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7F78D1" w:rsidRPr="00EE3557" w:rsidTr="007626FA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7F78D1" w:rsidRPr="00EE3557" w:rsidTr="007626FA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7F78D1" w:rsidRPr="00EE3557" w:rsidRDefault="007F78D1" w:rsidP="007F78D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CS"/>
                    </w:rPr>
                  </w:pPr>
                  <w:r w:rsidRPr="00EE3557">
                    <w:rPr>
                      <w:rFonts w:ascii="Times New Roman" w:eastAsia="MS Mincho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4A46E0A" wp14:editId="731E55B0">
                        <wp:extent cx="647700" cy="94297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F78D1" w:rsidRPr="00EE3557" w:rsidTr="007626FA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7F78D1" w:rsidRPr="00EE3557" w:rsidRDefault="007F78D1" w:rsidP="007F78D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b/>
                      <w:sz w:val="24"/>
                      <w:szCs w:val="24"/>
                      <w:lang w:val="sr-Cyrl-CS"/>
                    </w:rPr>
                  </w:pPr>
                  <w:r w:rsidRPr="00EE3557">
                    <w:rPr>
                      <w:rFonts w:ascii="Times New Roman" w:eastAsia="MS Mincho" w:hAnsi="Times New Roman"/>
                      <w:b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7F78D1" w:rsidRPr="00EE3557" w:rsidTr="007626FA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7F78D1" w:rsidRPr="00EE3557" w:rsidRDefault="007F78D1" w:rsidP="007F78D1">
                  <w:pPr>
                    <w:spacing w:after="0" w:line="240" w:lineRule="auto"/>
                    <w:ind w:right="-193"/>
                    <w:rPr>
                      <w:rFonts w:ascii="Times New Roman" w:eastAsia="MS Mincho" w:hAnsi="Times New Roman"/>
                      <w:b/>
                      <w:sz w:val="24"/>
                      <w:szCs w:val="24"/>
                      <w:lang w:val="sr-Cyrl-CS"/>
                    </w:rPr>
                  </w:pPr>
                  <w:r w:rsidRPr="00EE3557">
                    <w:rPr>
                      <w:rFonts w:ascii="Times New Roman" w:eastAsia="MS Mincho" w:hAnsi="Times New Roman"/>
                      <w:b/>
                      <w:sz w:val="24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7F78D1" w:rsidRPr="00EE3557" w:rsidTr="007626FA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7F78D1" w:rsidRPr="00EE3557" w:rsidRDefault="007F78D1" w:rsidP="007F78D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b/>
                      <w:sz w:val="24"/>
                      <w:szCs w:val="24"/>
                      <w:lang w:val="sr-Cyrl-CS"/>
                    </w:rPr>
                  </w:pPr>
                  <w:r w:rsidRPr="00EE3557">
                    <w:rPr>
                      <w:rFonts w:ascii="Times New Roman" w:eastAsia="MS Mincho" w:hAnsi="Times New Roman"/>
                      <w:b/>
                      <w:sz w:val="24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7F78D1" w:rsidRPr="00EE3557" w:rsidTr="007626FA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7F78D1" w:rsidRPr="00EE3557" w:rsidRDefault="007F78D1" w:rsidP="007F78D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EE3557">
                    <w:rPr>
                      <w:rFonts w:ascii="Times New Roman" w:eastAsia="MS Mincho" w:hAnsi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Број</w:t>
                  </w:r>
                  <w:r w:rsidRPr="00EE3557">
                    <w:rPr>
                      <w:rFonts w:ascii="Times New Roman" w:eastAsia="MS Mincho" w:hAnsi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 w:rsidR="009961DD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404-02-109/10</w:t>
                  </w:r>
                  <w:r w:rsidRPr="00EE3557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/2018-02</w:t>
                  </w:r>
                </w:p>
              </w:tc>
            </w:tr>
            <w:tr w:rsidR="007F78D1" w:rsidRPr="00EE3557" w:rsidTr="007626FA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7F78D1" w:rsidRPr="00EE3557" w:rsidRDefault="007F78D1" w:rsidP="007F78D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EE3557">
                    <w:rPr>
                      <w:rFonts w:ascii="Times New Roman" w:eastAsia="MS Mincho" w:hAnsi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Датум</w:t>
                  </w:r>
                  <w:r w:rsidRPr="00EE3557">
                    <w:rPr>
                      <w:rFonts w:ascii="Times New Roman" w:eastAsia="MS Mincho" w:hAnsi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 w:rsidR="009961DD">
                    <w:rPr>
                      <w:rFonts w:ascii="Times New Roman" w:eastAsia="MS Mincho" w:hAnsi="Times New Roman"/>
                      <w:color w:val="000000" w:themeColor="text1"/>
                      <w:sz w:val="24"/>
                      <w:szCs w:val="24"/>
                      <w:lang w:val="sr-Cyrl-CS"/>
                    </w:rPr>
                    <w:t>27</w:t>
                  </w:r>
                  <w:r w:rsidRPr="00EE3557">
                    <w:rPr>
                      <w:rFonts w:ascii="Times New Roman" w:eastAsia="MS Mincho" w:hAnsi="Times New Roman"/>
                      <w:color w:val="000000" w:themeColor="text1"/>
                      <w:sz w:val="24"/>
                      <w:szCs w:val="24"/>
                      <w:lang w:val="sr-Cyrl-CS"/>
                    </w:rPr>
                    <w:t>.0</w:t>
                  </w:r>
                  <w:r w:rsidRPr="00EE3557">
                    <w:rPr>
                      <w:rFonts w:ascii="Times New Roman" w:eastAsia="MS Mincho" w:hAnsi="Times New Roman"/>
                      <w:color w:val="000000" w:themeColor="text1"/>
                      <w:sz w:val="24"/>
                      <w:szCs w:val="24"/>
                      <w:lang w:val="sr-Latn-CS"/>
                    </w:rPr>
                    <w:t>8</w:t>
                  </w:r>
                  <w:r w:rsidRPr="00EE3557">
                    <w:rPr>
                      <w:rFonts w:ascii="Times New Roman" w:eastAsia="MS Mincho" w:hAnsi="Times New Roman"/>
                      <w:color w:val="000000" w:themeColor="text1"/>
                      <w:sz w:val="24"/>
                      <w:szCs w:val="24"/>
                      <w:lang w:val="sr-Cyrl-CS"/>
                    </w:rPr>
                    <w:t>.2018</w:t>
                  </w:r>
                  <w:r w:rsidRPr="00EE3557">
                    <w:rPr>
                      <w:rFonts w:ascii="Times New Roman" w:eastAsia="MS Mincho" w:hAnsi="Times New Roman"/>
                      <w:color w:val="000000" w:themeColor="text1"/>
                      <w:sz w:val="24"/>
                      <w:szCs w:val="24"/>
                      <w:lang w:val="sr-Cyrl-RS"/>
                    </w:rPr>
                    <w:t>. године</w:t>
                  </w:r>
                </w:p>
              </w:tc>
            </w:tr>
            <w:tr w:rsidR="007F78D1" w:rsidRPr="00EE3557" w:rsidTr="007626FA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7F78D1" w:rsidRPr="00EE3557" w:rsidRDefault="007F78D1" w:rsidP="007F78D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EE3557">
                    <w:rPr>
                      <w:rFonts w:ascii="Times New Roman" w:eastAsia="MS Mincho" w:hAnsi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7F78D1" w:rsidRPr="00EE3557" w:rsidRDefault="007F78D1" w:rsidP="007F7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7F78D1" w:rsidRPr="00EE3557" w:rsidTr="007626FA">
        <w:tc>
          <w:tcPr>
            <w:tcW w:w="5036" w:type="dxa"/>
          </w:tcPr>
          <w:p w:rsidR="007F78D1" w:rsidRPr="00EE3557" w:rsidRDefault="007F78D1" w:rsidP="007F7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7F78D1" w:rsidRPr="00EE3557" w:rsidTr="007626FA">
        <w:tc>
          <w:tcPr>
            <w:tcW w:w="5036" w:type="dxa"/>
          </w:tcPr>
          <w:p w:rsidR="007F78D1" w:rsidRPr="00EE3557" w:rsidRDefault="007F78D1" w:rsidP="007F7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7F78D1" w:rsidRPr="00EE3557" w:rsidRDefault="007F78D1" w:rsidP="007F78D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EE3557">
        <w:rPr>
          <w:rFonts w:ascii="Times New Roman" w:hAnsi="Times New Roman"/>
          <w:sz w:val="24"/>
          <w:szCs w:val="24"/>
          <w:lang w:val="sr-Cyrl-CS"/>
        </w:rPr>
        <w:t>На основу члана 63. став 1. и члана 54. Закона о јавним набавкама („Сл. Гласник РС“ број 124/12,</w:t>
      </w:r>
      <w:r w:rsidRPr="00EE3557">
        <w:rPr>
          <w:rFonts w:ascii="Times New Roman" w:hAnsi="Times New Roman"/>
          <w:sz w:val="24"/>
          <w:szCs w:val="24"/>
        </w:rPr>
        <w:t xml:space="preserve"> </w:t>
      </w:r>
      <w:r w:rsidRPr="00EE3557">
        <w:rPr>
          <w:rFonts w:ascii="Times New Roman" w:hAnsi="Times New Roman"/>
          <w:sz w:val="24"/>
          <w:szCs w:val="24"/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 </w:t>
      </w:r>
      <w:r w:rsidRPr="00EE3557">
        <w:rPr>
          <w:rFonts w:ascii="Times New Roman" w:eastAsia="Calibri" w:hAnsi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ЈН </w:t>
      </w:r>
      <w:r w:rsidRPr="00EE3557">
        <w:rPr>
          <w:rFonts w:ascii="Times New Roman" w:eastAsia="Calibri" w:hAnsi="Times New Roman"/>
          <w:b/>
          <w:color w:val="000000" w:themeColor="text1"/>
          <w:kern w:val="1"/>
          <w:sz w:val="24"/>
          <w:szCs w:val="24"/>
          <w:lang w:eastAsia="ar-SA"/>
        </w:rPr>
        <w:t>21</w:t>
      </w:r>
      <w:r w:rsidRPr="00EE3557">
        <w:rPr>
          <w:rFonts w:ascii="Times New Roman" w:eastAsia="Calibri" w:hAnsi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/2018, </w:t>
      </w:r>
      <w:r w:rsidRPr="00EE3557">
        <w:rPr>
          <w:rFonts w:ascii="Times New Roman" w:eastAsia="MS Mincho" w:hAnsi="Times New Roman"/>
          <w:sz w:val="24"/>
          <w:szCs w:val="24"/>
        </w:rPr>
        <w:t xml:space="preserve"> </w:t>
      </w:r>
      <w:r w:rsidRPr="00EE3557">
        <w:rPr>
          <w:rFonts w:ascii="Times New Roman" w:eastAsia="Calibri" w:hAnsi="Times New Roman"/>
          <w:kern w:val="1"/>
          <w:sz w:val="24"/>
          <w:szCs w:val="24"/>
          <w:lang w:val="ru-RU" w:eastAsia="ar-SA"/>
        </w:rPr>
        <w:t xml:space="preserve">Радови - </w:t>
      </w:r>
      <w:r w:rsidRPr="00EE3557">
        <w:rPr>
          <w:rFonts w:ascii="Times New Roman" w:eastAsia="Calibri" w:hAnsi="Times New Roman"/>
          <w:kern w:val="1"/>
          <w:sz w:val="24"/>
          <w:szCs w:val="24"/>
          <w:lang w:val="sr-Cyrl-CS" w:eastAsia="ar-SA"/>
        </w:rPr>
        <w:t>Пројектовање и извођење радова на изградњи државног пута Крагујевац – Баточина, деоница км 0+000 до км 5+000</w:t>
      </w:r>
    </w:p>
    <w:p w:rsidR="007F78D1" w:rsidRPr="00EE3557" w:rsidRDefault="007F78D1" w:rsidP="007F78D1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271B5" w:rsidRPr="00EE3557" w:rsidRDefault="007F78D1" w:rsidP="007A66C6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EE3557">
        <w:rPr>
          <w:rFonts w:ascii="Times New Roman" w:hAnsi="Times New Roman"/>
          <w:b/>
          <w:sz w:val="24"/>
          <w:szCs w:val="24"/>
          <w:lang w:val="sr-Cyrl-CS"/>
        </w:rPr>
        <w:t>ИЗМЕНА И ДОПУНА КОНКУРСНЕ ДОКУМЕНТАЦИЈЕ БРОЈ 3</w:t>
      </w:r>
    </w:p>
    <w:p w:rsidR="00D271B5" w:rsidRPr="00EE3557" w:rsidRDefault="00D271B5" w:rsidP="007F78D1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D271B5" w:rsidRPr="00EE3557" w:rsidRDefault="00D271B5" w:rsidP="00D271B5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E3557">
        <w:rPr>
          <w:rFonts w:ascii="Times New Roman" w:hAnsi="Times New Roman"/>
          <w:b/>
          <w:sz w:val="24"/>
          <w:szCs w:val="24"/>
          <w:u w:val="single"/>
          <w:lang w:val="sr-Cyrl-CS"/>
        </w:rPr>
        <w:t>1. Мења се Конкурсна документација на страни</w:t>
      </w:r>
      <w:r w:rsidRPr="00EE3557">
        <w:rPr>
          <w:rFonts w:ascii="Times New Roman" w:hAnsi="Times New Roman"/>
          <w:b/>
          <w:sz w:val="24"/>
          <w:szCs w:val="24"/>
          <w:u w:val="single"/>
        </w:rPr>
        <w:t xml:space="preserve"> 14</w:t>
      </w:r>
    </w:p>
    <w:p w:rsidR="00D271B5" w:rsidRPr="00EE3557" w:rsidRDefault="00D271B5" w:rsidP="00D271B5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E3557">
        <w:rPr>
          <w:rFonts w:ascii="Times New Roman" w:hAnsi="Times New Roman"/>
          <w:sz w:val="24"/>
          <w:szCs w:val="24"/>
          <w:lang w:val="sr-Cyrl-CS"/>
        </w:rPr>
        <w:t xml:space="preserve">Уколико понуду подноси </w:t>
      </w:r>
      <w:r w:rsidRPr="00EE3557">
        <w:rPr>
          <w:rFonts w:ascii="Times New Roman" w:hAnsi="Times New Roman"/>
          <w:b/>
          <w:sz w:val="24"/>
          <w:szCs w:val="24"/>
          <w:lang w:val="sr-Cyrl-CS"/>
        </w:rPr>
        <w:t>група понуђача</w:t>
      </w:r>
      <w:r w:rsidRPr="00EE3557">
        <w:rPr>
          <w:rFonts w:ascii="Times New Roman" w:hAnsi="Times New Roman"/>
          <w:sz w:val="24"/>
          <w:szCs w:val="24"/>
          <w:lang w:val="sr-Cyrl-CS"/>
        </w:rPr>
        <w:t>, сваки понуђач из групе понуђача, мора да испуни обавезне услове из члана 75. став 1. тач. 1) до 4) и услов из члана 76. став 3. Закона, а додатне услове испуњавају заједно.</w:t>
      </w:r>
    </w:p>
    <w:p w:rsidR="00D271B5" w:rsidRPr="00EE3557" w:rsidRDefault="00D271B5" w:rsidP="00D271B5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271B5" w:rsidRPr="00EE3557" w:rsidRDefault="00D271B5" w:rsidP="00F673B4">
      <w:pPr>
        <w:spacing w:after="0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EE3557">
        <w:rPr>
          <w:rFonts w:ascii="Times New Roman" w:hAnsi="Times New Roman"/>
          <w:b/>
          <w:sz w:val="24"/>
          <w:szCs w:val="24"/>
          <w:u w:val="single"/>
          <w:lang w:val="sr-Cyrl-CS"/>
        </w:rPr>
        <w:t>Тако да</w:t>
      </w:r>
      <w:r w:rsidR="009A540B" w:rsidRPr="00EE3557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сада</w:t>
      </w:r>
      <w:r w:rsidRPr="00EE3557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гласи: </w:t>
      </w:r>
    </w:p>
    <w:p w:rsidR="00D271B5" w:rsidRPr="00EE3557" w:rsidRDefault="00D271B5" w:rsidP="00F673B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EE3557">
        <w:rPr>
          <w:rFonts w:ascii="Times New Roman" w:hAnsi="Times New Roman"/>
          <w:sz w:val="24"/>
          <w:szCs w:val="24"/>
          <w:lang w:val="sr-Cyrl-CS"/>
        </w:rPr>
        <w:t xml:space="preserve">Уколико понуду подноси </w:t>
      </w:r>
      <w:r w:rsidRPr="00EE3557">
        <w:rPr>
          <w:rFonts w:ascii="Times New Roman" w:hAnsi="Times New Roman"/>
          <w:b/>
          <w:sz w:val="24"/>
          <w:szCs w:val="24"/>
          <w:lang w:val="sr-Cyrl-CS"/>
        </w:rPr>
        <w:t>група понуђача</w:t>
      </w:r>
      <w:r w:rsidRPr="00EE3557">
        <w:rPr>
          <w:rFonts w:ascii="Times New Roman" w:hAnsi="Times New Roman"/>
          <w:sz w:val="24"/>
          <w:szCs w:val="24"/>
          <w:lang w:val="sr-Cyrl-CS"/>
        </w:rPr>
        <w:t>, сваки понуђач из групе понуђача, мора да испуни обавезне услове из члана 75. став 1. тач. 1) до 4) и услов из члана 76. став 3. Закона</w:t>
      </w:r>
      <w:r w:rsidRPr="00EE3557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(Понуђач мора да докаже да над њим није покренут поступак стечаја или ликвидације, односно претходни стечајни поступак), као и</w:t>
      </w:r>
      <w:r w:rsidR="00631C92" w:rsidRPr="00EE3557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услов који се односи на блокаду </w:t>
      </w:r>
      <w:r w:rsidRPr="00EE3557">
        <w:rPr>
          <w:rFonts w:ascii="Times New Roman" w:hAnsi="Times New Roman"/>
          <w:color w:val="000000"/>
          <w:sz w:val="24"/>
          <w:szCs w:val="24"/>
          <w:lang w:val="sr-Cyrl-CS"/>
        </w:rPr>
        <w:t>(предвиђено у делу финансијског капацитета), мора да испуни сваки Понуђач из Групе понуђача, док остале додатне услове прописане Конкурсном документацијом испуњавају заједно.</w:t>
      </w:r>
    </w:p>
    <w:p w:rsidR="00001079" w:rsidRPr="00EE3557" w:rsidRDefault="00001079" w:rsidP="00F673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1C1C1C"/>
          <w:sz w:val="24"/>
          <w:szCs w:val="24"/>
          <w:u w:val="single"/>
        </w:rPr>
      </w:pPr>
      <w:r w:rsidRPr="00EE3557">
        <w:rPr>
          <w:rFonts w:ascii="Times New Roman" w:hAnsi="Times New Roman"/>
          <w:color w:val="000000"/>
          <w:sz w:val="24"/>
          <w:szCs w:val="24"/>
          <w:u w:val="single"/>
          <w:lang w:val="sr-Cyrl-CS"/>
        </w:rPr>
        <w:t>Доказ за услов из члана 76 став 3 (Понуђач мора да докаже да над њим није покренут поступак стечаја или ликвидације, односно претходни стечајни поступак):</w:t>
      </w:r>
      <w:r w:rsidRPr="00EE3557">
        <w:rPr>
          <w:rFonts w:ascii="Times New Roman" w:hAnsi="Times New Roman"/>
          <w:color w:val="1C1C1C"/>
          <w:sz w:val="24"/>
          <w:szCs w:val="24"/>
          <w:u w:val="single"/>
        </w:rPr>
        <w:t xml:space="preserve"> </w:t>
      </w:r>
    </w:p>
    <w:p w:rsidR="00001079" w:rsidRPr="00EE3557" w:rsidRDefault="00001079" w:rsidP="00F673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1C1C1C"/>
          <w:sz w:val="24"/>
          <w:szCs w:val="24"/>
          <w:u w:val="single"/>
        </w:rPr>
      </w:pPr>
      <w:r w:rsidRPr="00EE3557">
        <w:rPr>
          <w:rFonts w:ascii="Times New Roman" w:hAnsi="Times New Roman"/>
          <w:color w:val="1C1C1C"/>
          <w:sz w:val="24"/>
          <w:szCs w:val="24"/>
          <w:u w:val="single"/>
          <w:lang w:val="sr-Cyrl-CS"/>
        </w:rPr>
        <w:t xml:space="preserve">Потврда Агенције за привредне регистре </w:t>
      </w:r>
      <w:proofErr w:type="spellStart"/>
      <w:r w:rsidRPr="00EE3557">
        <w:rPr>
          <w:rFonts w:ascii="Times New Roman" w:hAnsi="Times New Roman"/>
          <w:color w:val="1C1C1C"/>
          <w:sz w:val="24"/>
          <w:szCs w:val="24"/>
          <w:u w:val="single"/>
        </w:rPr>
        <w:t>да</w:t>
      </w:r>
      <w:proofErr w:type="spellEnd"/>
      <w:r w:rsidRPr="00EE3557">
        <w:rPr>
          <w:rFonts w:ascii="Times New Roman" w:hAnsi="Times New Roman"/>
          <w:color w:val="1C1C1C"/>
          <w:sz w:val="24"/>
          <w:szCs w:val="24"/>
          <w:u w:val="single"/>
        </w:rPr>
        <w:t xml:space="preserve"> </w:t>
      </w:r>
      <w:proofErr w:type="spellStart"/>
      <w:r w:rsidRPr="00EE3557">
        <w:rPr>
          <w:rFonts w:ascii="Times New Roman" w:hAnsi="Times New Roman"/>
          <w:color w:val="1C1C1C"/>
          <w:sz w:val="24"/>
          <w:szCs w:val="24"/>
          <w:u w:val="single"/>
        </w:rPr>
        <w:t>није</w:t>
      </w:r>
      <w:proofErr w:type="spellEnd"/>
      <w:r w:rsidRPr="00EE3557">
        <w:rPr>
          <w:rFonts w:ascii="Times New Roman" w:hAnsi="Times New Roman"/>
          <w:color w:val="1C1C1C"/>
          <w:sz w:val="24"/>
          <w:szCs w:val="24"/>
          <w:u w:val="single"/>
        </w:rPr>
        <w:t xml:space="preserve"> </w:t>
      </w:r>
      <w:proofErr w:type="spellStart"/>
      <w:r w:rsidRPr="00EE3557">
        <w:rPr>
          <w:rFonts w:ascii="Times New Roman" w:hAnsi="Times New Roman"/>
          <w:color w:val="1C1C1C"/>
          <w:sz w:val="24"/>
          <w:szCs w:val="24"/>
          <w:u w:val="single"/>
        </w:rPr>
        <w:t>регистрован</w:t>
      </w:r>
      <w:proofErr w:type="spellEnd"/>
      <w:r w:rsidRPr="00EE3557">
        <w:rPr>
          <w:rFonts w:ascii="Times New Roman" w:hAnsi="Times New Roman"/>
          <w:color w:val="1C1C1C"/>
          <w:sz w:val="24"/>
          <w:szCs w:val="24"/>
          <w:u w:val="single"/>
        </w:rPr>
        <w:t xml:space="preserve"> </w:t>
      </w:r>
      <w:proofErr w:type="spellStart"/>
      <w:r w:rsidRPr="00EE3557">
        <w:rPr>
          <w:rFonts w:ascii="Times New Roman" w:hAnsi="Times New Roman"/>
          <w:color w:val="1C1C1C"/>
          <w:sz w:val="24"/>
          <w:szCs w:val="24"/>
          <w:u w:val="single"/>
        </w:rPr>
        <w:t>поступак</w:t>
      </w:r>
      <w:proofErr w:type="spellEnd"/>
      <w:r w:rsidRPr="00EE3557">
        <w:rPr>
          <w:rFonts w:ascii="Times New Roman" w:hAnsi="Times New Roman"/>
          <w:color w:val="1C1C1C"/>
          <w:sz w:val="24"/>
          <w:szCs w:val="24"/>
          <w:u w:val="single"/>
        </w:rPr>
        <w:t xml:space="preserve"> </w:t>
      </w:r>
      <w:proofErr w:type="spellStart"/>
      <w:r w:rsidRPr="00EE3557">
        <w:rPr>
          <w:rFonts w:ascii="Times New Roman" w:hAnsi="Times New Roman"/>
          <w:color w:val="1C1C1C"/>
          <w:sz w:val="24"/>
          <w:szCs w:val="24"/>
          <w:u w:val="single"/>
        </w:rPr>
        <w:t>ликвидације</w:t>
      </w:r>
      <w:proofErr w:type="spellEnd"/>
      <w:r w:rsidRPr="00EE3557">
        <w:rPr>
          <w:rFonts w:ascii="Times New Roman" w:hAnsi="Times New Roman"/>
          <w:color w:val="1C1C1C"/>
          <w:sz w:val="24"/>
          <w:szCs w:val="24"/>
          <w:u w:val="single"/>
        </w:rPr>
        <w:t xml:space="preserve"> </w:t>
      </w:r>
      <w:proofErr w:type="spellStart"/>
      <w:r w:rsidRPr="00EE3557">
        <w:rPr>
          <w:rFonts w:ascii="Times New Roman" w:hAnsi="Times New Roman"/>
          <w:color w:val="1C1C1C"/>
          <w:sz w:val="24"/>
          <w:szCs w:val="24"/>
          <w:u w:val="single"/>
        </w:rPr>
        <w:t>или</w:t>
      </w:r>
      <w:proofErr w:type="spellEnd"/>
      <w:r w:rsidRPr="00EE3557">
        <w:rPr>
          <w:rFonts w:ascii="Times New Roman" w:hAnsi="Times New Roman"/>
          <w:color w:val="1C1C1C"/>
          <w:sz w:val="24"/>
          <w:szCs w:val="24"/>
          <w:u w:val="single"/>
        </w:rPr>
        <w:t xml:space="preserve"> </w:t>
      </w:r>
      <w:proofErr w:type="spellStart"/>
      <w:r w:rsidRPr="00EE3557">
        <w:rPr>
          <w:rFonts w:ascii="Times New Roman" w:hAnsi="Times New Roman"/>
          <w:color w:val="1C1C1C"/>
          <w:sz w:val="24"/>
          <w:szCs w:val="24"/>
          <w:u w:val="single"/>
        </w:rPr>
        <w:t>стечаја</w:t>
      </w:r>
      <w:proofErr w:type="spellEnd"/>
      <w:r w:rsidRPr="00EE3557">
        <w:rPr>
          <w:rFonts w:ascii="Times New Roman" w:hAnsi="Times New Roman"/>
          <w:color w:val="1C1C1C"/>
          <w:sz w:val="24"/>
          <w:szCs w:val="24"/>
          <w:u w:val="single"/>
        </w:rPr>
        <w:t xml:space="preserve">, </w:t>
      </w:r>
      <w:proofErr w:type="spellStart"/>
      <w:r w:rsidRPr="00EE3557">
        <w:rPr>
          <w:rFonts w:ascii="Times New Roman" w:hAnsi="Times New Roman"/>
          <w:color w:val="1C1C1C"/>
          <w:sz w:val="24"/>
          <w:szCs w:val="24"/>
          <w:u w:val="single"/>
        </w:rPr>
        <w:t>нити</w:t>
      </w:r>
      <w:proofErr w:type="spellEnd"/>
      <w:r w:rsidRPr="00EE3557">
        <w:rPr>
          <w:rFonts w:ascii="Times New Roman" w:hAnsi="Times New Roman"/>
          <w:color w:val="1C1C1C"/>
          <w:sz w:val="24"/>
          <w:szCs w:val="24"/>
          <w:u w:val="single"/>
        </w:rPr>
        <w:t xml:space="preserve"> </w:t>
      </w:r>
      <w:proofErr w:type="spellStart"/>
      <w:r w:rsidRPr="00EE3557">
        <w:rPr>
          <w:rFonts w:ascii="Times New Roman" w:hAnsi="Times New Roman"/>
          <w:color w:val="1C1C1C"/>
          <w:sz w:val="24"/>
          <w:szCs w:val="24"/>
          <w:u w:val="single"/>
        </w:rPr>
        <w:t>је</w:t>
      </w:r>
      <w:proofErr w:type="spellEnd"/>
      <w:r w:rsidRPr="00EE3557">
        <w:rPr>
          <w:rFonts w:ascii="Times New Roman" w:hAnsi="Times New Roman"/>
          <w:color w:val="1C1C1C"/>
          <w:sz w:val="24"/>
          <w:szCs w:val="24"/>
          <w:u w:val="single"/>
        </w:rPr>
        <w:t xml:space="preserve"> </w:t>
      </w:r>
      <w:proofErr w:type="spellStart"/>
      <w:r w:rsidRPr="00EE3557">
        <w:rPr>
          <w:rFonts w:ascii="Times New Roman" w:hAnsi="Times New Roman"/>
          <w:color w:val="1C1C1C"/>
          <w:sz w:val="24"/>
          <w:szCs w:val="24"/>
          <w:u w:val="single"/>
        </w:rPr>
        <w:t>привредни</w:t>
      </w:r>
      <w:proofErr w:type="spellEnd"/>
      <w:r w:rsidRPr="00EE3557">
        <w:rPr>
          <w:rFonts w:ascii="Times New Roman" w:hAnsi="Times New Roman"/>
          <w:color w:val="1C1C1C"/>
          <w:sz w:val="24"/>
          <w:szCs w:val="24"/>
          <w:u w:val="single"/>
        </w:rPr>
        <w:t xml:space="preserve"> </w:t>
      </w:r>
      <w:proofErr w:type="spellStart"/>
      <w:r w:rsidRPr="00EE3557">
        <w:rPr>
          <w:rFonts w:ascii="Times New Roman" w:hAnsi="Times New Roman"/>
          <w:color w:val="1C1C1C"/>
          <w:sz w:val="24"/>
          <w:szCs w:val="24"/>
          <w:u w:val="single"/>
        </w:rPr>
        <w:t>субјект</w:t>
      </w:r>
      <w:proofErr w:type="spellEnd"/>
      <w:r w:rsidRPr="00EE3557">
        <w:rPr>
          <w:rFonts w:ascii="Times New Roman" w:hAnsi="Times New Roman"/>
          <w:color w:val="1C1C1C"/>
          <w:sz w:val="24"/>
          <w:szCs w:val="24"/>
          <w:u w:val="single"/>
        </w:rPr>
        <w:t xml:space="preserve"> </w:t>
      </w:r>
      <w:proofErr w:type="spellStart"/>
      <w:r w:rsidRPr="00EE3557">
        <w:rPr>
          <w:rFonts w:ascii="Times New Roman" w:hAnsi="Times New Roman"/>
          <w:color w:val="1C1C1C"/>
          <w:sz w:val="24"/>
          <w:szCs w:val="24"/>
          <w:u w:val="single"/>
        </w:rPr>
        <w:t>престао</w:t>
      </w:r>
      <w:proofErr w:type="spellEnd"/>
      <w:r w:rsidRPr="00EE3557">
        <w:rPr>
          <w:rFonts w:ascii="Times New Roman" w:hAnsi="Times New Roman"/>
          <w:color w:val="1C1C1C"/>
          <w:sz w:val="24"/>
          <w:szCs w:val="24"/>
          <w:u w:val="single"/>
        </w:rPr>
        <w:t xml:space="preserve"> </w:t>
      </w:r>
      <w:proofErr w:type="spellStart"/>
      <w:r w:rsidRPr="00EE3557">
        <w:rPr>
          <w:rFonts w:ascii="Times New Roman" w:hAnsi="Times New Roman"/>
          <w:color w:val="1C1C1C"/>
          <w:sz w:val="24"/>
          <w:szCs w:val="24"/>
          <w:u w:val="single"/>
        </w:rPr>
        <w:t>да</w:t>
      </w:r>
      <w:proofErr w:type="spellEnd"/>
      <w:r w:rsidRPr="00EE3557">
        <w:rPr>
          <w:rFonts w:ascii="Times New Roman" w:hAnsi="Times New Roman"/>
          <w:color w:val="1C1C1C"/>
          <w:sz w:val="24"/>
          <w:szCs w:val="24"/>
          <w:u w:val="single"/>
        </w:rPr>
        <w:t xml:space="preserve"> </w:t>
      </w:r>
      <w:proofErr w:type="spellStart"/>
      <w:r w:rsidRPr="00EE3557">
        <w:rPr>
          <w:rFonts w:ascii="Times New Roman" w:hAnsi="Times New Roman"/>
          <w:color w:val="1C1C1C"/>
          <w:sz w:val="24"/>
          <w:szCs w:val="24"/>
          <w:u w:val="single"/>
        </w:rPr>
        <w:t>постоји</w:t>
      </w:r>
      <w:proofErr w:type="spellEnd"/>
      <w:r w:rsidRPr="00EE3557">
        <w:rPr>
          <w:rFonts w:ascii="Times New Roman" w:hAnsi="Times New Roman"/>
          <w:color w:val="1C1C1C"/>
          <w:sz w:val="24"/>
          <w:szCs w:val="24"/>
          <w:u w:val="single"/>
        </w:rPr>
        <w:t xml:space="preserve"> </w:t>
      </w:r>
      <w:proofErr w:type="spellStart"/>
      <w:r w:rsidRPr="00EE3557">
        <w:rPr>
          <w:rFonts w:ascii="Times New Roman" w:hAnsi="Times New Roman"/>
          <w:color w:val="1C1C1C"/>
          <w:sz w:val="24"/>
          <w:szCs w:val="24"/>
          <w:u w:val="single"/>
        </w:rPr>
        <w:t>услед</w:t>
      </w:r>
      <w:proofErr w:type="spellEnd"/>
      <w:r w:rsidRPr="00EE3557">
        <w:rPr>
          <w:rFonts w:ascii="Times New Roman" w:hAnsi="Times New Roman"/>
          <w:color w:val="1C1C1C"/>
          <w:sz w:val="24"/>
          <w:szCs w:val="24"/>
          <w:u w:val="single"/>
        </w:rPr>
        <w:t xml:space="preserve"> </w:t>
      </w:r>
      <w:proofErr w:type="spellStart"/>
      <w:r w:rsidRPr="00EE3557">
        <w:rPr>
          <w:rFonts w:ascii="Times New Roman" w:hAnsi="Times New Roman"/>
          <w:color w:val="1C1C1C"/>
          <w:sz w:val="24"/>
          <w:szCs w:val="24"/>
          <w:u w:val="single"/>
        </w:rPr>
        <w:t>судске</w:t>
      </w:r>
      <w:proofErr w:type="spellEnd"/>
      <w:r w:rsidRPr="00EE3557">
        <w:rPr>
          <w:rFonts w:ascii="Times New Roman" w:hAnsi="Times New Roman"/>
          <w:color w:val="1C1C1C"/>
          <w:sz w:val="24"/>
          <w:szCs w:val="24"/>
          <w:u w:val="single"/>
        </w:rPr>
        <w:t xml:space="preserve"> </w:t>
      </w:r>
      <w:proofErr w:type="spellStart"/>
      <w:r w:rsidRPr="00EE3557">
        <w:rPr>
          <w:rFonts w:ascii="Times New Roman" w:hAnsi="Times New Roman"/>
          <w:color w:val="1C1C1C"/>
          <w:sz w:val="24"/>
          <w:szCs w:val="24"/>
          <w:u w:val="single"/>
        </w:rPr>
        <w:t>или</w:t>
      </w:r>
      <w:proofErr w:type="spellEnd"/>
      <w:r w:rsidRPr="00EE3557">
        <w:rPr>
          <w:rFonts w:ascii="Times New Roman" w:hAnsi="Times New Roman"/>
          <w:color w:val="1C1C1C"/>
          <w:sz w:val="24"/>
          <w:szCs w:val="24"/>
          <w:u w:val="single"/>
        </w:rPr>
        <w:t xml:space="preserve"> </w:t>
      </w:r>
      <w:proofErr w:type="spellStart"/>
      <w:r w:rsidRPr="00EE3557">
        <w:rPr>
          <w:rFonts w:ascii="Times New Roman" w:hAnsi="Times New Roman"/>
          <w:color w:val="1C1C1C"/>
          <w:sz w:val="24"/>
          <w:szCs w:val="24"/>
          <w:u w:val="single"/>
        </w:rPr>
        <w:t>одлуке</w:t>
      </w:r>
      <w:proofErr w:type="spellEnd"/>
      <w:r w:rsidRPr="00EE3557">
        <w:rPr>
          <w:rFonts w:ascii="Times New Roman" w:hAnsi="Times New Roman"/>
          <w:color w:val="1C1C1C"/>
          <w:sz w:val="24"/>
          <w:szCs w:val="24"/>
          <w:u w:val="single"/>
        </w:rPr>
        <w:t xml:space="preserve"> </w:t>
      </w:r>
      <w:proofErr w:type="spellStart"/>
      <w:r w:rsidRPr="00EE3557">
        <w:rPr>
          <w:rFonts w:ascii="Times New Roman" w:hAnsi="Times New Roman"/>
          <w:color w:val="1C1C1C"/>
          <w:sz w:val="24"/>
          <w:szCs w:val="24"/>
          <w:u w:val="single"/>
        </w:rPr>
        <w:t>другог</w:t>
      </w:r>
      <w:proofErr w:type="spellEnd"/>
      <w:r w:rsidRPr="00EE3557">
        <w:rPr>
          <w:rFonts w:ascii="Times New Roman" w:hAnsi="Times New Roman"/>
          <w:color w:val="1C1C1C"/>
          <w:sz w:val="24"/>
          <w:szCs w:val="24"/>
          <w:u w:val="single"/>
        </w:rPr>
        <w:t xml:space="preserve"> </w:t>
      </w:r>
      <w:proofErr w:type="spellStart"/>
      <w:r w:rsidRPr="00EE3557">
        <w:rPr>
          <w:rFonts w:ascii="Times New Roman" w:hAnsi="Times New Roman"/>
          <w:color w:val="1C1C1C"/>
          <w:sz w:val="24"/>
          <w:szCs w:val="24"/>
          <w:u w:val="single"/>
        </w:rPr>
        <w:t>органа</w:t>
      </w:r>
      <w:proofErr w:type="spellEnd"/>
      <w:r w:rsidRPr="00EE3557">
        <w:rPr>
          <w:rFonts w:ascii="Times New Roman" w:hAnsi="Times New Roman"/>
          <w:color w:val="1C1C1C"/>
          <w:sz w:val="24"/>
          <w:szCs w:val="24"/>
          <w:u w:val="single"/>
        </w:rPr>
        <w:t xml:space="preserve"> </w:t>
      </w:r>
      <w:proofErr w:type="spellStart"/>
      <w:r w:rsidRPr="00EE3557">
        <w:rPr>
          <w:rFonts w:ascii="Times New Roman" w:hAnsi="Times New Roman"/>
          <w:color w:val="1C1C1C"/>
          <w:sz w:val="24"/>
          <w:szCs w:val="24"/>
          <w:u w:val="single"/>
        </w:rPr>
        <w:t>са</w:t>
      </w:r>
      <w:proofErr w:type="spellEnd"/>
      <w:r w:rsidRPr="00EE3557">
        <w:rPr>
          <w:rFonts w:ascii="Times New Roman" w:hAnsi="Times New Roman"/>
          <w:color w:val="1C1C1C"/>
          <w:sz w:val="24"/>
          <w:szCs w:val="24"/>
          <w:u w:val="single"/>
        </w:rPr>
        <w:t xml:space="preserve"> </w:t>
      </w:r>
      <w:proofErr w:type="spellStart"/>
      <w:r w:rsidRPr="00EE3557">
        <w:rPr>
          <w:rFonts w:ascii="Times New Roman" w:hAnsi="Times New Roman"/>
          <w:color w:val="1C1C1C"/>
          <w:sz w:val="24"/>
          <w:szCs w:val="24"/>
          <w:u w:val="single"/>
        </w:rPr>
        <w:t>обавезујућом</w:t>
      </w:r>
      <w:proofErr w:type="spellEnd"/>
      <w:r w:rsidRPr="00EE3557">
        <w:rPr>
          <w:rFonts w:ascii="Times New Roman" w:hAnsi="Times New Roman"/>
          <w:color w:val="1C1C1C"/>
          <w:sz w:val="24"/>
          <w:szCs w:val="24"/>
          <w:u w:val="single"/>
        </w:rPr>
        <w:t xml:space="preserve"> </w:t>
      </w:r>
      <w:proofErr w:type="spellStart"/>
      <w:r w:rsidRPr="00EE3557">
        <w:rPr>
          <w:rFonts w:ascii="Times New Roman" w:hAnsi="Times New Roman"/>
          <w:color w:val="1C1C1C"/>
          <w:sz w:val="24"/>
          <w:szCs w:val="24"/>
          <w:u w:val="single"/>
        </w:rPr>
        <w:t>снагом</w:t>
      </w:r>
      <w:proofErr w:type="spellEnd"/>
      <w:r w:rsidRPr="00EE3557">
        <w:rPr>
          <w:rFonts w:ascii="Times New Roman" w:hAnsi="Times New Roman"/>
          <w:color w:val="1C1C1C"/>
          <w:sz w:val="24"/>
          <w:szCs w:val="24"/>
          <w:u w:val="single"/>
        </w:rPr>
        <w:t>;</w:t>
      </w:r>
    </w:p>
    <w:p w:rsidR="00F673B4" w:rsidRPr="00EE3557" w:rsidRDefault="00F673B4" w:rsidP="00F673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1C1C1C"/>
          <w:sz w:val="24"/>
          <w:szCs w:val="24"/>
          <w:u w:val="single"/>
        </w:rPr>
      </w:pPr>
    </w:p>
    <w:p w:rsidR="003E463E" w:rsidRPr="00EE3557" w:rsidRDefault="003E463E" w:rsidP="003E463E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E3557">
        <w:rPr>
          <w:rFonts w:ascii="Times New Roman" w:hAnsi="Times New Roman"/>
          <w:b/>
          <w:sz w:val="24"/>
          <w:szCs w:val="24"/>
          <w:u w:val="single"/>
          <w:lang w:val="sr-Cyrl-CS"/>
        </w:rPr>
        <w:t>2. Мења се Конкурсна документација на страни</w:t>
      </w:r>
      <w:r w:rsidRPr="00EE3557">
        <w:rPr>
          <w:rFonts w:ascii="Times New Roman" w:hAnsi="Times New Roman"/>
          <w:b/>
          <w:sz w:val="24"/>
          <w:szCs w:val="24"/>
          <w:u w:val="single"/>
        </w:rPr>
        <w:t xml:space="preserve"> 28</w:t>
      </w:r>
    </w:p>
    <w:p w:rsidR="003E463E" w:rsidRPr="00EE3557" w:rsidRDefault="003E463E" w:rsidP="00F673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u w:val="single"/>
          <w:lang w:val="sr-Cyrl-CS"/>
        </w:rPr>
      </w:pPr>
      <w:r w:rsidRPr="00EE3557">
        <w:rPr>
          <w:rFonts w:ascii="Times New Roman" w:hAnsi="Times New Roman"/>
          <w:bCs/>
          <w:iCs/>
          <w:sz w:val="24"/>
          <w:szCs w:val="24"/>
          <w:lang w:val="sr-Cyrl-CS"/>
        </w:rPr>
        <w:t>Сваки понуђач из групе понуђача мора да испуни обавезне услове из члана 75. став 1. тач. 1) до 4) Закона, а додатне услове испуњавају заједно, осим ако наручилац из оправданих разлога не одреди другачије</w:t>
      </w:r>
    </w:p>
    <w:p w:rsidR="00001079" w:rsidRPr="00EE3557" w:rsidRDefault="003E463E" w:rsidP="00F673B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val="sr-Cyrl-CS"/>
        </w:rPr>
      </w:pPr>
      <w:r w:rsidRPr="00EE3557">
        <w:rPr>
          <w:rFonts w:ascii="Times New Roman" w:hAnsi="Times New Roman"/>
          <w:b/>
          <w:color w:val="000000"/>
          <w:sz w:val="24"/>
          <w:szCs w:val="24"/>
          <w:u w:val="single"/>
          <w:lang w:val="sr-Cyrl-CS"/>
        </w:rPr>
        <w:lastRenderedPageBreak/>
        <w:t xml:space="preserve">Тако да </w:t>
      </w:r>
      <w:r w:rsidR="00F673B4" w:rsidRPr="00EE3557">
        <w:rPr>
          <w:rFonts w:ascii="Times New Roman" w:hAnsi="Times New Roman"/>
          <w:b/>
          <w:color w:val="000000"/>
          <w:sz w:val="24"/>
          <w:szCs w:val="24"/>
          <w:u w:val="single"/>
          <w:lang w:val="sr-Cyrl-CS"/>
        </w:rPr>
        <w:t xml:space="preserve">сада </w:t>
      </w:r>
      <w:r w:rsidRPr="00EE3557">
        <w:rPr>
          <w:rFonts w:ascii="Times New Roman" w:hAnsi="Times New Roman"/>
          <w:b/>
          <w:color w:val="000000"/>
          <w:sz w:val="24"/>
          <w:szCs w:val="24"/>
          <w:u w:val="single"/>
          <w:lang w:val="sr-Cyrl-CS"/>
        </w:rPr>
        <w:t>гласи:</w:t>
      </w:r>
    </w:p>
    <w:p w:rsidR="003E463E" w:rsidRPr="00EE3557" w:rsidRDefault="003E463E" w:rsidP="00631C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EE3557">
        <w:rPr>
          <w:rFonts w:ascii="Times New Roman" w:hAnsi="Times New Roman"/>
          <w:sz w:val="24"/>
          <w:szCs w:val="24"/>
          <w:lang w:val="sr-Cyrl-CS"/>
        </w:rPr>
        <w:t xml:space="preserve">Уколико понуду подноси </w:t>
      </w:r>
      <w:r w:rsidRPr="00EE3557">
        <w:rPr>
          <w:rFonts w:ascii="Times New Roman" w:hAnsi="Times New Roman"/>
          <w:b/>
          <w:sz w:val="24"/>
          <w:szCs w:val="24"/>
          <w:lang w:val="sr-Cyrl-CS"/>
        </w:rPr>
        <w:t>група понуђача</w:t>
      </w:r>
      <w:r w:rsidRPr="00EE3557">
        <w:rPr>
          <w:rFonts w:ascii="Times New Roman" w:hAnsi="Times New Roman"/>
          <w:sz w:val="24"/>
          <w:szCs w:val="24"/>
          <w:lang w:val="sr-Cyrl-CS"/>
        </w:rPr>
        <w:t>, сваки понуђач из групе понуђача, мора да испуни обавезне услове из члана 75. став 1. тач. 1) до 4) и услов из члана 76. став 3. Закона</w:t>
      </w:r>
      <w:r w:rsidRPr="00EE3557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( Понуђач мора да докаже да над њим није покренут поступак стечаја или ликвидације, односно претходни стечајни поступак), као и </w:t>
      </w:r>
      <w:r w:rsidR="00631C92" w:rsidRPr="00EE3557">
        <w:rPr>
          <w:rFonts w:ascii="Times New Roman" w:hAnsi="Times New Roman"/>
          <w:color w:val="000000"/>
          <w:sz w:val="24"/>
          <w:szCs w:val="24"/>
          <w:lang w:val="sr-Cyrl-CS"/>
        </w:rPr>
        <w:t>услов који се односи на блокаду</w:t>
      </w:r>
      <w:r w:rsidRPr="00EE3557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( </w:t>
      </w:r>
      <w:r w:rsidR="00631C92" w:rsidRPr="00EE3557">
        <w:rPr>
          <w:rFonts w:ascii="Times New Roman" w:hAnsi="Times New Roman"/>
          <w:color w:val="000000"/>
          <w:sz w:val="24"/>
          <w:szCs w:val="24"/>
          <w:lang w:val="sr-Cyrl-CS"/>
        </w:rPr>
        <w:t>п</w:t>
      </w:r>
      <w:r w:rsidRPr="00EE3557">
        <w:rPr>
          <w:rFonts w:ascii="Times New Roman" w:hAnsi="Times New Roman"/>
          <w:color w:val="000000"/>
          <w:sz w:val="24"/>
          <w:szCs w:val="24"/>
          <w:lang w:val="sr-Cyrl-CS"/>
        </w:rPr>
        <w:t>редвиђено у делу финансијског капацитета), мора да испуни сваки Понуђач из Групе понуђача, док остале додатне услове прописане Конкурсном документацијом испуњавају заједно.</w:t>
      </w:r>
    </w:p>
    <w:p w:rsidR="00F673B4" w:rsidRPr="00EE3557" w:rsidRDefault="00F673B4" w:rsidP="00F673B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7F78D1" w:rsidRPr="00EE3557" w:rsidRDefault="003359EC" w:rsidP="007F78D1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EE3557">
        <w:rPr>
          <w:rFonts w:ascii="Times New Roman" w:hAnsi="Times New Roman"/>
          <w:b/>
          <w:sz w:val="24"/>
          <w:szCs w:val="24"/>
          <w:u w:val="single"/>
          <w:lang w:val="sr-Cyrl-CS"/>
        </w:rPr>
        <w:t>3</w:t>
      </w:r>
      <w:r w:rsidR="00D271B5" w:rsidRPr="00EE3557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. </w:t>
      </w:r>
      <w:r w:rsidR="007F78D1" w:rsidRPr="00EE3557">
        <w:rPr>
          <w:rFonts w:ascii="Times New Roman" w:hAnsi="Times New Roman"/>
          <w:b/>
          <w:sz w:val="24"/>
          <w:szCs w:val="24"/>
          <w:u w:val="single"/>
          <w:lang w:val="sr-Cyrl-CS"/>
        </w:rPr>
        <w:t>Мења се Конкурсна документација на страни</w:t>
      </w:r>
      <w:r w:rsidR="007F78D1" w:rsidRPr="00EE3557">
        <w:rPr>
          <w:rFonts w:ascii="Times New Roman" w:hAnsi="Times New Roman"/>
          <w:b/>
          <w:sz w:val="24"/>
          <w:szCs w:val="24"/>
          <w:u w:val="single"/>
        </w:rPr>
        <w:t xml:space="preserve"> 11 </w:t>
      </w:r>
      <w:r w:rsidR="007F78D1" w:rsidRPr="00EE3557">
        <w:rPr>
          <w:rFonts w:ascii="Times New Roman" w:hAnsi="Times New Roman"/>
          <w:b/>
          <w:sz w:val="24"/>
          <w:szCs w:val="24"/>
          <w:u w:val="single"/>
          <w:lang w:val="sr-Cyrl-CS"/>
        </w:rPr>
        <w:t>тако што се у одељку Технички капацитет мења текст.</w:t>
      </w:r>
    </w:p>
    <w:p w:rsidR="007F78D1" w:rsidRPr="00EE3557" w:rsidRDefault="007F78D1" w:rsidP="00F673B4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E3557">
        <w:rPr>
          <w:rFonts w:ascii="Times New Roman" w:hAnsi="Times New Roman"/>
          <w:sz w:val="24"/>
          <w:szCs w:val="24"/>
          <w:lang w:val="sr-Cyrl-RS"/>
        </w:rPr>
        <w:t>Доказ да понуђач располаже траженом техничком опремом:</w:t>
      </w:r>
    </w:p>
    <w:p w:rsidR="007F78D1" w:rsidRPr="00EE3557" w:rsidRDefault="007F78D1" w:rsidP="00F673B4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E3557">
        <w:rPr>
          <w:rFonts w:ascii="Times New Roman" w:hAnsi="Times New Roman"/>
          <w:sz w:val="24"/>
          <w:szCs w:val="24"/>
          <w:lang w:val="sr-Cyrl-RS"/>
        </w:rPr>
        <w:t>а) за средства набављена до 31.12.2017. године – пописна листа или аналитичкa картицa основних средстава, на којима ће видно бити означена тражена техничка опрема, потписанa од стране овлашћеног лица и оверенa печатом. Пописна листа мора бити са датумом 31.12.2017. године;</w:t>
      </w:r>
    </w:p>
    <w:p w:rsidR="007F78D1" w:rsidRPr="00EE3557" w:rsidRDefault="007F78D1" w:rsidP="00F673B4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E3557">
        <w:rPr>
          <w:rFonts w:ascii="Times New Roman" w:hAnsi="Times New Roman"/>
          <w:sz w:val="24"/>
          <w:szCs w:val="24"/>
          <w:lang w:val="sr-Cyrl-RS"/>
        </w:rPr>
        <w:t>б) за средства набављена од 1.1.2018. године рачун и отпремницa;</w:t>
      </w:r>
    </w:p>
    <w:p w:rsidR="007F78D1" w:rsidRPr="00EE3557" w:rsidRDefault="007F78D1" w:rsidP="00F673B4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E3557">
        <w:rPr>
          <w:rFonts w:ascii="Times New Roman" w:hAnsi="Times New Roman"/>
          <w:sz w:val="24"/>
          <w:szCs w:val="24"/>
          <w:lang w:val="sr-Cyrl-RS"/>
        </w:rPr>
        <w:t>в) техничка опремљеност понуђача може се доказати и уговором о закупу који у прилогу мора имати последњу пописну листу закуподавца или рачун и отпремницу уколико је средство набављено од стране закуподавца након 1.1.2018. године, на којој ће маркером бити означена закупљена техничка опрема или уговором о лизингу.</w:t>
      </w:r>
    </w:p>
    <w:p w:rsidR="007F78D1" w:rsidRPr="00EE3557" w:rsidRDefault="007F78D1" w:rsidP="00F673B4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E3557">
        <w:rPr>
          <w:rFonts w:ascii="Times New Roman" w:hAnsi="Times New Roman"/>
          <w:sz w:val="24"/>
          <w:szCs w:val="24"/>
          <w:lang w:val="sr-Cyrl-RS"/>
        </w:rPr>
        <w:t>- За моторна возила доставити фотокопију саобраћајне дозволе, очитану саобраћајну дозволу, копију полисе обавезног осигурања возила, важећих на дан отварања понуда. На фотокопији саобраћајне дозволе уписати везу са доказом о располагању.</w:t>
      </w:r>
    </w:p>
    <w:p w:rsidR="007F78D1" w:rsidRPr="00EE3557" w:rsidRDefault="007F78D1" w:rsidP="00F673B4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E3557">
        <w:rPr>
          <w:rFonts w:ascii="Times New Roman" w:hAnsi="Times New Roman"/>
          <w:sz w:val="24"/>
          <w:szCs w:val="24"/>
          <w:lang w:val="sr-Cyrl-RS"/>
        </w:rPr>
        <w:t>За моторна возила која по закону нису у обавези да поседују саобраћајну дозволу доставити копију полисе обавезног осигурања возила.</w:t>
      </w:r>
    </w:p>
    <w:p w:rsidR="007F78D1" w:rsidRPr="00EE3557" w:rsidRDefault="007F78D1" w:rsidP="00F673B4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E3557">
        <w:rPr>
          <w:rFonts w:ascii="Times New Roman" w:hAnsi="Times New Roman"/>
          <w:sz w:val="24"/>
          <w:szCs w:val="24"/>
          <w:lang w:val="sr-Cyrl-RS"/>
        </w:rPr>
        <w:t>г) доказ о акредитацији лабораторије, уколико нема лабораторију у свом власништву доставити доказ о праву коришћења лабораторију.</w:t>
      </w:r>
    </w:p>
    <w:p w:rsidR="00F673B4" w:rsidRPr="00EE3557" w:rsidRDefault="00F673B4" w:rsidP="007F78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7F78D1" w:rsidRPr="00EE3557" w:rsidRDefault="007F78D1" w:rsidP="007F78D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sr-Cyrl-CS"/>
        </w:rPr>
      </w:pPr>
      <w:r w:rsidRPr="00EE3557">
        <w:rPr>
          <w:rFonts w:ascii="Times New Roman" w:hAnsi="Times New Roman"/>
          <w:b/>
          <w:color w:val="000000"/>
          <w:sz w:val="24"/>
          <w:szCs w:val="24"/>
          <w:u w:val="single"/>
          <w:lang w:val="sr-Cyrl-CS"/>
        </w:rPr>
        <w:t>Тако да сада гласи:</w:t>
      </w:r>
    </w:p>
    <w:p w:rsidR="007F78D1" w:rsidRPr="00EE3557" w:rsidRDefault="007F78D1" w:rsidP="007F78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EE3557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Доказ да понуђач располаже траженом техничком опремом: </w:t>
      </w:r>
    </w:p>
    <w:p w:rsidR="007F78D1" w:rsidRPr="00EE3557" w:rsidRDefault="007F78D1" w:rsidP="007F78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EE3557">
        <w:rPr>
          <w:rFonts w:ascii="Times New Roman" w:hAnsi="Times New Roman"/>
          <w:color w:val="000000"/>
          <w:sz w:val="24"/>
          <w:szCs w:val="24"/>
          <w:lang w:val="sr-Cyrl-CS"/>
        </w:rPr>
        <w:t>а) за средства набављена до 31.12.2017. године – пописна листа или аналитичкa картицa основних средстава, на којима ће видно бити означена тражена техничка опрема, потписанa од стране овлашћеног лица и оверенa печатом. Пописна листа мора бити са датумом 31.12.2017. године;</w:t>
      </w:r>
    </w:p>
    <w:p w:rsidR="007F78D1" w:rsidRPr="00EE3557" w:rsidRDefault="007F78D1" w:rsidP="007F78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EE3557">
        <w:rPr>
          <w:rFonts w:ascii="Times New Roman" w:hAnsi="Times New Roman"/>
          <w:color w:val="000000"/>
          <w:sz w:val="24"/>
          <w:szCs w:val="24"/>
          <w:lang w:val="sr-Cyrl-CS"/>
        </w:rPr>
        <w:t>б) за средства набављена од 01.01.2018. године рачун и отпремницa;</w:t>
      </w:r>
    </w:p>
    <w:p w:rsidR="007F78D1" w:rsidRPr="00EE3557" w:rsidRDefault="007F78D1" w:rsidP="007F78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EE3557">
        <w:rPr>
          <w:rFonts w:ascii="Times New Roman" w:hAnsi="Times New Roman"/>
          <w:color w:val="000000"/>
          <w:sz w:val="24"/>
          <w:szCs w:val="24"/>
          <w:lang w:val="sr-Cyrl-CS"/>
        </w:rPr>
        <w:t>в) техничка опремљеност понуђача може се доказати уговором о закупу који у прилогу мора имати последњу пописну листу закуподавца или рачун и отпремницу уколико је средство набављено од стране закуподавца након 01.01.2018. године, на којој ће маркером бити означена закупљена техничка опрема или уговором о лизингу</w:t>
      </w:r>
      <w:r w:rsidR="003E463E" w:rsidRPr="00EE3557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или другим важећим уговором</w:t>
      </w:r>
      <w:r w:rsidRPr="00EE3557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</w:p>
    <w:p w:rsidR="007F78D1" w:rsidRPr="00EE3557" w:rsidRDefault="007F78D1" w:rsidP="007F78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557">
        <w:rPr>
          <w:rFonts w:ascii="Times New Roman" w:hAnsi="Times New Roman"/>
          <w:color w:val="000000"/>
          <w:sz w:val="24"/>
          <w:szCs w:val="24"/>
          <w:lang w:val="sr-Cyrl-CS"/>
        </w:rPr>
        <w:t>За моторна возила</w:t>
      </w:r>
      <w:r w:rsidRPr="00EE3557">
        <w:rPr>
          <w:rFonts w:ascii="Times New Roman" w:hAnsi="Times New Roman"/>
          <w:sz w:val="24"/>
          <w:szCs w:val="24"/>
          <w:lang w:val="sr-Cyrl-CS"/>
        </w:rPr>
        <w:t xml:space="preserve">, у складу са </w:t>
      </w:r>
      <w:r w:rsidRPr="00EE3557">
        <w:rPr>
          <w:rFonts w:ascii="Times New Roman" w:hAnsi="Times New Roman"/>
          <w:sz w:val="24"/>
          <w:szCs w:val="24"/>
          <w:lang w:val="sr-Cyrl-RS"/>
        </w:rPr>
        <w:t>Правилником о регистрацији моторних и прикључних возила (''Сл. гласник РС'', број 71/2017),</w:t>
      </w:r>
      <w:r w:rsidRPr="00EE3557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доставити фотокопију саобраћајне дозволе, очитану саобраћајну дозволу, копију полисе обавезног осигурања возила, важећих на дан отварања понуда.</w:t>
      </w:r>
    </w:p>
    <w:p w:rsidR="007F78D1" w:rsidRPr="00EE3557" w:rsidRDefault="007F78D1" w:rsidP="007F78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557">
        <w:rPr>
          <w:rFonts w:ascii="Times New Roman" w:hAnsi="Times New Roman"/>
          <w:color w:val="000000"/>
          <w:sz w:val="24"/>
          <w:szCs w:val="24"/>
          <w:lang w:val="sr-Cyrl-CS"/>
        </w:rPr>
        <w:t>На фотокопији саобраћајне дозволе уписати везу са доказом о располагању.</w:t>
      </w:r>
    </w:p>
    <w:p w:rsidR="007F78D1" w:rsidRPr="00EE3557" w:rsidRDefault="007F78D1" w:rsidP="007F78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78D1" w:rsidRPr="00EE3557" w:rsidRDefault="007F78D1" w:rsidP="007F78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EE3557">
        <w:rPr>
          <w:rFonts w:ascii="Times New Roman" w:hAnsi="Times New Roman"/>
          <w:color w:val="000000"/>
          <w:sz w:val="24"/>
          <w:szCs w:val="24"/>
          <w:lang w:val="sr-Cyrl-CS"/>
        </w:rPr>
        <w:lastRenderedPageBreak/>
        <w:t>г) доказ о акредитацији лабораторије, уколико нема лабораторију у свом власништву доставити доказ о праву коришћења лабораторије.</w:t>
      </w:r>
    </w:p>
    <w:p w:rsidR="007F78D1" w:rsidRPr="00EE3557" w:rsidRDefault="007F78D1" w:rsidP="007F78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E3557">
        <w:rPr>
          <w:rFonts w:ascii="Times New Roman" w:hAnsi="Times New Roman"/>
          <w:sz w:val="24"/>
          <w:szCs w:val="24"/>
          <w:lang w:val="sr-Cyrl-CS"/>
        </w:rPr>
        <w:t>д) Спецификација, односно документ од произвођача или надлежног органа за све радне машине којом се доказују тражене техничке карактеристике, осим за моторна возила за која се доставља саобраћајна дозвола.</w:t>
      </w:r>
    </w:p>
    <w:p w:rsidR="007F78D1" w:rsidRPr="00EE3557" w:rsidRDefault="007F78D1" w:rsidP="007F78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976FC" w:rsidRPr="00EE3557" w:rsidRDefault="007F78D1" w:rsidP="00B976F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EE3557">
        <w:rPr>
          <w:rFonts w:ascii="Times New Roman" w:hAnsi="Times New Roman"/>
          <w:b/>
          <w:sz w:val="24"/>
          <w:szCs w:val="24"/>
          <w:lang w:val="sr-Cyrl-CS"/>
        </w:rPr>
        <w:t>Напомена:</w:t>
      </w:r>
      <w:r w:rsidRPr="00EE3557">
        <w:rPr>
          <w:rFonts w:ascii="Times New Roman" w:hAnsi="Times New Roman"/>
          <w:b/>
          <w:sz w:val="24"/>
          <w:szCs w:val="24"/>
        </w:rPr>
        <w:t xml:space="preserve"> </w:t>
      </w:r>
      <w:r w:rsidRPr="00EE3557">
        <w:rPr>
          <w:rFonts w:ascii="Times New Roman" w:hAnsi="Times New Roman"/>
          <w:b/>
          <w:i/>
          <w:sz w:val="24"/>
          <w:szCs w:val="24"/>
          <w:lang w:val="sr-Cyrl-CS"/>
        </w:rPr>
        <w:t>Наведена опрема</w:t>
      </w:r>
      <w:r w:rsidR="005558C5" w:rsidRPr="00EE3557">
        <w:rPr>
          <w:rFonts w:ascii="Times New Roman" w:hAnsi="Times New Roman"/>
          <w:b/>
          <w:i/>
          <w:sz w:val="24"/>
          <w:szCs w:val="24"/>
          <w:lang w:val="sr-Cyrl-CS"/>
        </w:rPr>
        <w:t>,</w:t>
      </w:r>
      <w:r w:rsidRPr="00EE3557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 w:rsidR="005558C5" w:rsidRPr="00EE3557">
        <w:rPr>
          <w:rFonts w:ascii="Times New Roman" w:hAnsi="Times New Roman"/>
          <w:b/>
          <w:i/>
          <w:sz w:val="24"/>
          <w:szCs w:val="24"/>
          <w:lang w:val="sr-Cyrl-CS"/>
        </w:rPr>
        <w:t xml:space="preserve">која се планира да се користи приликом извођења радова, </w:t>
      </w:r>
      <w:r w:rsidRPr="00EE3557">
        <w:rPr>
          <w:rFonts w:ascii="Times New Roman" w:hAnsi="Times New Roman"/>
          <w:b/>
          <w:i/>
          <w:sz w:val="24"/>
          <w:szCs w:val="24"/>
          <w:lang w:val="sr-Cyrl-CS"/>
        </w:rPr>
        <w:t>од тренутка подношења понуде у потпуности мора бити исправна и спремна з</w:t>
      </w:r>
      <w:r w:rsidR="005558C5" w:rsidRPr="00EE3557">
        <w:rPr>
          <w:rFonts w:ascii="Times New Roman" w:hAnsi="Times New Roman"/>
          <w:b/>
          <w:i/>
          <w:sz w:val="24"/>
          <w:szCs w:val="24"/>
          <w:lang w:val="sr-Cyrl-CS"/>
        </w:rPr>
        <w:t>а отпочињање извођења радова.</w:t>
      </w:r>
    </w:p>
    <w:p w:rsidR="005558C5" w:rsidRPr="00EE3557" w:rsidRDefault="005558C5" w:rsidP="00B976F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:rsidR="00F240C1" w:rsidRPr="00EE3557" w:rsidRDefault="003359EC" w:rsidP="00F240C1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EE3557">
        <w:rPr>
          <w:rFonts w:ascii="Times New Roman" w:hAnsi="Times New Roman"/>
          <w:b/>
          <w:sz w:val="24"/>
          <w:szCs w:val="24"/>
          <w:u w:val="single"/>
        </w:rPr>
        <w:t>4</w:t>
      </w:r>
      <w:r w:rsidR="00D271B5" w:rsidRPr="00EE3557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. </w:t>
      </w:r>
      <w:r w:rsidR="00F240C1" w:rsidRPr="00EE3557">
        <w:rPr>
          <w:rFonts w:ascii="Times New Roman" w:hAnsi="Times New Roman"/>
          <w:b/>
          <w:sz w:val="24"/>
          <w:szCs w:val="24"/>
          <w:u w:val="single"/>
          <w:lang w:val="sr-Cyrl-CS"/>
        </w:rPr>
        <w:t>Мења се Конкурсна документација на страни</w:t>
      </w:r>
      <w:r w:rsidR="00F240C1" w:rsidRPr="00EE3557">
        <w:rPr>
          <w:rFonts w:ascii="Times New Roman" w:hAnsi="Times New Roman"/>
          <w:b/>
          <w:sz w:val="24"/>
          <w:szCs w:val="24"/>
          <w:u w:val="single"/>
        </w:rPr>
        <w:t xml:space="preserve"> 9 </w:t>
      </w:r>
      <w:r w:rsidR="00F240C1" w:rsidRPr="00EE3557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тако што се у одељку </w:t>
      </w:r>
      <w:r w:rsidR="0064696A" w:rsidRPr="00EE3557">
        <w:rPr>
          <w:rFonts w:ascii="Times New Roman" w:hAnsi="Times New Roman"/>
          <w:b/>
          <w:sz w:val="24"/>
          <w:szCs w:val="24"/>
          <w:u w:val="single"/>
          <w:lang w:val="sr-Cyrl-CS"/>
        </w:rPr>
        <w:t>Финансијски</w:t>
      </w:r>
      <w:r w:rsidR="00F240C1" w:rsidRPr="00EE3557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капацитет </w:t>
      </w:r>
    </w:p>
    <w:p w:rsidR="00F240C1" w:rsidRPr="00EE3557" w:rsidRDefault="00F240C1" w:rsidP="00F673B4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E3557">
        <w:rPr>
          <w:rFonts w:ascii="Times New Roman" w:hAnsi="Times New Roman"/>
          <w:sz w:val="24"/>
          <w:szCs w:val="24"/>
          <w:lang w:val="sr-Cyrl-CS"/>
        </w:rPr>
        <w:t>Да располаже неопходним финансијским капацитетом односно да је у претходне 3 (три) обрачунске године (2015, 2016. и 2017.) остварио укупни пословни приход у минималном износу од 2.500.000.000,00 (двемилијардепетстотинамилиона хиљада) динара.</w:t>
      </w:r>
    </w:p>
    <w:p w:rsidR="00F240C1" w:rsidRPr="00EE3557" w:rsidRDefault="00F240C1" w:rsidP="00F673B4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E3557">
        <w:rPr>
          <w:rFonts w:ascii="Times New Roman" w:hAnsi="Times New Roman"/>
          <w:b/>
          <w:i/>
          <w:sz w:val="24"/>
          <w:szCs w:val="24"/>
          <w:lang w:val="sr-Cyrl-CS"/>
        </w:rPr>
        <w:t>Доказ:</w:t>
      </w:r>
      <w:r w:rsidRPr="00EE3557">
        <w:rPr>
          <w:rFonts w:ascii="Times New Roman" w:hAnsi="Times New Roman"/>
          <w:sz w:val="24"/>
          <w:szCs w:val="24"/>
          <w:lang w:val="sr-Cyrl-CS"/>
        </w:rPr>
        <w:t xml:space="preserve"> Извештај о бонитету за јавне набавке (образац БОН-ЈН) који издаје Агенција за привредне регистре, који мора да садржи: статусне податке понуђача, сажети биланс стања и биланс успеха за претходне 3 (три) обрачунске године (2015, 2016. и 2017.)</w:t>
      </w:r>
    </w:p>
    <w:p w:rsidR="00F240C1" w:rsidRPr="00EE3557" w:rsidRDefault="00F240C1" w:rsidP="00F673B4">
      <w:pPr>
        <w:pStyle w:val="ListParagraph"/>
        <w:suppressAutoHyphens w:val="0"/>
        <w:spacing w:line="240" w:lineRule="auto"/>
        <w:ind w:left="0"/>
        <w:jc w:val="both"/>
        <w:rPr>
          <w:rFonts w:eastAsia="Calibri"/>
          <w:color w:val="1F497D"/>
          <w:kern w:val="0"/>
          <w:lang w:val="sr-Latn-RS" w:eastAsia="en-US"/>
        </w:rPr>
      </w:pPr>
      <w:r w:rsidRPr="00EE3557">
        <w:rPr>
          <w:lang w:val="sr-Cyrl-CS"/>
        </w:rPr>
        <w:t>Д</w:t>
      </w:r>
      <w:r w:rsidRPr="00EE3557">
        <w:rPr>
          <w:lang w:val="sr-Latn-RS"/>
        </w:rPr>
        <w:t>а</w:t>
      </w:r>
      <w:r w:rsidRPr="00EE3557">
        <w:rPr>
          <w:lang w:val="sr-Cyrl-CS"/>
        </w:rPr>
        <w:t xml:space="preserve"> понуђач у периоду од </w:t>
      </w:r>
      <w:r w:rsidRPr="00EE3557">
        <w:rPr>
          <w:u w:val="single"/>
          <w:lang w:val="sr-Cyrl-CS"/>
        </w:rPr>
        <w:t>три године</w:t>
      </w:r>
      <w:r w:rsidRPr="00EE3557">
        <w:rPr>
          <w:lang w:val="sr-Cyrl-CS"/>
        </w:rPr>
        <w:t xml:space="preserve"> пре објављивања позива за подношење понуда на Порталу јавних набавки није био неликвидан / није био у блокади.</w:t>
      </w:r>
    </w:p>
    <w:p w:rsidR="00F240C1" w:rsidRPr="00EE3557" w:rsidRDefault="00F240C1" w:rsidP="00F673B4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EE3557">
        <w:rPr>
          <w:rFonts w:ascii="Times New Roman" w:hAnsi="Times New Roman"/>
          <w:b/>
          <w:i/>
          <w:sz w:val="24"/>
          <w:szCs w:val="24"/>
          <w:lang w:val="sr-Cyrl-CS"/>
        </w:rPr>
        <w:t>Доказ:</w:t>
      </w:r>
    </w:p>
    <w:p w:rsidR="00F240C1" w:rsidRPr="00EE3557" w:rsidRDefault="00F240C1" w:rsidP="00F673B4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  <w:lang w:val="sr-Cyrl-CS"/>
        </w:rPr>
      </w:pPr>
      <w:r w:rsidRPr="00EE3557">
        <w:rPr>
          <w:rFonts w:ascii="Times New Roman" w:hAnsi="Times New Roman"/>
          <w:sz w:val="24"/>
          <w:szCs w:val="24"/>
          <w:lang w:val="sr-Cyrl-RS"/>
        </w:rPr>
        <w:t>П</w:t>
      </w:r>
      <w:r w:rsidRPr="00EE3557">
        <w:rPr>
          <w:rFonts w:ascii="Times New Roman" w:hAnsi="Times New Roman"/>
          <w:sz w:val="24"/>
          <w:szCs w:val="24"/>
          <w:lang w:val="sr-Cyrl-CS"/>
        </w:rPr>
        <w:t>отврда Народне банке Србије којом се доказује</w:t>
      </w:r>
      <w:r w:rsidRPr="00EE3557">
        <w:rPr>
          <w:rFonts w:ascii="Times New Roman" w:hAnsi="Times New Roman"/>
          <w:sz w:val="24"/>
          <w:szCs w:val="24"/>
          <w:lang w:val="sr-Latn-RS"/>
        </w:rPr>
        <w:t xml:space="preserve"> да понуђач</w:t>
      </w:r>
      <w:r w:rsidRPr="00EE3557">
        <w:rPr>
          <w:rFonts w:ascii="Times New Roman" w:hAnsi="Times New Roman"/>
          <w:sz w:val="24"/>
          <w:szCs w:val="24"/>
          <w:lang w:val="sr-Cyrl-CS"/>
        </w:rPr>
        <w:t xml:space="preserve"> у периоду од </w:t>
      </w:r>
      <w:r w:rsidRPr="00EE3557">
        <w:rPr>
          <w:rFonts w:ascii="Times New Roman" w:hAnsi="Times New Roman"/>
          <w:sz w:val="24"/>
          <w:szCs w:val="24"/>
          <w:u w:val="single"/>
          <w:lang w:val="sr-Cyrl-CS"/>
        </w:rPr>
        <w:t>три године</w:t>
      </w:r>
      <w:r w:rsidRPr="00EE3557">
        <w:rPr>
          <w:rFonts w:ascii="Times New Roman" w:hAnsi="Times New Roman"/>
          <w:sz w:val="24"/>
          <w:szCs w:val="24"/>
          <w:lang w:val="sr-Cyrl-CS"/>
        </w:rPr>
        <w:t xml:space="preserve"> пре објављивања позива за подношење понуда на Порталу јавних набавки, није био неликвидан / није био у блокади.  Потврда </w:t>
      </w:r>
      <w:r w:rsidRPr="00EE3557">
        <w:rPr>
          <w:rFonts w:ascii="Times New Roman" w:hAnsi="Times New Roman"/>
          <w:sz w:val="24"/>
          <w:szCs w:val="24"/>
          <w:lang w:val="sr-Latn-RS"/>
        </w:rPr>
        <w:t xml:space="preserve">НБС, </w:t>
      </w:r>
      <w:r w:rsidRPr="00EE3557">
        <w:rPr>
          <w:rFonts w:ascii="Times New Roman" w:hAnsi="Times New Roman"/>
          <w:i/>
          <w:iCs/>
          <w:sz w:val="24"/>
          <w:szCs w:val="24"/>
          <w:lang w:val="sr-Latn-RS"/>
        </w:rPr>
        <w:t xml:space="preserve"> не може да буде старија од дана објављивања позива за подношење понуда на Порталу јавних набавк</w:t>
      </w:r>
      <w:r w:rsidRPr="00EE3557">
        <w:rPr>
          <w:rFonts w:ascii="Times New Roman" w:hAnsi="Times New Roman"/>
          <w:i/>
          <w:iCs/>
          <w:sz w:val="24"/>
          <w:szCs w:val="24"/>
          <w:lang w:val="sr-Cyrl-CS"/>
        </w:rPr>
        <w:t>и.</w:t>
      </w:r>
    </w:p>
    <w:p w:rsidR="009A540B" w:rsidRPr="00EE3557" w:rsidRDefault="009A540B" w:rsidP="00F673B4">
      <w:pPr>
        <w:spacing w:after="0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EE3557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Тако да сада гласи: </w:t>
      </w:r>
    </w:p>
    <w:p w:rsidR="00F240C1" w:rsidRPr="00EE3557" w:rsidRDefault="00F240C1" w:rsidP="00F673B4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E3557">
        <w:rPr>
          <w:rFonts w:ascii="Times New Roman" w:hAnsi="Times New Roman"/>
          <w:sz w:val="24"/>
          <w:szCs w:val="24"/>
          <w:lang w:val="sr-Cyrl-CS"/>
        </w:rPr>
        <w:t>Да располаже неопходним финансијским капацитетом односно да је у претходне 3 (три) обрачунске године (2015, 2016. и 2017.) остварио укупни пословни приход у минималном износу од 1.980.000.000,00 (милијардадеветстотинаосамдесетмилиона) динара.</w:t>
      </w:r>
    </w:p>
    <w:p w:rsidR="00F240C1" w:rsidRPr="00EE3557" w:rsidRDefault="00F240C1" w:rsidP="00F673B4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E3557">
        <w:rPr>
          <w:rFonts w:ascii="Times New Roman" w:hAnsi="Times New Roman"/>
          <w:b/>
          <w:i/>
          <w:sz w:val="24"/>
          <w:szCs w:val="24"/>
          <w:lang w:val="sr-Cyrl-CS"/>
        </w:rPr>
        <w:t>Доказ:</w:t>
      </w:r>
      <w:r w:rsidRPr="00EE3557">
        <w:rPr>
          <w:rFonts w:ascii="Times New Roman" w:hAnsi="Times New Roman"/>
          <w:sz w:val="24"/>
          <w:szCs w:val="24"/>
          <w:lang w:val="sr-Cyrl-CS"/>
        </w:rPr>
        <w:t xml:space="preserve"> Извештај о бонитету за јавне набавке (образац БОН-ЈН) који издаје Агенција за привредне регистре, који мора да садржи: статусне податке понуђача, сажети биланс стања и биланс успеха за претходне 3 (три) обрачунске године (2015, 2016. и 2017.)</w:t>
      </w:r>
    </w:p>
    <w:p w:rsidR="00F240C1" w:rsidRPr="00EE3557" w:rsidRDefault="00F240C1" w:rsidP="00F673B4">
      <w:pPr>
        <w:pStyle w:val="ListParagraph"/>
        <w:suppressAutoHyphens w:val="0"/>
        <w:spacing w:line="240" w:lineRule="auto"/>
        <w:ind w:left="0"/>
        <w:jc w:val="both"/>
        <w:rPr>
          <w:lang w:val="sr-Cyrl-CS"/>
        </w:rPr>
      </w:pPr>
      <w:r w:rsidRPr="00EE3557">
        <w:rPr>
          <w:lang w:val="sr-Cyrl-CS"/>
        </w:rPr>
        <w:t>Д</w:t>
      </w:r>
      <w:r w:rsidRPr="00EE3557">
        <w:rPr>
          <w:lang w:val="sr-Latn-RS"/>
        </w:rPr>
        <w:t>а</w:t>
      </w:r>
      <w:r w:rsidRPr="00EE3557">
        <w:rPr>
          <w:lang w:val="sr-Cyrl-CS"/>
        </w:rPr>
        <w:t xml:space="preserve"> понуђач и сваки члан из групе понуђача уколико подносе заједничку понуду, у периоду од </w:t>
      </w:r>
      <w:r w:rsidRPr="00EE3557">
        <w:rPr>
          <w:b/>
          <w:u w:val="single"/>
          <w:lang w:val="sr-Cyrl-CS"/>
        </w:rPr>
        <w:t>три године</w:t>
      </w:r>
      <w:r w:rsidRPr="00EE3557">
        <w:rPr>
          <w:lang w:val="sr-Cyrl-CS"/>
        </w:rPr>
        <w:t xml:space="preserve"> пре објављивања позива за подношење понуда на Порталу јавних набавки није био неликвидан / није био у блокади </w:t>
      </w:r>
      <w:r w:rsidRPr="00EE3557">
        <w:rPr>
          <w:b/>
          <w:u w:val="single"/>
          <w:lang w:val="sr-Cyrl-CS"/>
        </w:rPr>
        <w:t>више од 5 дана у току једне године</w:t>
      </w:r>
      <w:r w:rsidRPr="00EE3557">
        <w:rPr>
          <w:lang w:val="sr-Cyrl-CS"/>
        </w:rPr>
        <w:t>.</w:t>
      </w:r>
    </w:p>
    <w:p w:rsidR="00F240C1" w:rsidRPr="00EE3557" w:rsidRDefault="00F240C1" w:rsidP="00F673B4">
      <w:pPr>
        <w:pStyle w:val="ListParagraph"/>
        <w:suppressAutoHyphens w:val="0"/>
        <w:spacing w:line="240" w:lineRule="auto"/>
        <w:ind w:left="0"/>
        <w:jc w:val="both"/>
        <w:rPr>
          <w:rFonts w:eastAsia="Calibri"/>
          <w:color w:val="1F497D"/>
          <w:kern w:val="0"/>
          <w:lang w:val="sr-Latn-RS" w:eastAsia="en-US"/>
        </w:rPr>
      </w:pPr>
    </w:p>
    <w:p w:rsidR="00F240C1" w:rsidRPr="00EE3557" w:rsidRDefault="00F240C1" w:rsidP="00F673B4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EE3557">
        <w:rPr>
          <w:rFonts w:ascii="Times New Roman" w:hAnsi="Times New Roman"/>
          <w:b/>
          <w:i/>
          <w:sz w:val="24"/>
          <w:szCs w:val="24"/>
          <w:lang w:val="sr-Cyrl-CS"/>
        </w:rPr>
        <w:t>Доказ:</w:t>
      </w:r>
    </w:p>
    <w:p w:rsidR="00EF556A" w:rsidRPr="00EE3557" w:rsidRDefault="00F240C1" w:rsidP="00F673B4">
      <w:pPr>
        <w:pStyle w:val="ListParagraph"/>
        <w:suppressAutoHyphens w:val="0"/>
        <w:spacing w:line="240" w:lineRule="auto"/>
        <w:ind w:left="0"/>
        <w:jc w:val="both"/>
        <w:rPr>
          <w:lang w:val="sr-Cyrl-CS"/>
        </w:rPr>
      </w:pPr>
      <w:r w:rsidRPr="00EE3557">
        <w:rPr>
          <w:lang w:val="sr-Cyrl-RS"/>
        </w:rPr>
        <w:t>П</w:t>
      </w:r>
      <w:r w:rsidRPr="00EE3557">
        <w:rPr>
          <w:lang w:val="sr-Cyrl-CS"/>
        </w:rPr>
        <w:t>отврда Народне банке Србије којом се доказује</w:t>
      </w:r>
      <w:r w:rsidRPr="00EE3557">
        <w:rPr>
          <w:lang w:val="sr-Latn-RS"/>
        </w:rPr>
        <w:t xml:space="preserve"> да понуђач</w:t>
      </w:r>
      <w:r w:rsidRPr="00EE3557">
        <w:rPr>
          <w:lang w:val="sr-Cyrl-CS"/>
        </w:rPr>
        <w:t xml:space="preserve"> у периоду од </w:t>
      </w:r>
      <w:r w:rsidRPr="00EE3557">
        <w:rPr>
          <w:u w:val="single"/>
          <w:lang w:val="sr-Cyrl-CS"/>
        </w:rPr>
        <w:t>три године</w:t>
      </w:r>
      <w:r w:rsidRPr="00EE3557">
        <w:rPr>
          <w:lang w:val="sr-Cyrl-CS"/>
        </w:rPr>
        <w:t xml:space="preserve"> пре објављивања позива за подношење понуда на Порталу јавних набавки, није био неликвидан / није био у блокади</w:t>
      </w:r>
      <w:r w:rsidR="00EF556A" w:rsidRPr="00EE3557">
        <w:rPr>
          <w:b/>
          <w:u w:val="single"/>
          <w:lang w:val="sr-Cyrl-CS"/>
        </w:rPr>
        <w:t xml:space="preserve"> више од 5 дана у току једне године</w:t>
      </w:r>
      <w:r w:rsidRPr="00EE3557">
        <w:rPr>
          <w:lang w:val="sr-Cyrl-CS"/>
        </w:rPr>
        <w:t xml:space="preserve">.  </w:t>
      </w:r>
    </w:p>
    <w:p w:rsidR="00F240C1" w:rsidRPr="00EE3557" w:rsidRDefault="00F240C1" w:rsidP="00F673B4">
      <w:pPr>
        <w:pStyle w:val="ListParagraph"/>
        <w:suppressAutoHyphens w:val="0"/>
        <w:spacing w:line="240" w:lineRule="auto"/>
        <w:ind w:left="0"/>
        <w:jc w:val="both"/>
        <w:rPr>
          <w:i/>
          <w:iCs/>
          <w:lang w:val="sr-Cyrl-CS"/>
        </w:rPr>
      </w:pPr>
      <w:r w:rsidRPr="00EE3557">
        <w:rPr>
          <w:lang w:val="sr-Cyrl-CS"/>
        </w:rPr>
        <w:lastRenderedPageBreak/>
        <w:t xml:space="preserve">Потврда </w:t>
      </w:r>
      <w:r w:rsidRPr="00EE3557">
        <w:rPr>
          <w:lang w:val="sr-Latn-RS"/>
        </w:rPr>
        <w:t xml:space="preserve">НБС, </w:t>
      </w:r>
      <w:r w:rsidRPr="00EE3557">
        <w:rPr>
          <w:i/>
          <w:iCs/>
          <w:lang w:val="sr-Latn-RS"/>
        </w:rPr>
        <w:t xml:space="preserve"> не може да буде старија од дана објављивања позива за подношење понуда на Порталу јавних набавк</w:t>
      </w:r>
      <w:r w:rsidRPr="00EE3557">
        <w:rPr>
          <w:i/>
          <w:iCs/>
          <w:lang w:val="sr-Cyrl-CS"/>
        </w:rPr>
        <w:t>и.</w:t>
      </w:r>
    </w:p>
    <w:p w:rsidR="00EF556A" w:rsidRPr="00EE3557" w:rsidRDefault="00EF556A" w:rsidP="00EF556A">
      <w:pPr>
        <w:pStyle w:val="ListParagraph"/>
        <w:suppressAutoHyphens w:val="0"/>
        <w:spacing w:line="240" w:lineRule="auto"/>
        <w:ind w:left="0"/>
        <w:jc w:val="both"/>
        <w:rPr>
          <w:lang w:val="sr-Cyrl-CS"/>
        </w:rPr>
      </w:pPr>
    </w:p>
    <w:p w:rsidR="0064696A" w:rsidRPr="00EE3557" w:rsidRDefault="003359EC" w:rsidP="0064696A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EE3557">
        <w:rPr>
          <w:rFonts w:ascii="Times New Roman" w:hAnsi="Times New Roman"/>
          <w:b/>
          <w:sz w:val="24"/>
          <w:szCs w:val="24"/>
          <w:u w:val="single"/>
        </w:rPr>
        <w:t>5</w:t>
      </w:r>
      <w:r w:rsidR="00D271B5" w:rsidRPr="00EE3557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. </w:t>
      </w:r>
      <w:r w:rsidR="0064696A" w:rsidRPr="00EE3557">
        <w:rPr>
          <w:rFonts w:ascii="Times New Roman" w:hAnsi="Times New Roman"/>
          <w:b/>
          <w:sz w:val="24"/>
          <w:szCs w:val="24"/>
          <w:u w:val="single"/>
          <w:lang w:val="sr-Cyrl-CS"/>
        </w:rPr>
        <w:t>Мења се Конкурсна документација на страни</w:t>
      </w:r>
      <w:r w:rsidR="0064696A" w:rsidRPr="00EE355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4696A" w:rsidRPr="00EE3557">
        <w:rPr>
          <w:rFonts w:ascii="Times New Roman" w:hAnsi="Times New Roman"/>
          <w:b/>
          <w:sz w:val="24"/>
          <w:szCs w:val="24"/>
          <w:u w:val="single"/>
          <w:lang w:val="sr-Cyrl-CS"/>
        </w:rPr>
        <w:t>10</w:t>
      </w:r>
      <w:r w:rsidR="0064696A" w:rsidRPr="00EE355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4696A" w:rsidRPr="00EE3557">
        <w:rPr>
          <w:rFonts w:ascii="Times New Roman" w:hAnsi="Times New Roman"/>
          <w:b/>
          <w:sz w:val="24"/>
          <w:szCs w:val="24"/>
          <w:u w:val="single"/>
          <w:lang w:val="sr-Cyrl-CS"/>
        </w:rPr>
        <w:t>одељку Пословни капацитет тако што се брише део текста:</w:t>
      </w:r>
    </w:p>
    <w:p w:rsidR="009A540B" w:rsidRPr="00EE3557" w:rsidRDefault="009A540B" w:rsidP="009A540B">
      <w:pPr>
        <w:spacing w:after="0"/>
        <w:rPr>
          <w:rFonts w:ascii="Times New Roman" w:eastAsia="Calibri" w:hAnsi="Times New Roman"/>
          <w:sz w:val="24"/>
          <w:szCs w:val="24"/>
        </w:rPr>
      </w:pPr>
      <w:proofErr w:type="spellStart"/>
      <w:r w:rsidRPr="00EE3557">
        <w:rPr>
          <w:rFonts w:ascii="Times New Roman" w:hAnsi="Times New Roman"/>
          <w:sz w:val="24"/>
          <w:szCs w:val="24"/>
        </w:rPr>
        <w:t>Да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557">
        <w:rPr>
          <w:rFonts w:ascii="Times New Roman" w:hAnsi="Times New Roman"/>
          <w:sz w:val="24"/>
          <w:szCs w:val="24"/>
        </w:rPr>
        <w:t>има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557">
        <w:rPr>
          <w:rFonts w:ascii="Times New Roman" w:hAnsi="Times New Roman"/>
          <w:sz w:val="24"/>
          <w:szCs w:val="24"/>
        </w:rPr>
        <w:t>успостављен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557">
        <w:rPr>
          <w:rFonts w:ascii="Times New Roman" w:hAnsi="Times New Roman"/>
          <w:sz w:val="24"/>
          <w:szCs w:val="24"/>
        </w:rPr>
        <w:t>стандардизован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557">
        <w:rPr>
          <w:rFonts w:ascii="Times New Roman" w:hAnsi="Times New Roman"/>
          <w:sz w:val="24"/>
          <w:szCs w:val="24"/>
        </w:rPr>
        <w:t>менаџмент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557">
        <w:rPr>
          <w:rFonts w:ascii="Times New Roman" w:hAnsi="Times New Roman"/>
          <w:sz w:val="24"/>
          <w:szCs w:val="24"/>
        </w:rPr>
        <w:t>систем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E3557">
        <w:rPr>
          <w:rFonts w:ascii="Times New Roman" w:hAnsi="Times New Roman"/>
          <w:sz w:val="24"/>
          <w:szCs w:val="24"/>
        </w:rPr>
        <w:t>односно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557">
        <w:rPr>
          <w:rFonts w:ascii="Times New Roman" w:hAnsi="Times New Roman"/>
          <w:sz w:val="24"/>
          <w:szCs w:val="24"/>
        </w:rPr>
        <w:t>да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557">
        <w:rPr>
          <w:rFonts w:ascii="Times New Roman" w:hAnsi="Times New Roman"/>
          <w:sz w:val="24"/>
          <w:szCs w:val="24"/>
        </w:rPr>
        <w:t>поседује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557">
        <w:rPr>
          <w:rFonts w:ascii="Times New Roman" w:hAnsi="Times New Roman"/>
          <w:sz w:val="24"/>
          <w:szCs w:val="24"/>
        </w:rPr>
        <w:t>следеће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557">
        <w:rPr>
          <w:rFonts w:ascii="Times New Roman" w:hAnsi="Times New Roman"/>
          <w:sz w:val="24"/>
          <w:szCs w:val="24"/>
        </w:rPr>
        <w:t>сертификате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: </w:t>
      </w:r>
    </w:p>
    <w:p w:rsidR="009A540B" w:rsidRPr="00EE3557" w:rsidRDefault="009A540B" w:rsidP="009A540B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E3557">
        <w:rPr>
          <w:rFonts w:ascii="Times New Roman" w:hAnsi="Times New Roman"/>
          <w:sz w:val="24"/>
          <w:szCs w:val="24"/>
        </w:rPr>
        <w:t>Доказ</w:t>
      </w:r>
      <w:proofErr w:type="spellEnd"/>
      <w:r w:rsidRPr="00EE3557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EE3557">
        <w:rPr>
          <w:rFonts w:ascii="Times New Roman" w:hAnsi="Times New Roman"/>
          <w:sz w:val="24"/>
          <w:szCs w:val="24"/>
        </w:rPr>
        <w:t xml:space="preserve"> </w:t>
      </w:r>
    </w:p>
    <w:p w:rsidR="009A540B" w:rsidRPr="00EE3557" w:rsidRDefault="009A540B" w:rsidP="009A540B">
      <w:pPr>
        <w:spacing w:after="0"/>
        <w:rPr>
          <w:rFonts w:ascii="Times New Roman" w:hAnsi="Times New Roman"/>
          <w:sz w:val="24"/>
          <w:szCs w:val="24"/>
        </w:rPr>
      </w:pPr>
      <w:r w:rsidRPr="00EE3557">
        <w:rPr>
          <w:rFonts w:ascii="Times New Roman" w:hAnsi="Times New Roman"/>
          <w:sz w:val="24"/>
          <w:szCs w:val="24"/>
        </w:rPr>
        <w:t xml:space="preserve">QMS 9001 Quality Management System – </w:t>
      </w:r>
      <w:proofErr w:type="spellStart"/>
      <w:r w:rsidRPr="00EE3557">
        <w:rPr>
          <w:rFonts w:ascii="Times New Roman" w:hAnsi="Times New Roman"/>
          <w:sz w:val="24"/>
          <w:szCs w:val="24"/>
        </w:rPr>
        <w:t>Менаџмент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557">
        <w:rPr>
          <w:rFonts w:ascii="Times New Roman" w:hAnsi="Times New Roman"/>
          <w:sz w:val="24"/>
          <w:szCs w:val="24"/>
        </w:rPr>
        <w:t>система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557">
        <w:rPr>
          <w:rFonts w:ascii="Times New Roman" w:hAnsi="Times New Roman"/>
          <w:sz w:val="24"/>
          <w:szCs w:val="24"/>
        </w:rPr>
        <w:t>квалитета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              </w:t>
      </w:r>
    </w:p>
    <w:p w:rsidR="009A540B" w:rsidRPr="00EE3557" w:rsidRDefault="009A540B" w:rsidP="009A540B">
      <w:pPr>
        <w:spacing w:after="0"/>
        <w:rPr>
          <w:rFonts w:ascii="Times New Roman" w:hAnsi="Times New Roman"/>
          <w:sz w:val="24"/>
          <w:szCs w:val="24"/>
        </w:rPr>
      </w:pPr>
      <w:r w:rsidRPr="00EE3557">
        <w:rPr>
          <w:rFonts w:ascii="Times New Roman" w:hAnsi="Times New Roman"/>
          <w:sz w:val="24"/>
          <w:szCs w:val="24"/>
        </w:rPr>
        <w:t xml:space="preserve">EMS 14001 </w:t>
      </w:r>
      <w:proofErr w:type="spellStart"/>
      <w:r w:rsidRPr="00EE3557">
        <w:rPr>
          <w:rFonts w:ascii="Times New Roman" w:hAnsi="Times New Roman"/>
          <w:sz w:val="24"/>
          <w:szCs w:val="24"/>
        </w:rPr>
        <w:t>Enviornmental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557">
        <w:rPr>
          <w:rFonts w:ascii="Times New Roman" w:hAnsi="Times New Roman"/>
          <w:sz w:val="24"/>
          <w:szCs w:val="24"/>
        </w:rPr>
        <w:t>Menagment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System – </w:t>
      </w:r>
      <w:proofErr w:type="spellStart"/>
      <w:r w:rsidRPr="00EE3557">
        <w:rPr>
          <w:rFonts w:ascii="Times New Roman" w:hAnsi="Times New Roman"/>
          <w:sz w:val="24"/>
          <w:szCs w:val="24"/>
        </w:rPr>
        <w:t>Менаџмент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557">
        <w:rPr>
          <w:rFonts w:ascii="Times New Roman" w:hAnsi="Times New Roman"/>
          <w:sz w:val="24"/>
          <w:szCs w:val="24"/>
        </w:rPr>
        <w:t>систем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557">
        <w:rPr>
          <w:rFonts w:ascii="Times New Roman" w:hAnsi="Times New Roman"/>
          <w:sz w:val="24"/>
          <w:szCs w:val="24"/>
        </w:rPr>
        <w:t>животне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557">
        <w:rPr>
          <w:rFonts w:ascii="Times New Roman" w:hAnsi="Times New Roman"/>
          <w:sz w:val="24"/>
          <w:szCs w:val="24"/>
        </w:rPr>
        <w:t>средине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</w:t>
      </w:r>
    </w:p>
    <w:p w:rsidR="009A540B" w:rsidRPr="00EE3557" w:rsidRDefault="009A540B" w:rsidP="009A540B">
      <w:pPr>
        <w:spacing w:after="0"/>
        <w:rPr>
          <w:rFonts w:ascii="Times New Roman" w:hAnsi="Times New Roman"/>
          <w:sz w:val="24"/>
          <w:szCs w:val="24"/>
        </w:rPr>
      </w:pPr>
      <w:r w:rsidRPr="00EE3557">
        <w:rPr>
          <w:rFonts w:ascii="Times New Roman" w:hAnsi="Times New Roman"/>
          <w:sz w:val="24"/>
          <w:szCs w:val="24"/>
        </w:rPr>
        <w:t xml:space="preserve"> OHSAS 18001 </w:t>
      </w:r>
      <w:proofErr w:type="spellStart"/>
      <w:r w:rsidRPr="00EE3557">
        <w:rPr>
          <w:rFonts w:ascii="Times New Roman" w:hAnsi="Times New Roman"/>
          <w:sz w:val="24"/>
          <w:szCs w:val="24"/>
        </w:rPr>
        <w:t>Oxxupational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Health and Safety </w:t>
      </w:r>
      <w:proofErr w:type="spellStart"/>
      <w:r w:rsidRPr="00EE3557">
        <w:rPr>
          <w:rFonts w:ascii="Times New Roman" w:hAnsi="Times New Roman"/>
          <w:sz w:val="24"/>
          <w:szCs w:val="24"/>
        </w:rPr>
        <w:t>Menagment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System – </w:t>
      </w:r>
      <w:proofErr w:type="spellStart"/>
      <w:r w:rsidRPr="00EE3557">
        <w:rPr>
          <w:rFonts w:ascii="Times New Roman" w:hAnsi="Times New Roman"/>
          <w:sz w:val="24"/>
          <w:szCs w:val="24"/>
        </w:rPr>
        <w:t>Менаџмент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557">
        <w:rPr>
          <w:rFonts w:ascii="Times New Roman" w:hAnsi="Times New Roman"/>
          <w:sz w:val="24"/>
          <w:szCs w:val="24"/>
        </w:rPr>
        <w:t>систем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557">
        <w:rPr>
          <w:rFonts w:ascii="Times New Roman" w:hAnsi="Times New Roman"/>
          <w:sz w:val="24"/>
          <w:szCs w:val="24"/>
        </w:rPr>
        <w:t>здравља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E3557">
        <w:rPr>
          <w:rFonts w:ascii="Times New Roman" w:hAnsi="Times New Roman"/>
          <w:sz w:val="24"/>
          <w:szCs w:val="24"/>
        </w:rPr>
        <w:t>безбедности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E3557">
        <w:rPr>
          <w:rFonts w:ascii="Times New Roman" w:hAnsi="Times New Roman"/>
          <w:sz w:val="24"/>
          <w:szCs w:val="24"/>
        </w:rPr>
        <w:t>запослених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EE3557">
        <w:rPr>
          <w:rFonts w:ascii="Times New Roman" w:hAnsi="Times New Roman"/>
          <w:sz w:val="24"/>
          <w:szCs w:val="24"/>
        </w:rPr>
        <w:t xml:space="preserve">          </w:t>
      </w:r>
    </w:p>
    <w:p w:rsidR="009A540B" w:rsidRPr="00EE3557" w:rsidRDefault="009A540B" w:rsidP="0064696A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EE3557">
        <w:rPr>
          <w:rFonts w:ascii="Times New Roman" w:hAnsi="Times New Roman"/>
          <w:b/>
          <w:sz w:val="24"/>
          <w:szCs w:val="24"/>
          <w:u w:val="single"/>
          <w:lang w:val="sr-Cyrl-CS"/>
        </w:rPr>
        <w:t>Тако да сада гласи :</w:t>
      </w:r>
    </w:p>
    <w:p w:rsidR="00EF556A" w:rsidRPr="00EE3557" w:rsidRDefault="00EF556A" w:rsidP="00EF556A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EE35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557">
        <w:rPr>
          <w:rFonts w:ascii="Times New Roman" w:hAnsi="Times New Roman"/>
          <w:sz w:val="24"/>
          <w:szCs w:val="24"/>
        </w:rPr>
        <w:t>Да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557">
        <w:rPr>
          <w:rFonts w:ascii="Times New Roman" w:hAnsi="Times New Roman"/>
          <w:sz w:val="24"/>
          <w:szCs w:val="24"/>
        </w:rPr>
        <w:t>има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557">
        <w:rPr>
          <w:rFonts w:ascii="Times New Roman" w:hAnsi="Times New Roman"/>
          <w:sz w:val="24"/>
          <w:szCs w:val="24"/>
        </w:rPr>
        <w:t>успостављен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557">
        <w:rPr>
          <w:rFonts w:ascii="Times New Roman" w:hAnsi="Times New Roman"/>
          <w:sz w:val="24"/>
          <w:szCs w:val="24"/>
        </w:rPr>
        <w:t>стандардизован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557">
        <w:rPr>
          <w:rFonts w:ascii="Times New Roman" w:hAnsi="Times New Roman"/>
          <w:sz w:val="24"/>
          <w:szCs w:val="24"/>
        </w:rPr>
        <w:t>менаџмент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557">
        <w:rPr>
          <w:rFonts w:ascii="Times New Roman" w:hAnsi="Times New Roman"/>
          <w:sz w:val="24"/>
          <w:szCs w:val="24"/>
        </w:rPr>
        <w:t>систем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E3557">
        <w:rPr>
          <w:rFonts w:ascii="Times New Roman" w:hAnsi="Times New Roman"/>
          <w:sz w:val="24"/>
          <w:szCs w:val="24"/>
        </w:rPr>
        <w:t>односно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557">
        <w:rPr>
          <w:rFonts w:ascii="Times New Roman" w:hAnsi="Times New Roman"/>
          <w:sz w:val="24"/>
          <w:szCs w:val="24"/>
        </w:rPr>
        <w:t>да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557">
        <w:rPr>
          <w:rFonts w:ascii="Times New Roman" w:hAnsi="Times New Roman"/>
          <w:sz w:val="24"/>
          <w:szCs w:val="24"/>
        </w:rPr>
        <w:t>поседује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557">
        <w:rPr>
          <w:rFonts w:ascii="Times New Roman" w:hAnsi="Times New Roman"/>
          <w:sz w:val="24"/>
          <w:szCs w:val="24"/>
        </w:rPr>
        <w:t>следеће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557">
        <w:rPr>
          <w:rFonts w:ascii="Times New Roman" w:hAnsi="Times New Roman"/>
          <w:sz w:val="24"/>
          <w:szCs w:val="24"/>
        </w:rPr>
        <w:t>сертификате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: </w:t>
      </w:r>
    </w:p>
    <w:p w:rsidR="00EF556A" w:rsidRPr="00EE3557" w:rsidRDefault="00EF556A" w:rsidP="00EF556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3557">
        <w:rPr>
          <w:rFonts w:ascii="Times New Roman" w:hAnsi="Times New Roman"/>
          <w:sz w:val="24"/>
          <w:szCs w:val="24"/>
        </w:rPr>
        <w:t>Доказ</w:t>
      </w:r>
      <w:proofErr w:type="spellEnd"/>
      <w:r w:rsidRPr="00EE3557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EE3557">
        <w:rPr>
          <w:rFonts w:ascii="Times New Roman" w:hAnsi="Times New Roman"/>
          <w:sz w:val="24"/>
          <w:szCs w:val="24"/>
        </w:rPr>
        <w:t xml:space="preserve"> </w:t>
      </w:r>
    </w:p>
    <w:p w:rsidR="00EF556A" w:rsidRPr="00EE3557" w:rsidRDefault="00EF556A" w:rsidP="00EF55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3557">
        <w:rPr>
          <w:rFonts w:ascii="Times New Roman" w:hAnsi="Times New Roman"/>
          <w:sz w:val="24"/>
          <w:szCs w:val="24"/>
        </w:rPr>
        <w:t xml:space="preserve">QMS 9001 Quality Management System – </w:t>
      </w:r>
      <w:proofErr w:type="spellStart"/>
      <w:r w:rsidRPr="00EE3557">
        <w:rPr>
          <w:rFonts w:ascii="Times New Roman" w:hAnsi="Times New Roman"/>
          <w:sz w:val="24"/>
          <w:szCs w:val="24"/>
        </w:rPr>
        <w:t>Менаџмент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557">
        <w:rPr>
          <w:rFonts w:ascii="Times New Roman" w:hAnsi="Times New Roman"/>
          <w:sz w:val="24"/>
          <w:szCs w:val="24"/>
        </w:rPr>
        <w:t>система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557">
        <w:rPr>
          <w:rFonts w:ascii="Times New Roman" w:hAnsi="Times New Roman"/>
          <w:sz w:val="24"/>
          <w:szCs w:val="24"/>
        </w:rPr>
        <w:t>квалитета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              </w:t>
      </w:r>
    </w:p>
    <w:p w:rsidR="00EF556A" w:rsidRPr="00EE3557" w:rsidRDefault="00EF556A" w:rsidP="00EF55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3557">
        <w:rPr>
          <w:rFonts w:ascii="Times New Roman" w:hAnsi="Times New Roman"/>
          <w:sz w:val="24"/>
          <w:szCs w:val="24"/>
        </w:rPr>
        <w:t xml:space="preserve">EMS 14001 </w:t>
      </w:r>
      <w:proofErr w:type="spellStart"/>
      <w:r w:rsidRPr="00EE3557">
        <w:rPr>
          <w:rFonts w:ascii="Times New Roman" w:hAnsi="Times New Roman"/>
          <w:sz w:val="24"/>
          <w:szCs w:val="24"/>
        </w:rPr>
        <w:t>Enviornmental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557">
        <w:rPr>
          <w:rFonts w:ascii="Times New Roman" w:hAnsi="Times New Roman"/>
          <w:sz w:val="24"/>
          <w:szCs w:val="24"/>
        </w:rPr>
        <w:t>Menagment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System – </w:t>
      </w:r>
      <w:proofErr w:type="spellStart"/>
      <w:r w:rsidRPr="00EE3557">
        <w:rPr>
          <w:rFonts w:ascii="Times New Roman" w:hAnsi="Times New Roman"/>
          <w:sz w:val="24"/>
          <w:szCs w:val="24"/>
        </w:rPr>
        <w:t>Менаџмент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557">
        <w:rPr>
          <w:rFonts w:ascii="Times New Roman" w:hAnsi="Times New Roman"/>
          <w:sz w:val="24"/>
          <w:szCs w:val="24"/>
        </w:rPr>
        <w:t>систем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557">
        <w:rPr>
          <w:rFonts w:ascii="Times New Roman" w:hAnsi="Times New Roman"/>
          <w:sz w:val="24"/>
          <w:szCs w:val="24"/>
        </w:rPr>
        <w:t>животне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557">
        <w:rPr>
          <w:rFonts w:ascii="Times New Roman" w:hAnsi="Times New Roman"/>
          <w:sz w:val="24"/>
          <w:szCs w:val="24"/>
        </w:rPr>
        <w:t>средине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</w:t>
      </w:r>
    </w:p>
    <w:p w:rsidR="00EF556A" w:rsidRPr="00EE3557" w:rsidRDefault="00EF556A" w:rsidP="00EF55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696A" w:rsidRPr="00EE3557" w:rsidRDefault="00D271B5" w:rsidP="000D7A95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E3557">
        <w:rPr>
          <w:rFonts w:ascii="Times New Roman" w:hAnsi="Times New Roman"/>
          <w:b/>
          <w:sz w:val="24"/>
          <w:szCs w:val="24"/>
          <w:lang w:val="sr-Cyrl-CS"/>
        </w:rPr>
        <w:t>5.</w:t>
      </w:r>
      <w:r w:rsidRPr="00EE35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4696A" w:rsidRPr="00EE3557">
        <w:rPr>
          <w:rFonts w:ascii="Times New Roman" w:hAnsi="Times New Roman"/>
          <w:sz w:val="24"/>
          <w:szCs w:val="24"/>
        </w:rPr>
        <w:t xml:space="preserve"> </w:t>
      </w:r>
      <w:r w:rsidRPr="00EE3557">
        <w:rPr>
          <w:rFonts w:ascii="Times New Roman" w:hAnsi="Times New Roman"/>
          <w:b/>
          <w:sz w:val="24"/>
          <w:szCs w:val="24"/>
          <w:u w:val="single"/>
          <w:lang w:val="sr-Cyrl-CS"/>
        </w:rPr>
        <w:t>Мења се део текста Конкурсна документација на страни</w:t>
      </w:r>
      <w:r w:rsidRPr="00EE355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EE3557">
        <w:rPr>
          <w:rFonts w:ascii="Times New Roman" w:hAnsi="Times New Roman"/>
          <w:b/>
          <w:sz w:val="24"/>
          <w:szCs w:val="24"/>
          <w:u w:val="single"/>
          <w:lang w:val="sr-Cyrl-CS"/>
        </w:rPr>
        <w:t>10</w:t>
      </w:r>
      <w:r w:rsidRPr="00EE355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EE3557">
        <w:rPr>
          <w:rFonts w:ascii="Times New Roman" w:hAnsi="Times New Roman"/>
          <w:b/>
          <w:sz w:val="24"/>
          <w:szCs w:val="24"/>
          <w:u w:val="single"/>
          <w:lang w:val="sr-Cyrl-CS"/>
        </w:rPr>
        <w:t>у одељку Техничког капацитета:</w:t>
      </w:r>
    </w:p>
    <w:p w:rsidR="00D271B5" w:rsidRPr="00EE3557" w:rsidRDefault="00D271B5" w:rsidP="000D7A95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E3557">
        <w:rPr>
          <w:rFonts w:ascii="Times New Roman" w:hAnsi="Times New Roman"/>
          <w:sz w:val="24"/>
          <w:szCs w:val="24"/>
          <w:lang w:val="sr-Cyrl-RS"/>
        </w:rPr>
        <w:t xml:space="preserve">Асфалтна база минималног капацитета 150t/h </w:t>
      </w:r>
    </w:p>
    <w:p w:rsidR="00D271B5" w:rsidRPr="00EE3557" w:rsidRDefault="00D271B5" w:rsidP="000D7A95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E3557">
        <w:rPr>
          <w:rFonts w:ascii="Times New Roman" w:hAnsi="Times New Roman"/>
          <w:sz w:val="24"/>
          <w:szCs w:val="24"/>
        </w:rPr>
        <w:t xml:space="preserve"> </w:t>
      </w:r>
      <w:r w:rsidRPr="00EE3557">
        <w:rPr>
          <w:rFonts w:ascii="Times New Roman" w:hAnsi="Times New Roman"/>
          <w:sz w:val="24"/>
          <w:szCs w:val="24"/>
          <w:lang w:val="sr-Cyrl-RS"/>
        </w:rPr>
        <w:t>удаљености до 50</w:t>
      </w:r>
      <w:r w:rsidRPr="00EE3557">
        <w:rPr>
          <w:rFonts w:ascii="Times New Roman" w:hAnsi="Times New Roman"/>
          <w:sz w:val="24"/>
          <w:szCs w:val="24"/>
        </w:rPr>
        <w:t>km</w:t>
      </w:r>
      <w:r w:rsidRPr="00EE3557">
        <w:rPr>
          <w:rFonts w:ascii="Times New Roman" w:hAnsi="Times New Roman"/>
          <w:sz w:val="24"/>
          <w:szCs w:val="24"/>
          <w:lang w:val="sr-Cyrl-RS"/>
        </w:rPr>
        <w:t xml:space="preserve"> – 1 јединица или </w:t>
      </w:r>
    </w:p>
    <w:p w:rsidR="00D271B5" w:rsidRPr="00EE3557" w:rsidRDefault="00D271B5" w:rsidP="000D7A95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E3557">
        <w:rPr>
          <w:rFonts w:ascii="Times New Roman" w:hAnsi="Times New Roman"/>
          <w:sz w:val="24"/>
          <w:szCs w:val="24"/>
          <w:lang w:val="sr-Cyrl-RS"/>
        </w:rPr>
        <w:t>Асфалтна база минималног капацитета 80</w:t>
      </w:r>
      <w:r w:rsidRPr="00EE3557">
        <w:rPr>
          <w:rFonts w:ascii="Times New Roman" w:hAnsi="Times New Roman"/>
          <w:sz w:val="24"/>
          <w:szCs w:val="24"/>
        </w:rPr>
        <w:t xml:space="preserve"> </w:t>
      </w:r>
      <w:r w:rsidRPr="00EE3557">
        <w:rPr>
          <w:rFonts w:ascii="Times New Roman" w:hAnsi="Times New Roman"/>
          <w:sz w:val="24"/>
          <w:szCs w:val="24"/>
          <w:lang w:val="sr-Cyrl-RS"/>
        </w:rPr>
        <w:t xml:space="preserve">t/h </w:t>
      </w:r>
    </w:p>
    <w:p w:rsidR="00D271B5" w:rsidRPr="00EE3557" w:rsidRDefault="00D271B5" w:rsidP="000D7A95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E3557">
        <w:rPr>
          <w:rFonts w:ascii="Times New Roman" w:hAnsi="Times New Roman"/>
          <w:sz w:val="24"/>
          <w:szCs w:val="24"/>
        </w:rPr>
        <w:t xml:space="preserve"> </w:t>
      </w:r>
      <w:r w:rsidRPr="00EE3557">
        <w:rPr>
          <w:rFonts w:ascii="Times New Roman" w:hAnsi="Times New Roman"/>
          <w:sz w:val="24"/>
          <w:szCs w:val="24"/>
          <w:lang w:val="sr-Cyrl-RS"/>
        </w:rPr>
        <w:t>удаљености до 50</w:t>
      </w:r>
      <w:r w:rsidRPr="00EE3557">
        <w:rPr>
          <w:rFonts w:ascii="Times New Roman" w:hAnsi="Times New Roman"/>
          <w:sz w:val="24"/>
          <w:szCs w:val="24"/>
        </w:rPr>
        <w:t>km</w:t>
      </w:r>
      <w:r w:rsidRPr="00EE3557">
        <w:rPr>
          <w:rFonts w:ascii="Times New Roman" w:hAnsi="Times New Roman"/>
          <w:sz w:val="24"/>
          <w:szCs w:val="24"/>
          <w:lang w:val="sr-Cyrl-RS"/>
        </w:rPr>
        <w:t xml:space="preserve"> – 2 јединице</w:t>
      </w:r>
    </w:p>
    <w:p w:rsidR="00A01650" w:rsidRPr="00EE3557" w:rsidRDefault="00A01650" w:rsidP="000D7A95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E3557">
        <w:rPr>
          <w:rFonts w:ascii="Times New Roman" w:hAnsi="Times New Roman"/>
          <w:sz w:val="24"/>
          <w:szCs w:val="24"/>
          <w:lang w:val="sr-Cyrl-RS"/>
        </w:rPr>
        <w:t>Камиони кипери (6 до 10</w:t>
      </w:r>
      <w:r w:rsidRPr="00EE3557">
        <w:rPr>
          <w:rFonts w:ascii="Times New Roman" w:hAnsi="Times New Roman"/>
          <w:sz w:val="24"/>
          <w:szCs w:val="24"/>
        </w:rPr>
        <w:t>m</w:t>
      </w:r>
      <w:r w:rsidR="00EF556A" w:rsidRPr="00EE3557">
        <w:rPr>
          <w:rFonts w:ascii="Times New Roman" w:hAnsi="Times New Roman"/>
          <w:sz w:val="24"/>
          <w:szCs w:val="24"/>
          <w:lang w:val="sr-Cyrl-RS"/>
        </w:rPr>
        <w:t>3) - 10 јединиц</w:t>
      </w:r>
    </w:p>
    <w:p w:rsidR="00A01650" w:rsidRPr="00EE3557" w:rsidRDefault="00A01650" w:rsidP="00D271B5">
      <w:pPr>
        <w:snapToGrid w:val="0"/>
        <w:spacing w:after="0"/>
        <w:jc w:val="both"/>
        <w:rPr>
          <w:lang w:val="sr-Cyrl-RS"/>
        </w:rPr>
      </w:pPr>
    </w:p>
    <w:p w:rsidR="009A540B" w:rsidRPr="00EE3557" w:rsidRDefault="009A540B" w:rsidP="000D7A95">
      <w:pPr>
        <w:spacing w:after="0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EE3557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Тако да сада гласи: </w:t>
      </w:r>
    </w:p>
    <w:p w:rsidR="00D271B5" w:rsidRPr="00EE3557" w:rsidRDefault="00D271B5" w:rsidP="000D7A95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E3557">
        <w:rPr>
          <w:rFonts w:ascii="Times New Roman" w:hAnsi="Times New Roman"/>
          <w:sz w:val="24"/>
          <w:szCs w:val="24"/>
          <w:lang w:val="sr-Cyrl-RS"/>
        </w:rPr>
        <w:t xml:space="preserve">Асфалтна база минималног капацитета 150t/h </w:t>
      </w:r>
    </w:p>
    <w:p w:rsidR="00D271B5" w:rsidRPr="00EE3557" w:rsidRDefault="00D271B5" w:rsidP="000D7A95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E3557">
        <w:rPr>
          <w:rFonts w:ascii="Times New Roman" w:hAnsi="Times New Roman"/>
          <w:sz w:val="24"/>
          <w:szCs w:val="24"/>
        </w:rPr>
        <w:t xml:space="preserve"> </w:t>
      </w:r>
      <w:r w:rsidRPr="00EE3557">
        <w:rPr>
          <w:rFonts w:ascii="Times New Roman" w:hAnsi="Times New Roman"/>
          <w:sz w:val="24"/>
          <w:szCs w:val="24"/>
          <w:lang w:val="sr-Cyrl-RS"/>
        </w:rPr>
        <w:t>удаљености до 65</w:t>
      </w:r>
      <w:r w:rsidRPr="00EE3557">
        <w:rPr>
          <w:rFonts w:ascii="Times New Roman" w:hAnsi="Times New Roman"/>
          <w:sz w:val="24"/>
          <w:szCs w:val="24"/>
        </w:rPr>
        <w:t>km</w:t>
      </w:r>
      <w:r w:rsidRPr="00EE3557">
        <w:rPr>
          <w:rFonts w:ascii="Times New Roman" w:hAnsi="Times New Roman"/>
          <w:sz w:val="24"/>
          <w:szCs w:val="24"/>
          <w:lang w:val="sr-Cyrl-RS"/>
        </w:rPr>
        <w:t xml:space="preserve"> – 1 јединица или </w:t>
      </w:r>
    </w:p>
    <w:p w:rsidR="00D271B5" w:rsidRPr="00EE3557" w:rsidRDefault="00D271B5" w:rsidP="000D7A95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E3557">
        <w:rPr>
          <w:rFonts w:ascii="Times New Roman" w:hAnsi="Times New Roman"/>
          <w:sz w:val="24"/>
          <w:szCs w:val="24"/>
          <w:lang w:val="sr-Cyrl-RS"/>
        </w:rPr>
        <w:t>Асфалтна база минималног капацитета 80</w:t>
      </w:r>
      <w:r w:rsidRPr="00EE3557">
        <w:rPr>
          <w:rFonts w:ascii="Times New Roman" w:hAnsi="Times New Roman"/>
          <w:sz w:val="24"/>
          <w:szCs w:val="24"/>
        </w:rPr>
        <w:t xml:space="preserve"> </w:t>
      </w:r>
      <w:r w:rsidRPr="00EE3557">
        <w:rPr>
          <w:rFonts w:ascii="Times New Roman" w:hAnsi="Times New Roman"/>
          <w:sz w:val="24"/>
          <w:szCs w:val="24"/>
          <w:lang w:val="sr-Cyrl-RS"/>
        </w:rPr>
        <w:t xml:space="preserve">t/h </w:t>
      </w:r>
    </w:p>
    <w:p w:rsidR="0064696A" w:rsidRPr="00EE3557" w:rsidRDefault="00D271B5" w:rsidP="000D7A95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E3557">
        <w:rPr>
          <w:rFonts w:ascii="Times New Roman" w:hAnsi="Times New Roman"/>
          <w:sz w:val="24"/>
          <w:szCs w:val="24"/>
        </w:rPr>
        <w:t xml:space="preserve"> </w:t>
      </w:r>
      <w:r w:rsidRPr="00EE3557">
        <w:rPr>
          <w:rFonts w:ascii="Times New Roman" w:hAnsi="Times New Roman"/>
          <w:sz w:val="24"/>
          <w:szCs w:val="24"/>
          <w:lang w:val="sr-Cyrl-RS"/>
        </w:rPr>
        <w:t>удаљености до 65</w:t>
      </w:r>
      <w:r w:rsidRPr="00EE3557">
        <w:rPr>
          <w:rFonts w:ascii="Times New Roman" w:hAnsi="Times New Roman"/>
          <w:sz w:val="24"/>
          <w:szCs w:val="24"/>
        </w:rPr>
        <w:t>km</w:t>
      </w:r>
      <w:r w:rsidRPr="00EE3557">
        <w:rPr>
          <w:rFonts w:ascii="Times New Roman" w:hAnsi="Times New Roman"/>
          <w:sz w:val="24"/>
          <w:szCs w:val="24"/>
          <w:lang w:val="sr-Cyrl-RS"/>
        </w:rPr>
        <w:t xml:space="preserve"> – 2 јединице</w:t>
      </w:r>
    </w:p>
    <w:p w:rsidR="00A01650" w:rsidRPr="00EE3557" w:rsidRDefault="00A01650" w:rsidP="000D7A95">
      <w:pPr>
        <w:snapToGrid w:val="0"/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E3557">
        <w:rPr>
          <w:rFonts w:ascii="Times New Roman" w:hAnsi="Times New Roman"/>
          <w:sz w:val="24"/>
          <w:szCs w:val="24"/>
          <w:lang w:val="sr-Cyrl-RS"/>
        </w:rPr>
        <w:t>Камиони кипери 15-25т , односно (6-10м3) - 10 јединица</w:t>
      </w:r>
    </w:p>
    <w:p w:rsidR="0064696A" w:rsidRPr="00EE3557" w:rsidRDefault="00A5151E" w:rsidP="00F240C1">
      <w:pPr>
        <w:jc w:val="both"/>
        <w:rPr>
          <w:rFonts w:ascii="Times New Roman" w:hAnsi="Times New Roman"/>
          <w:i/>
          <w:iCs/>
          <w:sz w:val="24"/>
          <w:szCs w:val="24"/>
          <w:lang w:val="sr-Cyrl-CS"/>
        </w:rPr>
      </w:pPr>
      <w:r w:rsidRPr="00EE3557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6. </w:t>
      </w:r>
      <w:r w:rsidR="0064696A" w:rsidRPr="00EE3557">
        <w:rPr>
          <w:rFonts w:ascii="Times New Roman" w:hAnsi="Times New Roman"/>
          <w:b/>
          <w:sz w:val="24"/>
          <w:szCs w:val="24"/>
          <w:u w:val="single"/>
          <w:lang w:val="sr-Cyrl-CS"/>
        </w:rPr>
        <w:t>Мења се Конкурсна документација на страни</w:t>
      </w:r>
      <w:r w:rsidR="0064696A" w:rsidRPr="00EE355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50F68" w:rsidRPr="00EE3557">
        <w:rPr>
          <w:rFonts w:ascii="Times New Roman" w:hAnsi="Times New Roman"/>
          <w:b/>
          <w:sz w:val="24"/>
          <w:szCs w:val="24"/>
          <w:u w:val="single"/>
          <w:lang w:val="sr-Cyrl-CS"/>
        </w:rPr>
        <w:t>19</w:t>
      </w:r>
      <w:r w:rsidR="005558C5" w:rsidRPr="00EE3557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, 20 и </w:t>
      </w:r>
      <w:r w:rsidR="00E50F68" w:rsidRPr="00EE3557">
        <w:rPr>
          <w:rFonts w:ascii="Times New Roman" w:hAnsi="Times New Roman"/>
          <w:b/>
          <w:sz w:val="24"/>
          <w:szCs w:val="24"/>
          <w:u w:val="single"/>
          <w:lang w:val="sr-Cyrl-CS"/>
        </w:rPr>
        <w:t>21</w:t>
      </w:r>
      <w:r w:rsidR="0064696A" w:rsidRPr="00EE355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4696A" w:rsidRPr="00EE3557">
        <w:rPr>
          <w:rFonts w:ascii="Times New Roman" w:hAnsi="Times New Roman"/>
          <w:b/>
          <w:sz w:val="24"/>
          <w:szCs w:val="24"/>
          <w:u w:val="single"/>
          <w:lang w:val="sr-Cyrl-CS"/>
        </w:rPr>
        <w:t>тако што се у одељку Пословни капацитет</w:t>
      </w:r>
      <w:r w:rsidR="00E50F68" w:rsidRPr="00EE3557">
        <w:rPr>
          <w:rFonts w:ascii="Times New Roman" w:hAnsi="Times New Roman"/>
          <w:b/>
          <w:sz w:val="24"/>
          <w:szCs w:val="24"/>
          <w:u w:val="single"/>
          <w:lang w:val="sr-Cyrl-CS"/>
        </w:rPr>
        <w:t>, додаје се текст у образац 1</w:t>
      </w:r>
    </w:p>
    <w:p w:rsidR="000D7A95" w:rsidRPr="00EE3557" w:rsidRDefault="000D7A95" w:rsidP="00E50F68">
      <w:pPr>
        <w:ind w:left="720"/>
        <w:jc w:val="right"/>
        <w:rPr>
          <w:b/>
          <w:bCs/>
          <w:iCs/>
          <w:lang w:val="sr-Cyrl-RS"/>
        </w:rPr>
      </w:pPr>
    </w:p>
    <w:p w:rsidR="000D7A95" w:rsidRPr="00EE3557" w:rsidRDefault="000D7A95" w:rsidP="00E50F68">
      <w:pPr>
        <w:ind w:left="720"/>
        <w:jc w:val="right"/>
        <w:rPr>
          <w:b/>
          <w:bCs/>
          <w:iCs/>
          <w:lang w:val="sr-Cyrl-RS"/>
        </w:rPr>
      </w:pPr>
    </w:p>
    <w:p w:rsidR="000D7A95" w:rsidRPr="00EE3557" w:rsidRDefault="000D7A95" w:rsidP="00E50F68">
      <w:pPr>
        <w:ind w:left="720"/>
        <w:jc w:val="right"/>
        <w:rPr>
          <w:b/>
          <w:bCs/>
          <w:iCs/>
          <w:lang w:val="sr-Cyrl-RS"/>
        </w:rPr>
      </w:pPr>
    </w:p>
    <w:p w:rsidR="00E50F68" w:rsidRPr="00EE3557" w:rsidRDefault="00E50F68" w:rsidP="00E50F68">
      <w:pPr>
        <w:ind w:left="720"/>
        <w:jc w:val="right"/>
        <w:rPr>
          <w:b/>
          <w:bCs/>
          <w:iCs/>
          <w:lang w:val="sr-Cyrl-RS"/>
        </w:rPr>
      </w:pPr>
      <w:r w:rsidRPr="00EE3557">
        <w:rPr>
          <w:b/>
          <w:bCs/>
          <w:iCs/>
          <w:lang w:val="sr-Cyrl-RS"/>
        </w:rPr>
        <w:lastRenderedPageBreak/>
        <w:t>ОБРАЗАЦ 1</w:t>
      </w:r>
    </w:p>
    <w:p w:rsidR="00CB624F" w:rsidRPr="00EE3557" w:rsidRDefault="00CB624F" w:rsidP="00CB624F">
      <w:pPr>
        <w:pStyle w:val="ListParagraph"/>
        <w:numPr>
          <w:ilvl w:val="0"/>
          <w:numId w:val="3"/>
        </w:numPr>
        <w:jc w:val="center"/>
        <w:rPr>
          <w:b/>
          <w:bCs/>
          <w:iCs/>
          <w:lang w:val="sr-Cyrl-RS"/>
        </w:rPr>
      </w:pPr>
      <w:r w:rsidRPr="00EE3557">
        <w:rPr>
          <w:b/>
          <w:bCs/>
          <w:iCs/>
          <w:lang w:val="sr-Cyrl-RS"/>
        </w:rPr>
        <w:t>ОБРАЗАЦ ПОНУДЕ</w:t>
      </w:r>
    </w:p>
    <w:p w:rsidR="00CB624F" w:rsidRPr="00EE3557" w:rsidRDefault="00CB624F" w:rsidP="00CB624F">
      <w:pPr>
        <w:pStyle w:val="ListParagraph"/>
        <w:ind w:left="644"/>
        <w:rPr>
          <w:b/>
          <w:bCs/>
          <w:i/>
          <w:iCs/>
          <w:u w:val="single"/>
          <w:lang w:val="sr-Cyrl-RS"/>
        </w:rPr>
      </w:pPr>
    </w:p>
    <w:p w:rsidR="00CB624F" w:rsidRPr="00EE3557" w:rsidRDefault="00CB624F" w:rsidP="00CB624F">
      <w:pPr>
        <w:pStyle w:val="ListParagraph"/>
        <w:ind w:left="644"/>
        <w:jc w:val="both"/>
        <w:rPr>
          <w:i/>
          <w:iCs/>
        </w:rPr>
      </w:pPr>
      <w:proofErr w:type="spellStart"/>
      <w:r w:rsidRPr="00EE3557">
        <w:rPr>
          <w:iCs/>
        </w:rPr>
        <w:t>Понуда</w:t>
      </w:r>
      <w:proofErr w:type="spellEnd"/>
      <w:r w:rsidRPr="00EE3557">
        <w:rPr>
          <w:iCs/>
        </w:rPr>
        <w:t xml:space="preserve"> </w:t>
      </w:r>
      <w:proofErr w:type="spellStart"/>
      <w:r w:rsidRPr="00EE3557">
        <w:rPr>
          <w:iCs/>
        </w:rPr>
        <w:t>бр</w:t>
      </w:r>
      <w:proofErr w:type="spellEnd"/>
      <w:r w:rsidRPr="00EE3557">
        <w:rPr>
          <w:iCs/>
          <w:lang w:val="sr-Cyrl-RS"/>
        </w:rPr>
        <w:t xml:space="preserve"> ________________ </w:t>
      </w:r>
      <w:proofErr w:type="spellStart"/>
      <w:r w:rsidRPr="00EE3557">
        <w:rPr>
          <w:iCs/>
        </w:rPr>
        <w:t>од</w:t>
      </w:r>
      <w:proofErr w:type="spellEnd"/>
      <w:r w:rsidRPr="00EE3557">
        <w:rPr>
          <w:iCs/>
          <w:lang w:val="sr-Cyrl-RS"/>
        </w:rPr>
        <w:t xml:space="preserve"> __________________ </w:t>
      </w:r>
      <w:proofErr w:type="spellStart"/>
      <w:r w:rsidRPr="00EE3557">
        <w:rPr>
          <w:iCs/>
        </w:rPr>
        <w:t>за</w:t>
      </w:r>
      <w:proofErr w:type="spellEnd"/>
      <w:r w:rsidRPr="00EE3557">
        <w:rPr>
          <w:iCs/>
        </w:rPr>
        <w:t xml:space="preserve"> </w:t>
      </w:r>
      <w:proofErr w:type="spellStart"/>
      <w:r w:rsidRPr="00EE3557">
        <w:rPr>
          <w:iCs/>
        </w:rPr>
        <w:t>јавну</w:t>
      </w:r>
      <w:proofErr w:type="spellEnd"/>
      <w:r w:rsidRPr="00EE3557">
        <w:rPr>
          <w:iCs/>
        </w:rPr>
        <w:t xml:space="preserve"> </w:t>
      </w:r>
      <w:r w:rsidRPr="00EE3557">
        <w:rPr>
          <w:iCs/>
          <w:lang w:val="sr-Cyrl-RS"/>
        </w:rPr>
        <w:t>н</w:t>
      </w:r>
      <w:proofErr w:type="spellStart"/>
      <w:r w:rsidR="003777B3" w:rsidRPr="00EE3557">
        <w:rPr>
          <w:iCs/>
        </w:rPr>
        <w:t>абавку</w:t>
      </w:r>
      <w:proofErr w:type="spellEnd"/>
      <w:r w:rsidR="003777B3" w:rsidRPr="00EE3557">
        <w:rPr>
          <w:iCs/>
        </w:rPr>
        <w:t xml:space="preserve"> -</w:t>
      </w:r>
      <w:r w:rsidR="008E58AC" w:rsidRPr="00EE3557">
        <w:rPr>
          <w:rFonts w:eastAsia="Calibri"/>
          <w:lang w:val="ru-RU"/>
        </w:rPr>
        <w:t xml:space="preserve"> Радови - </w:t>
      </w:r>
      <w:r w:rsidR="008E58AC" w:rsidRPr="00EE3557">
        <w:rPr>
          <w:rFonts w:eastAsia="Calibri"/>
          <w:lang w:val="sr-Cyrl-CS"/>
        </w:rPr>
        <w:t>Пројектовање и извођење радова на изградњи државног пута Крагујевац – Баточина, деоница км 0+000 до км 5+000</w:t>
      </w:r>
      <w:r w:rsidRPr="00EE3557">
        <w:rPr>
          <w:b/>
          <w:bCs/>
          <w:iCs/>
        </w:rPr>
        <w:t xml:space="preserve"> </w:t>
      </w:r>
      <w:r w:rsidRPr="00EE3557">
        <w:rPr>
          <w:iCs/>
        </w:rPr>
        <w:t xml:space="preserve">ЈН </w:t>
      </w:r>
    </w:p>
    <w:p w:rsidR="00CB624F" w:rsidRPr="00EE3557" w:rsidRDefault="00CB624F" w:rsidP="00CB624F">
      <w:pPr>
        <w:pStyle w:val="ListParagraph"/>
        <w:ind w:left="644"/>
        <w:jc w:val="both"/>
        <w:rPr>
          <w:i/>
          <w:iCs/>
        </w:rPr>
      </w:pPr>
    </w:p>
    <w:p w:rsidR="00CB624F" w:rsidRPr="00EE3557" w:rsidRDefault="00CB624F" w:rsidP="00CB624F">
      <w:pPr>
        <w:pStyle w:val="ListParagraph"/>
        <w:ind w:left="644"/>
        <w:rPr>
          <w:i/>
          <w:iCs/>
        </w:rPr>
      </w:pPr>
      <w:r w:rsidRPr="00EE3557">
        <w:rPr>
          <w:b/>
          <w:bCs/>
          <w:i/>
          <w:iCs/>
        </w:rPr>
        <w:t>1)</w:t>
      </w:r>
      <w:r w:rsidR="008E58AC" w:rsidRPr="00EE3557">
        <w:rPr>
          <w:b/>
          <w:bCs/>
          <w:i/>
          <w:iCs/>
          <w:lang w:val="sr-Cyrl-CS"/>
        </w:rPr>
        <w:t xml:space="preserve"> </w:t>
      </w:r>
      <w:r w:rsidRPr="00EE3557">
        <w:rPr>
          <w:b/>
          <w:bCs/>
          <w:i/>
          <w:iCs/>
        </w:rPr>
        <w:t>ОПШТИ ПОДАЦИ О ПОНУЂАЧУ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21"/>
        <w:gridCol w:w="4660"/>
      </w:tblGrid>
      <w:tr w:rsidR="00CB624F" w:rsidRPr="00EE3557" w:rsidTr="000D7A95">
        <w:trPr>
          <w:trHeight w:val="395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4F" w:rsidRPr="00EE3557" w:rsidRDefault="00CB624F" w:rsidP="005558C5">
            <w:pPr>
              <w:spacing w:after="0"/>
              <w:rPr>
                <w:b/>
                <w:bCs/>
                <w:i/>
                <w:iCs/>
              </w:rPr>
            </w:pPr>
            <w:proofErr w:type="spellStart"/>
            <w:r w:rsidRPr="00EE3557">
              <w:rPr>
                <w:i/>
                <w:iCs/>
              </w:rPr>
              <w:t>Назив</w:t>
            </w:r>
            <w:proofErr w:type="spellEnd"/>
            <w:r w:rsidRPr="00EE3557">
              <w:rPr>
                <w:i/>
                <w:iCs/>
              </w:rPr>
              <w:t xml:space="preserve"> </w:t>
            </w:r>
            <w:proofErr w:type="spellStart"/>
            <w:r w:rsidRPr="00EE3557">
              <w:rPr>
                <w:i/>
                <w:iCs/>
              </w:rPr>
              <w:t>понуђача</w:t>
            </w:r>
            <w:proofErr w:type="spellEnd"/>
            <w:r w:rsidRPr="00EE3557">
              <w:rPr>
                <w:i/>
                <w:iCs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4F" w:rsidRPr="00EE3557" w:rsidRDefault="00CB624F" w:rsidP="005558C5">
            <w:pPr>
              <w:snapToGrid w:val="0"/>
              <w:spacing w:after="0"/>
              <w:rPr>
                <w:b/>
                <w:bCs/>
                <w:i/>
                <w:iCs/>
              </w:rPr>
            </w:pPr>
          </w:p>
          <w:p w:rsidR="00CB624F" w:rsidRPr="00EE3557" w:rsidRDefault="00CB624F" w:rsidP="005558C5">
            <w:pPr>
              <w:spacing w:after="0"/>
              <w:rPr>
                <w:b/>
                <w:bCs/>
                <w:i/>
                <w:iCs/>
              </w:rPr>
            </w:pPr>
          </w:p>
          <w:p w:rsidR="00CB624F" w:rsidRPr="00EE3557" w:rsidRDefault="00CB624F" w:rsidP="005558C5">
            <w:pPr>
              <w:spacing w:after="0"/>
              <w:rPr>
                <w:b/>
                <w:bCs/>
                <w:i/>
                <w:iCs/>
              </w:rPr>
            </w:pPr>
          </w:p>
        </w:tc>
      </w:tr>
      <w:tr w:rsidR="00CB624F" w:rsidRPr="00EE3557" w:rsidTr="000D7A95">
        <w:trPr>
          <w:trHeight w:val="62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4F" w:rsidRPr="00EE3557" w:rsidRDefault="00CB624F" w:rsidP="005558C5">
            <w:pPr>
              <w:spacing w:after="0"/>
              <w:rPr>
                <w:b/>
                <w:bCs/>
                <w:i/>
                <w:iCs/>
              </w:rPr>
            </w:pPr>
            <w:proofErr w:type="spellStart"/>
            <w:r w:rsidRPr="00EE3557">
              <w:rPr>
                <w:i/>
                <w:iCs/>
              </w:rPr>
              <w:t>Адреса</w:t>
            </w:r>
            <w:proofErr w:type="spellEnd"/>
            <w:r w:rsidRPr="00EE3557">
              <w:rPr>
                <w:i/>
                <w:iCs/>
              </w:rPr>
              <w:t xml:space="preserve"> </w:t>
            </w:r>
            <w:proofErr w:type="spellStart"/>
            <w:r w:rsidRPr="00EE3557">
              <w:rPr>
                <w:i/>
                <w:iCs/>
              </w:rPr>
              <w:t>понуђача</w:t>
            </w:r>
            <w:proofErr w:type="spellEnd"/>
            <w:r w:rsidRPr="00EE3557">
              <w:rPr>
                <w:i/>
                <w:iCs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4F" w:rsidRPr="00EE3557" w:rsidRDefault="00CB624F" w:rsidP="005558C5">
            <w:pPr>
              <w:snapToGrid w:val="0"/>
              <w:spacing w:after="0"/>
              <w:rPr>
                <w:b/>
                <w:bCs/>
                <w:i/>
                <w:iCs/>
              </w:rPr>
            </w:pPr>
          </w:p>
          <w:p w:rsidR="00CB624F" w:rsidRPr="00EE3557" w:rsidRDefault="00CB624F" w:rsidP="005558C5">
            <w:pPr>
              <w:spacing w:after="0"/>
              <w:rPr>
                <w:b/>
                <w:bCs/>
                <w:i/>
                <w:iCs/>
              </w:rPr>
            </w:pPr>
          </w:p>
          <w:p w:rsidR="00CB624F" w:rsidRPr="00EE3557" w:rsidRDefault="00CB624F" w:rsidP="005558C5">
            <w:pPr>
              <w:spacing w:after="0"/>
              <w:rPr>
                <w:b/>
                <w:bCs/>
                <w:i/>
                <w:iCs/>
              </w:rPr>
            </w:pPr>
          </w:p>
        </w:tc>
      </w:tr>
      <w:tr w:rsidR="00CB624F" w:rsidRPr="00EE3557" w:rsidTr="005558C5">
        <w:trPr>
          <w:trHeight w:val="449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4F" w:rsidRPr="00EE3557" w:rsidRDefault="00CB624F" w:rsidP="005558C5">
            <w:pPr>
              <w:spacing w:after="0"/>
              <w:rPr>
                <w:b/>
                <w:bCs/>
                <w:i/>
                <w:iCs/>
              </w:rPr>
            </w:pPr>
            <w:proofErr w:type="spellStart"/>
            <w:r w:rsidRPr="00EE3557">
              <w:rPr>
                <w:i/>
                <w:iCs/>
              </w:rPr>
              <w:t>Матични</w:t>
            </w:r>
            <w:proofErr w:type="spellEnd"/>
            <w:r w:rsidRPr="00EE3557">
              <w:rPr>
                <w:i/>
                <w:iCs/>
              </w:rPr>
              <w:t xml:space="preserve"> </w:t>
            </w:r>
            <w:proofErr w:type="spellStart"/>
            <w:r w:rsidRPr="00EE3557">
              <w:rPr>
                <w:i/>
                <w:iCs/>
              </w:rPr>
              <w:t>број</w:t>
            </w:r>
            <w:proofErr w:type="spellEnd"/>
            <w:r w:rsidRPr="00EE3557">
              <w:rPr>
                <w:i/>
                <w:iCs/>
              </w:rPr>
              <w:t xml:space="preserve"> </w:t>
            </w:r>
            <w:proofErr w:type="spellStart"/>
            <w:r w:rsidRPr="00EE3557">
              <w:rPr>
                <w:i/>
                <w:iCs/>
              </w:rPr>
              <w:t>понуђача</w:t>
            </w:r>
            <w:proofErr w:type="spellEnd"/>
            <w:r w:rsidRPr="00EE3557">
              <w:rPr>
                <w:i/>
                <w:iCs/>
              </w:rPr>
              <w:t>:</w:t>
            </w:r>
          </w:p>
          <w:p w:rsidR="00CB624F" w:rsidRPr="00EE3557" w:rsidRDefault="00CB624F" w:rsidP="005558C5">
            <w:pPr>
              <w:spacing w:after="0"/>
              <w:rPr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4F" w:rsidRPr="00EE3557" w:rsidRDefault="00CB624F" w:rsidP="005558C5">
            <w:pPr>
              <w:snapToGrid w:val="0"/>
              <w:spacing w:after="0"/>
              <w:rPr>
                <w:b/>
                <w:bCs/>
                <w:i/>
                <w:iCs/>
              </w:rPr>
            </w:pPr>
          </w:p>
          <w:p w:rsidR="00CB624F" w:rsidRPr="00EE3557" w:rsidRDefault="00CB624F" w:rsidP="005558C5">
            <w:pPr>
              <w:spacing w:after="0"/>
              <w:rPr>
                <w:b/>
                <w:bCs/>
                <w:i/>
                <w:iCs/>
              </w:rPr>
            </w:pPr>
          </w:p>
          <w:p w:rsidR="00CB624F" w:rsidRPr="00EE3557" w:rsidRDefault="00CB624F" w:rsidP="005558C5">
            <w:pPr>
              <w:spacing w:after="0"/>
              <w:rPr>
                <w:b/>
                <w:bCs/>
                <w:i/>
                <w:iCs/>
              </w:rPr>
            </w:pPr>
          </w:p>
        </w:tc>
      </w:tr>
      <w:tr w:rsidR="00CB624F" w:rsidRPr="00EE3557" w:rsidTr="005558C5">
        <w:trPr>
          <w:trHeight w:val="69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4F" w:rsidRPr="00EE3557" w:rsidRDefault="00CB624F" w:rsidP="005558C5">
            <w:pPr>
              <w:spacing w:after="0"/>
              <w:rPr>
                <w:b/>
                <w:bCs/>
                <w:i/>
                <w:iCs/>
                <w:lang w:val="ru-RU"/>
              </w:rPr>
            </w:pPr>
            <w:r w:rsidRPr="00EE3557">
              <w:rPr>
                <w:i/>
                <w:iCs/>
                <w:lang w:val="ru-RU"/>
              </w:rPr>
              <w:t>Порески идентификациони број понуђача (ПИБ):</w:t>
            </w:r>
          </w:p>
          <w:p w:rsidR="00CB624F" w:rsidRPr="00EE3557" w:rsidRDefault="00CB624F" w:rsidP="005558C5">
            <w:pPr>
              <w:spacing w:after="0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4F" w:rsidRPr="00EE3557" w:rsidRDefault="00CB624F" w:rsidP="005558C5">
            <w:pPr>
              <w:snapToGrid w:val="0"/>
              <w:spacing w:after="0"/>
              <w:rPr>
                <w:b/>
                <w:bCs/>
                <w:i/>
                <w:iCs/>
                <w:lang w:val="ru-RU"/>
              </w:rPr>
            </w:pPr>
          </w:p>
        </w:tc>
      </w:tr>
      <w:tr w:rsidR="00CB624F" w:rsidRPr="00EE3557" w:rsidTr="005558C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4F" w:rsidRPr="00EE3557" w:rsidRDefault="00CB624F" w:rsidP="005558C5">
            <w:pPr>
              <w:spacing w:after="0"/>
              <w:rPr>
                <w:b/>
                <w:bCs/>
                <w:i/>
                <w:iCs/>
              </w:rPr>
            </w:pPr>
            <w:proofErr w:type="spellStart"/>
            <w:r w:rsidRPr="00EE3557">
              <w:rPr>
                <w:i/>
                <w:iCs/>
              </w:rPr>
              <w:t>Име</w:t>
            </w:r>
            <w:proofErr w:type="spellEnd"/>
            <w:r w:rsidRPr="00EE3557">
              <w:rPr>
                <w:i/>
                <w:iCs/>
              </w:rPr>
              <w:t xml:space="preserve"> </w:t>
            </w:r>
            <w:proofErr w:type="spellStart"/>
            <w:r w:rsidRPr="00EE3557">
              <w:rPr>
                <w:i/>
                <w:iCs/>
              </w:rPr>
              <w:t>особе</w:t>
            </w:r>
            <w:proofErr w:type="spellEnd"/>
            <w:r w:rsidRPr="00EE3557">
              <w:rPr>
                <w:i/>
                <w:iCs/>
              </w:rPr>
              <w:t xml:space="preserve"> </w:t>
            </w:r>
            <w:proofErr w:type="spellStart"/>
            <w:r w:rsidRPr="00EE3557">
              <w:rPr>
                <w:i/>
                <w:iCs/>
              </w:rPr>
              <w:t>за</w:t>
            </w:r>
            <w:proofErr w:type="spellEnd"/>
            <w:r w:rsidRPr="00EE3557">
              <w:rPr>
                <w:i/>
                <w:iCs/>
              </w:rPr>
              <w:t xml:space="preserve"> </w:t>
            </w:r>
            <w:proofErr w:type="spellStart"/>
            <w:r w:rsidRPr="00EE3557">
              <w:rPr>
                <w:i/>
                <w:iCs/>
              </w:rPr>
              <w:t>контакт</w:t>
            </w:r>
            <w:proofErr w:type="spellEnd"/>
            <w:r w:rsidRPr="00EE3557">
              <w:rPr>
                <w:i/>
                <w:iCs/>
              </w:rPr>
              <w:t>:</w:t>
            </w:r>
          </w:p>
          <w:p w:rsidR="00CB624F" w:rsidRPr="00EE3557" w:rsidRDefault="00CB624F" w:rsidP="005558C5">
            <w:pPr>
              <w:spacing w:after="0"/>
              <w:rPr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4F" w:rsidRPr="00EE3557" w:rsidRDefault="00CB624F" w:rsidP="005558C5">
            <w:pPr>
              <w:snapToGrid w:val="0"/>
              <w:spacing w:after="0"/>
              <w:rPr>
                <w:b/>
                <w:bCs/>
                <w:i/>
                <w:iCs/>
              </w:rPr>
            </w:pPr>
          </w:p>
          <w:p w:rsidR="00CB624F" w:rsidRPr="00EE3557" w:rsidRDefault="00CB624F" w:rsidP="005558C5">
            <w:pPr>
              <w:spacing w:after="0"/>
              <w:rPr>
                <w:b/>
                <w:bCs/>
                <w:i/>
                <w:iCs/>
              </w:rPr>
            </w:pPr>
          </w:p>
          <w:p w:rsidR="00CB624F" w:rsidRPr="00EE3557" w:rsidRDefault="00CB624F" w:rsidP="005558C5">
            <w:pPr>
              <w:spacing w:after="0"/>
              <w:rPr>
                <w:b/>
                <w:bCs/>
                <w:i/>
                <w:iCs/>
              </w:rPr>
            </w:pPr>
          </w:p>
        </w:tc>
      </w:tr>
      <w:tr w:rsidR="00CB624F" w:rsidRPr="00EE3557" w:rsidTr="005558C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4F" w:rsidRPr="00EE3557" w:rsidRDefault="00CB624F" w:rsidP="005558C5">
            <w:pPr>
              <w:spacing w:after="0"/>
              <w:rPr>
                <w:b/>
                <w:bCs/>
                <w:i/>
                <w:iCs/>
                <w:lang w:val="ru-RU"/>
              </w:rPr>
            </w:pPr>
            <w:r w:rsidRPr="00EE3557">
              <w:rPr>
                <w:i/>
                <w:iCs/>
                <w:lang w:val="ru-RU"/>
              </w:rPr>
              <w:t>Електронска адреса понуђача (</w:t>
            </w:r>
            <w:r w:rsidRPr="00EE3557">
              <w:rPr>
                <w:i/>
                <w:iCs/>
              </w:rPr>
              <w:t>e</w:t>
            </w:r>
            <w:r w:rsidRPr="00EE3557">
              <w:rPr>
                <w:i/>
                <w:iCs/>
                <w:lang w:val="ru-RU"/>
              </w:rPr>
              <w:t>-</w:t>
            </w:r>
            <w:r w:rsidRPr="00EE3557">
              <w:rPr>
                <w:i/>
                <w:iCs/>
              </w:rPr>
              <w:t>mail</w:t>
            </w:r>
            <w:r w:rsidRPr="00EE3557">
              <w:rPr>
                <w:i/>
                <w:iCs/>
                <w:lang w:val="ru-RU"/>
              </w:rPr>
              <w:t>):</w:t>
            </w:r>
          </w:p>
          <w:p w:rsidR="00CB624F" w:rsidRPr="00EE3557" w:rsidRDefault="00CB624F" w:rsidP="005558C5">
            <w:pPr>
              <w:spacing w:after="0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4F" w:rsidRPr="00EE3557" w:rsidRDefault="00CB624F" w:rsidP="005558C5">
            <w:pPr>
              <w:snapToGrid w:val="0"/>
              <w:spacing w:after="0"/>
              <w:rPr>
                <w:b/>
                <w:bCs/>
                <w:i/>
                <w:iCs/>
                <w:lang w:val="ru-RU"/>
              </w:rPr>
            </w:pPr>
          </w:p>
        </w:tc>
      </w:tr>
      <w:tr w:rsidR="00CB624F" w:rsidRPr="00EE3557" w:rsidTr="005558C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4F" w:rsidRPr="00EE3557" w:rsidRDefault="00CB624F" w:rsidP="005558C5">
            <w:pPr>
              <w:spacing w:after="0"/>
              <w:rPr>
                <w:i/>
                <w:iCs/>
              </w:rPr>
            </w:pPr>
            <w:proofErr w:type="spellStart"/>
            <w:r w:rsidRPr="00EE3557">
              <w:rPr>
                <w:i/>
                <w:iCs/>
              </w:rPr>
              <w:t>Телефон</w:t>
            </w:r>
            <w:proofErr w:type="spellEnd"/>
            <w:r w:rsidRPr="00EE3557">
              <w:rPr>
                <w:i/>
                <w:iCs/>
              </w:rPr>
              <w:t>:</w:t>
            </w:r>
          </w:p>
          <w:p w:rsidR="00CB624F" w:rsidRPr="00EE3557" w:rsidRDefault="00CB624F" w:rsidP="005558C5">
            <w:pPr>
              <w:spacing w:after="0"/>
              <w:rPr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4F" w:rsidRPr="00EE3557" w:rsidRDefault="00CB624F" w:rsidP="005558C5">
            <w:pPr>
              <w:snapToGrid w:val="0"/>
              <w:spacing w:after="0"/>
              <w:rPr>
                <w:b/>
                <w:bCs/>
                <w:i/>
                <w:iCs/>
              </w:rPr>
            </w:pPr>
          </w:p>
          <w:p w:rsidR="00CB624F" w:rsidRPr="00EE3557" w:rsidRDefault="00CB624F" w:rsidP="005558C5">
            <w:pPr>
              <w:spacing w:after="0"/>
              <w:rPr>
                <w:b/>
                <w:bCs/>
                <w:i/>
                <w:iCs/>
              </w:rPr>
            </w:pPr>
          </w:p>
          <w:p w:rsidR="00CB624F" w:rsidRPr="00EE3557" w:rsidRDefault="00CB624F" w:rsidP="005558C5">
            <w:pPr>
              <w:spacing w:after="0"/>
              <w:rPr>
                <w:b/>
                <w:bCs/>
                <w:i/>
                <w:iCs/>
              </w:rPr>
            </w:pPr>
          </w:p>
        </w:tc>
      </w:tr>
      <w:tr w:rsidR="00CB624F" w:rsidRPr="00EE3557" w:rsidTr="005558C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4F" w:rsidRPr="00EE3557" w:rsidRDefault="00CB624F" w:rsidP="005558C5">
            <w:pPr>
              <w:spacing w:after="0"/>
              <w:rPr>
                <w:b/>
                <w:bCs/>
                <w:i/>
                <w:iCs/>
              </w:rPr>
            </w:pPr>
            <w:proofErr w:type="spellStart"/>
            <w:r w:rsidRPr="00EE3557">
              <w:rPr>
                <w:i/>
                <w:iCs/>
              </w:rPr>
              <w:t>Телефакс</w:t>
            </w:r>
            <w:proofErr w:type="spellEnd"/>
            <w:r w:rsidRPr="00EE3557">
              <w:rPr>
                <w:i/>
                <w:iCs/>
              </w:rPr>
              <w:t>:</w:t>
            </w:r>
          </w:p>
          <w:p w:rsidR="00CB624F" w:rsidRPr="00EE3557" w:rsidRDefault="00CB624F" w:rsidP="005558C5">
            <w:pPr>
              <w:spacing w:after="0"/>
              <w:rPr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4F" w:rsidRPr="00EE3557" w:rsidRDefault="00CB624F" w:rsidP="005558C5">
            <w:pPr>
              <w:snapToGrid w:val="0"/>
              <w:spacing w:after="0"/>
              <w:rPr>
                <w:b/>
                <w:bCs/>
                <w:i/>
                <w:iCs/>
              </w:rPr>
            </w:pPr>
          </w:p>
          <w:p w:rsidR="00CB624F" w:rsidRPr="00EE3557" w:rsidRDefault="00CB624F" w:rsidP="005558C5">
            <w:pPr>
              <w:spacing w:after="0"/>
              <w:rPr>
                <w:b/>
                <w:bCs/>
                <w:i/>
                <w:iCs/>
              </w:rPr>
            </w:pPr>
          </w:p>
          <w:p w:rsidR="00CB624F" w:rsidRPr="00EE3557" w:rsidRDefault="00CB624F" w:rsidP="005558C5">
            <w:pPr>
              <w:spacing w:after="0"/>
              <w:rPr>
                <w:b/>
                <w:bCs/>
                <w:i/>
                <w:iCs/>
              </w:rPr>
            </w:pPr>
          </w:p>
        </w:tc>
      </w:tr>
      <w:tr w:rsidR="00CB624F" w:rsidRPr="00EE3557" w:rsidTr="005558C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4F" w:rsidRPr="00EE3557" w:rsidRDefault="00CB624F" w:rsidP="005558C5">
            <w:pPr>
              <w:spacing w:after="0"/>
              <w:rPr>
                <w:b/>
                <w:bCs/>
                <w:i/>
                <w:iCs/>
                <w:lang w:val="ru-RU"/>
              </w:rPr>
            </w:pPr>
            <w:r w:rsidRPr="00EE3557">
              <w:rPr>
                <w:i/>
                <w:iCs/>
                <w:lang w:val="ru-RU"/>
              </w:rPr>
              <w:t>Број рачуна понуђача и назив банке:</w:t>
            </w:r>
          </w:p>
          <w:p w:rsidR="00CB624F" w:rsidRPr="00EE3557" w:rsidRDefault="00CB624F" w:rsidP="005558C5">
            <w:pPr>
              <w:spacing w:after="0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4F" w:rsidRPr="00EE3557" w:rsidRDefault="00CB624F" w:rsidP="005558C5">
            <w:pPr>
              <w:snapToGrid w:val="0"/>
              <w:spacing w:after="0"/>
              <w:rPr>
                <w:b/>
                <w:bCs/>
                <w:i/>
                <w:iCs/>
                <w:lang w:val="ru-RU"/>
              </w:rPr>
            </w:pPr>
          </w:p>
          <w:p w:rsidR="00CB624F" w:rsidRPr="00EE3557" w:rsidRDefault="00CB624F" w:rsidP="005558C5">
            <w:pPr>
              <w:spacing w:after="0"/>
              <w:rPr>
                <w:b/>
                <w:bCs/>
                <w:i/>
                <w:iCs/>
                <w:lang w:val="ru-RU"/>
              </w:rPr>
            </w:pPr>
          </w:p>
          <w:p w:rsidR="00CB624F" w:rsidRPr="00EE3557" w:rsidRDefault="00CB624F" w:rsidP="005558C5">
            <w:pPr>
              <w:spacing w:after="0"/>
              <w:rPr>
                <w:b/>
                <w:bCs/>
                <w:i/>
                <w:iCs/>
                <w:lang w:val="ru-RU"/>
              </w:rPr>
            </w:pPr>
          </w:p>
        </w:tc>
      </w:tr>
      <w:tr w:rsidR="00CB624F" w:rsidRPr="00EE3557" w:rsidTr="005558C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4F" w:rsidRPr="00EE3557" w:rsidRDefault="00CB624F" w:rsidP="005558C5">
            <w:pPr>
              <w:spacing w:after="0"/>
              <w:rPr>
                <w:b/>
                <w:bCs/>
                <w:i/>
                <w:iCs/>
                <w:lang w:val="ru-RU"/>
              </w:rPr>
            </w:pPr>
            <w:r w:rsidRPr="00EE3557">
              <w:rPr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4F" w:rsidRPr="00EE3557" w:rsidRDefault="00CB624F" w:rsidP="005558C5">
            <w:pPr>
              <w:snapToGrid w:val="0"/>
              <w:spacing w:after="0"/>
              <w:ind w:firstLine="708"/>
              <w:rPr>
                <w:b/>
                <w:bCs/>
                <w:i/>
                <w:iCs/>
                <w:lang w:val="ru-RU"/>
              </w:rPr>
            </w:pPr>
          </w:p>
          <w:p w:rsidR="00CB624F" w:rsidRPr="00EE3557" w:rsidRDefault="00CB624F" w:rsidP="005558C5">
            <w:pPr>
              <w:spacing w:after="0"/>
              <w:ind w:firstLine="708"/>
              <w:rPr>
                <w:b/>
                <w:bCs/>
                <w:i/>
                <w:iCs/>
                <w:lang w:val="ru-RU"/>
              </w:rPr>
            </w:pPr>
          </w:p>
          <w:p w:rsidR="00CB624F" w:rsidRPr="00EE3557" w:rsidRDefault="00CB624F" w:rsidP="005558C5">
            <w:pPr>
              <w:spacing w:after="0"/>
              <w:ind w:firstLine="708"/>
              <w:rPr>
                <w:b/>
                <w:bCs/>
                <w:i/>
                <w:iCs/>
                <w:lang w:val="ru-RU"/>
              </w:rPr>
            </w:pPr>
          </w:p>
        </w:tc>
      </w:tr>
    </w:tbl>
    <w:p w:rsidR="000D7A95" w:rsidRPr="00EE3557" w:rsidRDefault="000D7A95" w:rsidP="00CB624F">
      <w:pPr>
        <w:pStyle w:val="ListParagraph"/>
        <w:ind w:left="644"/>
        <w:rPr>
          <w:rFonts w:eastAsia="TimesNewRomanPSMT"/>
          <w:b/>
          <w:bCs/>
          <w:i/>
          <w:iCs/>
        </w:rPr>
      </w:pPr>
    </w:p>
    <w:p w:rsidR="000D7A95" w:rsidRPr="00EE3557" w:rsidRDefault="000D7A95" w:rsidP="00CB624F">
      <w:pPr>
        <w:pStyle w:val="ListParagraph"/>
        <w:ind w:left="644"/>
        <w:rPr>
          <w:rFonts w:eastAsia="TimesNewRomanPSMT"/>
          <w:b/>
          <w:bCs/>
          <w:i/>
          <w:iCs/>
        </w:rPr>
      </w:pPr>
    </w:p>
    <w:p w:rsidR="000D7A95" w:rsidRPr="00EE3557" w:rsidRDefault="000D7A95" w:rsidP="00CB624F">
      <w:pPr>
        <w:pStyle w:val="ListParagraph"/>
        <w:ind w:left="644"/>
        <w:rPr>
          <w:rFonts w:eastAsia="TimesNewRomanPSMT"/>
          <w:b/>
          <w:bCs/>
          <w:i/>
          <w:iCs/>
        </w:rPr>
      </w:pPr>
    </w:p>
    <w:p w:rsidR="000D7A95" w:rsidRPr="00EE3557" w:rsidRDefault="000D7A95" w:rsidP="00CB624F">
      <w:pPr>
        <w:pStyle w:val="ListParagraph"/>
        <w:ind w:left="644"/>
        <w:rPr>
          <w:rFonts w:eastAsia="TimesNewRomanPSMT"/>
          <w:b/>
          <w:bCs/>
          <w:i/>
          <w:iCs/>
        </w:rPr>
      </w:pPr>
    </w:p>
    <w:p w:rsidR="000D7A95" w:rsidRPr="00EE3557" w:rsidRDefault="000D7A95" w:rsidP="00CB624F">
      <w:pPr>
        <w:pStyle w:val="ListParagraph"/>
        <w:ind w:left="644"/>
        <w:rPr>
          <w:rFonts w:eastAsia="TimesNewRomanPSMT"/>
          <w:b/>
          <w:bCs/>
          <w:i/>
          <w:iCs/>
        </w:rPr>
      </w:pPr>
    </w:p>
    <w:p w:rsidR="00CB624F" w:rsidRPr="00EE3557" w:rsidRDefault="00CB624F" w:rsidP="00CB624F">
      <w:pPr>
        <w:pStyle w:val="ListParagraph"/>
        <w:ind w:left="644"/>
      </w:pPr>
      <w:r w:rsidRPr="00EE3557">
        <w:rPr>
          <w:rFonts w:eastAsia="TimesNewRomanPSMT"/>
          <w:b/>
          <w:bCs/>
          <w:i/>
          <w:iCs/>
        </w:rPr>
        <w:lastRenderedPageBreak/>
        <w:t xml:space="preserve">2) ПОНУДУ ПОДНОСИ: 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243"/>
      </w:tblGrid>
      <w:tr w:rsidR="00CB624F" w:rsidRPr="00EE3557" w:rsidTr="005558C5">
        <w:trPr>
          <w:trHeight w:val="391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4F" w:rsidRPr="00EE3557" w:rsidRDefault="00CB624F" w:rsidP="008E58AC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624F" w:rsidRPr="00EE3557" w:rsidRDefault="00CB624F" w:rsidP="008E58AC">
            <w:pPr>
              <w:spacing w:after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r w:rsidRPr="00EE3557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 xml:space="preserve">А) САМОСТАЛНО </w:t>
            </w:r>
          </w:p>
        </w:tc>
      </w:tr>
      <w:tr w:rsidR="00CB624F" w:rsidRPr="00EE3557" w:rsidTr="005558C5">
        <w:trPr>
          <w:trHeight w:val="391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4F" w:rsidRPr="00EE3557" w:rsidRDefault="00CB624F" w:rsidP="008E58AC">
            <w:pPr>
              <w:snapToGrid w:val="0"/>
              <w:spacing w:after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  <w:p w:rsidR="00CB624F" w:rsidRPr="00EE3557" w:rsidRDefault="00CB624F" w:rsidP="008E58AC">
            <w:pPr>
              <w:spacing w:after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r w:rsidRPr="00EE3557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>Б) СА ПОДИЗВОЂАЧЕМ</w:t>
            </w:r>
          </w:p>
        </w:tc>
      </w:tr>
      <w:tr w:rsidR="00CB624F" w:rsidRPr="00EE3557" w:rsidTr="005558C5">
        <w:trPr>
          <w:trHeight w:val="391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4F" w:rsidRPr="00EE3557" w:rsidRDefault="00CB624F" w:rsidP="008E58AC">
            <w:pPr>
              <w:snapToGrid w:val="0"/>
              <w:spacing w:after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  <w:p w:rsidR="00CB624F" w:rsidRPr="00EE3557" w:rsidRDefault="00CB624F" w:rsidP="008E58AC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/>
              </w:rPr>
            </w:pPr>
            <w:r w:rsidRPr="00EE3557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>В) КАО ЗАЈЕДНИЧКУ ПОНУДУ</w:t>
            </w:r>
          </w:p>
        </w:tc>
      </w:tr>
    </w:tbl>
    <w:p w:rsidR="00CB624F" w:rsidRPr="00EE3557" w:rsidRDefault="00CB624F" w:rsidP="005558C5">
      <w:pPr>
        <w:spacing w:line="240" w:lineRule="auto"/>
        <w:jc w:val="both"/>
        <w:rPr>
          <w:rFonts w:ascii="Times New Roman" w:hAnsi="Times New Roman"/>
          <w:i/>
          <w:iCs/>
          <w:lang w:val="ru-RU"/>
        </w:rPr>
      </w:pPr>
      <w:r w:rsidRPr="00EE3557">
        <w:rPr>
          <w:rFonts w:ascii="Times New Roman" w:hAnsi="Times New Roman"/>
          <w:b/>
          <w:i/>
          <w:iCs/>
          <w:lang w:val="ru-RU"/>
        </w:rPr>
        <w:t>Напомена:</w:t>
      </w:r>
      <w:r w:rsidRPr="00EE3557">
        <w:rPr>
          <w:rFonts w:ascii="Times New Roman" w:hAnsi="Times New Roman"/>
          <w:i/>
          <w:iCs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:rsidR="00E97EC1" w:rsidRPr="00EE3557" w:rsidRDefault="00E97EC1" w:rsidP="00E97EC1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proofErr w:type="spellStart"/>
      <w:r w:rsidRPr="00EE3557">
        <w:rPr>
          <w:rFonts w:ascii="Times New Roman" w:hAnsi="Times New Roman"/>
          <w:bCs/>
          <w:color w:val="000000"/>
          <w:sz w:val="24"/>
          <w:szCs w:val="24"/>
        </w:rPr>
        <w:t>Понуду</w:t>
      </w:r>
      <w:proofErr w:type="spellEnd"/>
      <w:r w:rsidRPr="00EE355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EE3557">
        <w:rPr>
          <w:rFonts w:ascii="Times New Roman" w:hAnsi="Times New Roman"/>
          <w:bCs/>
          <w:color w:val="000000"/>
          <w:sz w:val="24"/>
          <w:szCs w:val="24"/>
        </w:rPr>
        <w:t>број</w:t>
      </w:r>
      <w:proofErr w:type="spellEnd"/>
      <w:r w:rsidRPr="00EE3557">
        <w:rPr>
          <w:rFonts w:ascii="Times New Roman" w:hAnsi="Times New Roman"/>
          <w:bCs/>
          <w:color w:val="000000"/>
          <w:sz w:val="24"/>
          <w:szCs w:val="24"/>
        </w:rPr>
        <w:t xml:space="preserve"> ______________ </w:t>
      </w:r>
      <w:proofErr w:type="spellStart"/>
      <w:r w:rsidRPr="00EE3557">
        <w:rPr>
          <w:rFonts w:ascii="Times New Roman" w:hAnsi="Times New Roman"/>
          <w:bCs/>
          <w:color w:val="000000"/>
          <w:sz w:val="24"/>
          <w:szCs w:val="24"/>
        </w:rPr>
        <w:t>од</w:t>
      </w:r>
      <w:proofErr w:type="spellEnd"/>
      <w:r w:rsidRPr="00EE3557">
        <w:rPr>
          <w:rFonts w:ascii="Times New Roman" w:hAnsi="Times New Roman"/>
          <w:bCs/>
          <w:color w:val="000000"/>
          <w:sz w:val="24"/>
          <w:szCs w:val="24"/>
        </w:rPr>
        <w:t xml:space="preserve"> ___.___._____. </w:t>
      </w:r>
      <w:proofErr w:type="spellStart"/>
      <w:r w:rsidRPr="00EE3557">
        <w:rPr>
          <w:rFonts w:ascii="Times New Roman" w:hAnsi="Times New Roman"/>
          <w:bCs/>
          <w:color w:val="000000"/>
          <w:sz w:val="24"/>
          <w:szCs w:val="24"/>
        </w:rPr>
        <w:t>године</w:t>
      </w:r>
      <w:proofErr w:type="spellEnd"/>
      <w:r w:rsidRPr="00EE355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EE3557">
        <w:rPr>
          <w:rFonts w:ascii="Times New Roman" w:hAnsi="Times New Roman"/>
          <w:bCs/>
          <w:color w:val="000000"/>
          <w:sz w:val="24"/>
          <w:szCs w:val="24"/>
        </w:rPr>
        <w:t>подносимо</w:t>
      </w:r>
      <w:proofErr w:type="spellEnd"/>
    </w:p>
    <w:p w:rsidR="00E97EC1" w:rsidRPr="00EE3557" w:rsidRDefault="00E97EC1" w:rsidP="00E97EC1">
      <w:pPr>
        <w:tabs>
          <w:tab w:val="left" w:pos="2760"/>
        </w:tabs>
        <w:spacing w:line="36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EE3557">
        <w:rPr>
          <w:rFonts w:ascii="Times New Roman" w:hAnsi="Times New Roman"/>
          <w:b/>
          <w:color w:val="000000"/>
          <w:sz w:val="24"/>
          <w:szCs w:val="24"/>
          <w:lang w:val="sr-Cyrl-CS"/>
        </w:rPr>
        <w:t>а)</w:t>
      </w:r>
      <w:r w:rsidRPr="00EE3557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самостално                   </w:t>
      </w:r>
      <w:r w:rsidRPr="00EE3557">
        <w:rPr>
          <w:rFonts w:ascii="Times New Roman" w:hAnsi="Times New Roman"/>
          <w:b/>
          <w:color w:val="000000"/>
          <w:sz w:val="24"/>
          <w:szCs w:val="24"/>
          <w:lang w:val="sr-Cyrl-CS"/>
        </w:rPr>
        <w:t>б)</w:t>
      </w:r>
      <w:r w:rsidRPr="00EE3557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као заједничку понуду                </w:t>
      </w:r>
      <w:r w:rsidRPr="00EE3557">
        <w:rPr>
          <w:rFonts w:ascii="Times New Roman" w:hAnsi="Times New Roman"/>
          <w:b/>
          <w:color w:val="000000"/>
          <w:sz w:val="24"/>
          <w:szCs w:val="24"/>
          <w:lang w:val="sr-Cyrl-CS"/>
        </w:rPr>
        <w:t>ц)</w:t>
      </w:r>
      <w:r w:rsidRPr="00EE3557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са подизвођачем</w:t>
      </w:r>
    </w:p>
    <w:tbl>
      <w:tblPr>
        <w:tblpPr w:leftFromText="180" w:rightFromText="180" w:vertAnchor="text" w:horzAnchor="margin" w:tblpX="-34" w:tblpY="182"/>
        <w:tblW w:w="9341" w:type="dxa"/>
        <w:tblLayout w:type="fixed"/>
        <w:tblLook w:val="0000" w:firstRow="0" w:lastRow="0" w:firstColumn="0" w:lastColumn="0" w:noHBand="0" w:noVBand="0"/>
      </w:tblPr>
      <w:tblGrid>
        <w:gridCol w:w="3000"/>
        <w:gridCol w:w="6"/>
        <w:gridCol w:w="6335"/>
      </w:tblGrid>
      <w:tr w:rsidR="00E97EC1" w:rsidRPr="00EE3557" w:rsidTr="000D7A95">
        <w:trPr>
          <w:trHeight w:val="697"/>
        </w:trPr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C1" w:rsidRPr="00EE3557" w:rsidRDefault="00E97EC1" w:rsidP="000D7A95">
            <w:pPr>
              <w:spacing w:line="240" w:lineRule="auto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</w:pPr>
            <w:r w:rsidRPr="00EE3557"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t xml:space="preserve">I </w:t>
            </w:r>
            <w:r w:rsidRPr="00EE3557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  <w:t xml:space="preserve">Укупна цена за </w:t>
            </w:r>
            <w:r w:rsidRPr="00EE35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E3557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пројектовање и извођење радова</w:t>
            </w:r>
            <w:r w:rsidRPr="00EE3557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  <w:t xml:space="preserve"> без ПДВ-а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C1" w:rsidRPr="00EE3557" w:rsidRDefault="00E97EC1" w:rsidP="007626FA">
            <w:pP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E97EC1" w:rsidRPr="00EE3557" w:rsidTr="007626FA">
        <w:trPr>
          <w:trHeight w:val="42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7EC1" w:rsidRPr="00EE3557" w:rsidRDefault="00E97EC1" w:rsidP="007626FA">
            <w:pPr>
              <w:snapToGrid w:val="0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  <w:r w:rsidRPr="00EE3557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  <w:t>ПДВ</w:t>
            </w:r>
          </w:p>
        </w:tc>
        <w:tc>
          <w:tcPr>
            <w:tcW w:w="63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C1" w:rsidRPr="00EE3557" w:rsidRDefault="00E97EC1" w:rsidP="007626FA">
            <w:pPr>
              <w:snapToGrid w:val="0"/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E97EC1" w:rsidRPr="00EE3557" w:rsidTr="007626FA">
        <w:trPr>
          <w:trHeight w:val="699"/>
        </w:trPr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C1" w:rsidRPr="00EE3557" w:rsidRDefault="00E97EC1" w:rsidP="000D7A95">
            <w:pPr>
              <w:spacing w:line="240" w:lineRule="auto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  <w:r w:rsidRPr="00EE3557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  <w:t xml:space="preserve">Укупна цена са ПДВ за </w:t>
            </w:r>
            <w:r w:rsidRPr="00EE35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E3557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  <w:t xml:space="preserve"> за </w:t>
            </w:r>
            <w:r w:rsidRPr="00EE35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E3557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пројектовање и извођење радова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C1" w:rsidRPr="00EE3557" w:rsidRDefault="00E97EC1" w:rsidP="007626FA">
            <w:pPr>
              <w:snapToGrid w:val="0"/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E97EC1" w:rsidRPr="00EE3557" w:rsidTr="007626FA">
        <w:trPr>
          <w:trHeight w:val="404"/>
        </w:trPr>
        <w:tc>
          <w:tcPr>
            <w:tcW w:w="9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C1" w:rsidRPr="00EE3557" w:rsidRDefault="00E97EC1" w:rsidP="007626FA">
            <w:pPr>
              <w:snapToGrid w:val="0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  <w:r w:rsidRPr="00EE3557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  <w:t>Словима:</w:t>
            </w:r>
          </w:p>
        </w:tc>
      </w:tr>
      <w:tr w:rsidR="00E97EC1" w:rsidRPr="00EE3557" w:rsidTr="007626FA">
        <w:trPr>
          <w:trHeight w:val="555"/>
        </w:trPr>
        <w:tc>
          <w:tcPr>
            <w:tcW w:w="9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C1" w:rsidRPr="00EE3557" w:rsidRDefault="00E97EC1" w:rsidP="007626F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7EC1" w:rsidRPr="00EE3557" w:rsidTr="007626FA">
        <w:trPr>
          <w:trHeight w:val="428"/>
        </w:trPr>
        <w:tc>
          <w:tcPr>
            <w:tcW w:w="9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C1" w:rsidRPr="00EE3557" w:rsidRDefault="00E97EC1" w:rsidP="007626FA">
            <w:pPr>
              <w:jc w:val="both"/>
              <w:rPr>
                <w:iCs/>
              </w:rPr>
            </w:pPr>
            <w:r w:rsidRPr="00EE355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Гарантни рок</w:t>
            </w:r>
            <w:r w:rsidRPr="00EE355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је  ___</w:t>
            </w:r>
            <w:r w:rsidRPr="00EE3557">
              <w:rPr>
                <w:rFonts w:ascii="Times New Roman" w:hAnsi="Times New Roman"/>
                <w:sz w:val="24"/>
                <w:szCs w:val="24"/>
                <w:lang w:val="sr-Latn-RS"/>
              </w:rPr>
              <w:t>__</w:t>
            </w:r>
            <w:r w:rsidRPr="00EE355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године, од дана примопредаје објекта (</w:t>
            </w:r>
            <w:r w:rsidRPr="00EE355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E3557">
              <w:rPr>
                <w:rFonts w:ascii="Times New Roman" w:hAnsi="Times New Roman"/>
                <w:iCs/>
                <w:sz w:val="24"/>
                <w:szCs w:val="24"/>
              </w:rPr>
              <w:t>не</w:t>
            </w:r>
            <w:proofErr w:type="spellEnd"/>
            <w:r w:rsidRPr="00EE355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E3557">
              <w:rPr>
                <w:rFonts w:ascii="Times New Roman" w:hAnsi="Times New Roman"/>
                <w:iCs/>
                <w:sz w:val="24"/>
                <w:szCs w:val="24"/>
              </w:rPr>
              <w:t>може</w:t>
            </w:r>
            <w:proofErr w:type="spellEnd"/>
            <w:r w:rsidRPr="00EE355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E3557">
              <w:rPr>
                <w:rFonts w:ascii="Times New Roman" w:hAnsi="Times New Roman"/>
                <w:iCs/>
                <w:sz w:val="24"/>
                <w:szCs w:val="24"/>
              </w:rPr>
              <w:t>бити</w:t>
            </w:r>
            <w:proofErr w:type="spellEnd"/>
            <w:r w:rsidRPr="00EE355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E3557">
              <w:rPr>
                <w:rFonts w:ascii="Times New Roman" w:hAnsi="Times New Roman"/>
                <w:iCs/>
                <w:sz w:val="24"/>
                <w:szCs w:val="24"/>
              </w:rPr>
              <w:t>краћа</w:t>
            </w:r>
            <w:proofErr w:type="spellEnd"/>
            <w:r w:rsidRPr="00EE355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E3557">
              <w:rPr>
                <w:rFonts w:ascii="Times New Roman" w:hAnsi="Times New Roman"/>
                <w:iCs/>
                <w:sz w:val="24"/>
                <w:szCs w:val="24"/>
              </w:rPr>
              <w:t>од</w:t>
            </w:r>
            <w:proofErr w:type="spellEnd"/>
            <w:r w:rsidRPr="00EE3557">
              <w:rPr>
                <w:rFonts w:ascii="Times New Roman" w:hAnsi="Times New Roman"/>
                <w:iCs/>
                <w:sz w:val="24"/>
                <w:szCs w:val="24"/>
              </w:rPr>
              <w:t xml:space="preserve"> 36 </w:t>
            </w:r>
            <w:proofErr w:type="spellStart"/>
            <w:r w:rsidRPr="00EE3557">
              <w:rPr>
                <w:rFonts w:ascii="Times New Roman" w:hAnsi="Times New Roman"/>
                <w:iCs/>
                <w:sz w:val="24"/>
                <w:szCs w:val="24"/>
              </w:rPr>
              <w:t>месеци</w:t>
            </w:r>
            <w:proofErr w:type="spellEnd"/>
            <w:r w:rsidRPr="00EE355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E3557">
              <w:rPr>
                <w:rFonts w:ascii="Times New Roman" w:hAnsi="Times New Roman"/>
                <w:iCs/>
                <w:sz w:val="24"/>
                <w:szCs w:val="24"/>
              </w:rPr>
              <w:t>од</w:t>
            </w:r>
            <w:proofErr w:type="spellEnd"/>
            <w:r w:rsidRPr="00EE355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E3557">
              <w:rPr>
                <w:rFonts w:ascii="Times New Roman" w:hAnsi="Times New Roman"/>
                <w:iCs/>
                <w:sz w:val="24"/>
                <w:szCs w:val="24"/>
              </w:rPr>
              <w:t>дана</w:t>
            </w:r>
            <w:proofErr w:type="spellEnd"/>
            <w:r w:rsidRPr="00EE355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E3557">
              <w:rPr>
                <w:rFonts w:ascii="Times New Roman" w:hAnsi="Times New Roman"/>
                <w:iCs/>
                <w:sz w:val="24"/>
                <w:szCs w:val="24"/>
              </w:rPr>
              <w:t>примипредаје</w:t>
            </w:r>
            <w:proofErr w:type="spellEnd"/>
            <w:r w:rsidRPr="00EE355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E3557">
              <w:rPr>
                <w:rFonts w:ascii="Times New Roman" w:hAnsi="Times New Roman"/>
                <w:iCs/>
                <w:sz w:val="24"/>
                <w:szCs w:val="24"/>
              </w:rPr>
              <w:t>објекта</w:t>
            </w:r>
            <w:proofErr w:type="spellEnd"/>
            <w:r w:rsidRPr="00EE3557">
              <w:rPr>
                <w:rFonts w:ascii="Times New Roman" w:hAnsi="Times New Roman"/>
                <w:sz w:val="24"/>
                <w:szCs w:val="24"/>
                <w:lang w:val="sr-Cyrl-CS"/>
              </w:rPr>
              <w:t>).</w:t>
            </w:r>
          </w:p>
        </w:tc>
      </w:tr>
      <w:tr w:rsidR="00E97EC1" w:rsidRPr="00EE3557" w:rsidTr="007626FA">
        <w:trPr>
          <w:trHeight w:val="428"/>
        </w:trPr>
        <w:tc>
          <w:tcPr>
            <w:tcW w:w="9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C1" w:rsidRPr="00EE3557" w:rsidRDefault="00E97EC1" w:rsidP="007626F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3557">
              <w:rPr>
                <w:rFonts w:ascii="Times New Roman" w:hAnsi="Times New Roman"/>
                <w:sz w:val="24"/>
                <w:szCs w:val="24"/>
                <w:lang w:val="sr-Cyrl-CS"/>
              </w:rPr>
              <w:t>Важење понуде износи ____</w:t>
            </w:r>
            <w:r w:rsidRPr="00EE3557">
              <w:rPr>
                <w:rFonts w:ascii="Times New Roman" w:hAnsi="Times New Roman"/>
                <w:sz w:val="24"/>
                <w:szCs w:val="24"/>
                <w:lang w:val="sr-Latn-RS"/>
              </w:rPr>
              <w:t>_</w:t>
            </w:r>
            <w:r w:rsidRPr="00EE355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дана од дана отварања понуда (најмање 120 дана).</w:t>
            </w:r>
          </w:p>
        </w:tc>
      </w:tr>
      <w:tr w:rsidR="00E97EC1" w:rsidRPr="00EE3557" w:rsidTr="007626FA">
        <w:trPr>
          <w:trHeight w:val="832"/>
        </w:trPr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C1" w:rsidRPr="00EE3557" w:rsidRDefault="00E97EC1" w:rsidP="000D7A95">
            <w:pPr>
              <w:spacing w:line="240" w:lineRule="auto"/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</w:pPr>
            <w:r w:rsidRPr="00EE3557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 xml:space="preserve">Тражени </w:t>
            </w:r>
            <w:r w:rsidRPr="00EE3557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  <w:t>аванс</w:t>
            </w:r>
          </w:p>
          <w:p w:rsidR="00E97EC1" w:rsidRPr="00EE3557" w:rsidRDefault="00E97EC1" w:rsidP="000D7A95">
            <w:pPr>
              <w:spacing w:line="240" w:lineRule="auto"/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</w:pPr>
            <w:r w:rsidRPr="00EE3557">
              <w:rPr>
                <w:rFonts w:ascii="Times New Roman" w:hAnsi="Times New Roman"/>
                <w:sz w:val="24"/>
                <w:szCs w:val="24"/>
                <w:lang w:val="sr-Cyrl-CS"/>
              </w:rPr>
              <w:t>(највише до 20%)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C1" w:rsidRPr="00EE3557" w:rsidRDefault="00E97EC1" w:rsidP="000D7A95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3557">
              <w:rPr>
                <w:rFonts w:ascii="Times New Roman" w:hAnsi="Times New Roman"/>
                <w:sz w:val="24"/>
                <w:szCs w:val="24"/>
                <w:lang w:val="sr-Cyrl-CS"/>
              </w:rPr>
              <w:t>а) аванс ____% ( максимално 20%)</w:t>
            </w:r>
            <w:r w:rsidRPr="00EE3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557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EE3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55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укупне </w:t>
            </w:r>
            <w:proofErr w:type="spellStart"/>
            <w:r w:rsidRPr="00EE3557">
              <w:rPr>
                <w:rFonts w:ascii="Times New Roman" w:hAnsi="Times New Roman"/>
                <w:sz w:val="24"/>
                <w:szCs w:val="24"/>
              </w:rPr>
              <w:t>уговорене</w:t>
            </w:r>
            <w:proofErr w:type="spellEnd"/>
            <w:r w:rsidRPr="00EE3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55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цене </w:t>
            </w:r>
            <w:r w:rsidRPr="00EE3557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EE3557">
              <w:rPr>
                <w:rFonts w:ascii="Times New Roman" w:hAnsi="Times New Roman"/>
                <w:sz w:val="24"/>
                <w:szCs w:val="24"/>
              </w:rPr>
              <w:t>износу</w:t>
            </w:r>
            <w:proofErr w:type="spellEnd"/>
            <w:r w:rsidRPr="00EE3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557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EE3557">
              <w:rPr>
                <w:rFonts w:ascii="Times New Roman" w:hAnsi="Times New Roman"/>
                <w:sz w:val="24"/>
                <w:szCs w:val="24"/>
              </w:rPr>
              <w:t xml:space="preserve"> __________________ </w:t>
            </w:r>
            <w:proofErr w:type="spellStart"/>
            <w:r w:rsidR="00A5151E" w:rsidRPr="00EE3557">
              <w:rPr>
                <w:rFonts w:ascii="Times New Roman" w:hAnsi="Times New Roman"/>
                <w:sz w:val="24"/>
                <w:szCs w:val="24"/>
              </w:rPr>
              <w:t>динара</w:t>
            </w:r>
            <w:proofErr w:type="spellEnd"/>
            <w:r w:rsidR="00A5151E" w:rsidRPr="00EE3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5151E" w:rsidRPr="00EE3557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="00A5151E" w:rsidRPr="00EE3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557">
              <w:rPr>
                <w:rFonts w:ascii="Times New Roman" w:hAnsi="Times New Roman"/>
                <w:sz w:val="24"/>
                <w:szCs w:val="24"/>
              </w:rPr>
              <w:t>ПДВ (</w:t>
            </w:r>
            <w:proofErr w:type="spellStart"/>
            <w:r w:rsidRPr="00EE3557">
              <w:rPr>
                <w:rFonts w:ascii="Times New Roman" w:hAnsi="Times New Roman"/>
                <w:sz w:val="24"/>
                <w:szCs w:val="24"/>
              </w:rPr>
              <w:t>словима</w:t>
            </w:r>
            <w:proofErr w:type="spellEnd"/>
            <w:r w:rsidRPr="00EE3557">
              <w:rPr>
                <w:rFonts w:ascii="Times New Roman" w:hAnsi="Times New Roman"/>
                <w:sz w:val="24"/>
                <w:szCs w:val="24"/>
              </w:rPr>
              <w:t>:)</w:t>
            </w:r>
            <w:r w:rsidRPr="00EE355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</w:t>
            </w:r>
          </w:p>
          <w:p w:rsidR="00E97EC1" w:rsidRPr="00EE3557" w:rsidRDefault="00E97EC1" w:rsidP="000D7A95">
            <w:pPr>
              <w:snapToGrid w:val="0"/>
              <w:spacing w:line="240" w:lineRule="auto"/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</w:pPr>
            <w:r w:rsidRPr="00EE3557">
              <w:rPr>
                <w:rFonts w:ascii="Times New Roman" w:hAnsi="Times New Roman"/>
                <w:sz w:val="24"/>
                <w:szCs w:val="24"/>
                <w:lang w:val="sr-Cyrl-CS"/>
              </w:rPr>
              <w:t>б) без аванса</w:t>
            </w:r>
          </w:p>
        </w:tc>
      </w:tr>
    </w:tbl>
    <w:p w:rsidR="00E97EC1" w:rsidRPr="00EE3557" w:rsidRDefault="00E97EC1" w:rsidP="00E97EC1">
      <w:pPr>
        <w:spacing w:line="240" w:lineRule="atLeast"/>
        <w:jc w:val="both"/>
        <w:rPr>
          <w:lang w:val="sr-Latn-RS"/>
        </w:rPr>
      </w:pPr>
    </w:p>
    <w:p w:rsidR="005558C5" w:rsidRPr="00EE3557" w:rsidRDefault="005558C5" w:rsidP="00E97EC1">
      <w:pPr>
        <w:spacing w:line="240" w:lineRule="atLeast"/>
        <w:jc w:val="both"/>
        <w:rPr>
          <w:lang w:val="sr-Latn-RS"/>
        </w:rPr>
      </w:pPr>
    </w:p>
    <w:p w:rsidR="000D7A95" w:rsidRPr="00EE3557" w:rsidRDefault="000D7A95" w:rsidP="00E97EC1">
      <w:pPr>
        <w:spacing w:line="240" w:lineRule="atLeast"/>
        <w:jc w:val="both"/>
        <w:rPr>
          <w:lang w:val="sr-Latn-RS"/>
        </w:rPr>
      </w:pPr>
    </w:p>
    <w:p w:rsidR="000D7A95" w:rsidRPr="00EE3557" w:rsidRDefault="000D7A95" w:rsidP="00E97EC1">
      <w:pPr>
        <w:spacing w:line="240" w:lineRule="atLeast"/>
        <w:jc w:val="both"/>
        <w:rPr>
          <w:lang w:val="sr-Latn-RS"/>
        </w:rPr>
      </w:pPr>
    </w:p>
    <w:p w:rsidR="005558C5" w:rsidRPr="00EE3557" w:rsidRDefault="005558C5" w:rsidP="00E97EC1">
      <w:pPr>
        <w:spacing w:line="240" w:lineRule="atLeast"/>
        <w:jc w:val="both"/>
        <w:rPr>
          <w:lang w:val="sr-Latn-RS"/>
        </w:rPr>
      </w:pPr>
    </w:p>
    <w:p w:rsidR="00E50F68" w:rsidRPr="00EE3557" w:rsidRDefault="00E50F68" w:rsidP="008E58AC">
      <w:pPr>
        <w:jc w:val="both"/>
        <w:rPr>
          <w:rFonts w:ascii="Times New Roman" w:eastAsia="TimesNewRomanPSMT" w:hAnsi="Times New Roman"/>
          <w:b/>
          <w:bCs/>
          <w:i/>
          <w:sz w:val="24"/>
          <w:szCs w:val="24"/>
        </w:rPr>
      </w:pPr>
      <w:r w:rsidRPr="00EE3557">
        <w:rPr>
          <w:rFonts w:ascii="Times New Roman" w:eastAsia="TimesNewRomanPSMT" w:hAnsi="Times New Roman"/>
          <w:b/>
          <w:bCs/>
          <w:i/>
          <w:sz w:val="24"/>
          <w:szCs w:val="24"/>
          <w:lang w:val="sr-Cyrl-CS"/>
        </w:rPr>
        <w:lastRenderedPageBreak/>
        <w:t xml:space="preserve">3) </w:t>
      </w:r>
      <w:r w:rsidR="00E97EC1" w:rsidRPr="00EE3557">
        <w:rPr>
          <w:rFonts w:ascii="Times New Roman" w:eastAsia="TimesNewRomanPSMT" w:hAnsi="Times New Roman"/>
          <w:b/>
          <w:bCs/>
          <w:i/>
          <w:sz w:val="24"/>
          <w:szCs w:val="24"/>
        </w:rPr>
        <w:t xml:space="preserve">ПОДАЦИ О ПОДИЗВОЂАЧУ 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E50F68" w:rsidRPr="00EE3557" w:rsidTr="006E32F3">
        <w:trPr>
          <w:trHeight w:val="28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  <w:p w:rsidR="00E50F68" w:rsidRPr="00EE3557" w:rsidRDefault="00E50F68" w:rsidP="008E58AC">
            <w:pPr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Назив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подизвођача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</w:tr>
      <w:tr w:rsidR="00E50F68" w:rsidRPr="00EE3557" w:rsidTr="006E32F3">
        <w:trPr>
          <w:trHeight w:val="28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  <w:p w:rsidR="00E50F68" w:rsidRPr="00EE3557" w:rsidRDefault="00E50F68" w:rsidP="008E58AC">
            <w:pPr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Адреса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</w:tr>
      <w:tr w:rsidR="00E50F68" w:rsidRPr="00EE3557" w:rsidTr="006E32F3">
        <w:trPr>
          <w:trHeight w:val="28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  <w:p w:rsidR="00E50F68" w:rsidRPr="00EE3557" w:rsidRDefault="00E50F68" w:rsidP="008E58AC">
            <w:pPr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Матични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број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</w:tr>
      <w:tr w:rsidR="00E50F68" w:rsidRPr="00EE3557" w:rsidTr="006E32F3">
        <w:trPr>
          <w:trHeight w:val="28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  <w:p w:rsidR="00E50F68" w:rsidRPr="00EE3557" w:rsidRDefault="00E50F68" w:rsidP="008E58AC">
            <w:pPr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Порески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идентификациони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број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</w:tr>
      <w:tr w:rsidR="00E50F68" w:rsidRPr="00EE3557" w:rsidTr="006E32F3">
        <w:trPr>
          <w:trHeight w:val="28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  <w:p w:rsidR="00E50F68" w:rsidRPr="00EE3557" w:rsidRDefault="00E50F68" w:rsidP="008E58AC">
            <w:pPr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Име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особе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за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контакт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</w:tr>
      <w:tr w:rsidR="00E50F68" w:rsidRPr="00EE3557" w:rsidTr="006E32F3">
        <w:trPr>
          <w:trHeight w:val="28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  <w:lang w:val="ru-RU"/>
              </w:rPr>
            </w:pPr>
          </w:p>
          <w:p w:rsidR="00E50F68" w:rsidRPr="00EE3557" w:rsidRDefault="00E50F68" w:rsidP="008E58AC">
            <w:pPr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  <w:lang w:val="ru-RU"/>
              </w:rPr>
            </w:pPr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E50F68" w:rsidRPr="00EE3557" w:rsidTr="006E32F3">
        <w:trPr>
          <w:trHeight w:val="28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  <w:lang w:val="ru-RU"/>
              </w:rPr>
            </w:pPr>
          </w:p>
          <w:p w:rsidR="00E50F68" w:rsidRPr="00EE3557" w:rsidRDefault="00E50F68" w:rsidP="008E58AC">
            <w:pPr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  <w:lang w:val="ru-RU"/>
              </w:rPr>
            </w:pPr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E50F68" w:rsidRPr="00EE3557" w:rsidTr="006E32F3">
        <w:trPr>
          <w:trHeight w:val="28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  <w:p w:rsidR="00E50F68" w:rsidRPr="00EE3557" w:rsidRDefault="00E50F68" w:rsidP="008E58AC">
            <w:pPr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Назив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подизвођача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</w:tr>
      <w:tr w:rsidR="00E50F68" w:rsidRPr="00EE3557" w:rsidTr="006E32F3">
        <w:trPr>
          <w:trHeight w:val="28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  <w:p w:rsidR="00E50F68" w:rsidRPr="00EE3557" w:rsidRDefault="00E50F68" w:rsidP="008E58AC">
            <w:pPr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Адреса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</w:tr>
      <w:tr w:rsidR="00E50F68" w:rsidRPr="00EE3557" w:rsidTr="006E32F3">
        <w:trPr>
          <w:trHeight w:val="28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  <w:p w:rsidR="00E50F68" w:rsidRPr="00EE3557" w:rsidRDefault="00E50F68" w:rsidP="008E58AC">
            <w:pPr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Матични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број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</w:tr>
      <w:tr w:rsidR="00E50F68" w:rsidRPr="00EE3557" w:rsidTr="006E32F3">
        <w:trPr>
          <w:trHeight w:val="28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  <w:p w:rsidR="00E50F68" w:rsidRPr="00EE3557" w:rsidRDefault="00E50F68" w:rsidP="008E58AC">
            <w:pPr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Порески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идентификациони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број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</w:tr>
      <w:tr w:rsidR="00E50F68" w:rsidRPr="00EE3557" w:rsidTr="006E32F3">
        <w:trPr>
          <w:trHeight w:val="28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6E32F3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6E32F3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  <w:p w:rsidR="00E50F68" w:rsidRPr="00EE3557" w:rsidRDefault="00E50F68" w:rsidP="006E32F3">
            <w:pPr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Име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особе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за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контакт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68" w:rsidRPr="00EE3557" w:rsidRDefault="00E50F68" w:rsidP="006E32F3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</w:tr>
      <w:tr w:rsidR="00E50F68" w:rsidRPr="00EE3557" w:rsidTr="006E32F3">
        <w:trPr>
          <w:trHeight w:val="28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6E32F3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6E32F3">
            <w:pPr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  <w:lang w:val="ru-RU"/>
              </w:rPr>
            </w:pPr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68" w:rsidRPr="00EE3557" w:rsidRDefault="00E50F68" w:rsidP="006E32F3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E50F68" w:rsidRPr="00EE3557" w:rsidTr="006E32F3">
        <w:trPr>
          <w:trHeight w:val="47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6E32F3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6E32F3">
            <w:pPr>
              <w:spacing w:line="240" w:lineRule="auto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  <w:lang w:val="ru-RU"/>
              </w:rPr>
            </w:pPr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</w:tbl>
    <w:p w:rsidR="00E50F68" w:rsidRPr="00EE3557" w:rsidRDefault="00E50F68" w:rsidP="008E58AC">
      <w:pPr>
        <w:jc w:val="both"/>
        <w:rPr>
          <w:rFonts w:ascii="Times New Roman" w:hAnsi="Times New Roman"/>
          <w:i/>
          <w:iCs/>
          <w:sz w:val="20"/>
          <w:szCs w:val="20"/>
          <w:lang w:val="ru-RU"/>
        </w:rPr>
      </w:pPr>
      <w:r w:rsidRPr="00EE3557">
        <w:rPr>
          <w:rFonts w:ascii="Times New Roman" w:hAnsi="Times New Roman"/>
          <w:b/>
          <w:bCs/>
          <w:i/>
          <w:iCs/>
          <w:sz w:val="20"/>
          <w:szCs w:val="20"/>
          <w:u w:val="single"/>
          <w:lang w:val="ru-RU"/>
        </w:rPr>
        <w:t>Напомена:</w:t>
      </w:r>
      <w:r w:rsidRPr="00EE3557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 xml:space="preserve"> </w:t>
      </w:r>
    </w:p>
    <w:p w:rsidR="00E50F68" w:rsidRPr="00EE3557" w:rsidRDefault="00E50F68" w:rsidP="008E58AC">
      <w:pPr>
        <w:jc w:val="both"/>
        <w:rPr>
          <w:rFonts w:ascii="Times New Roman" w:hAnsi="Times New Roman"/>
          <w:i/>
          <w:iCs/>
          <w:sz w:val="20"/>
          <w:szCs w:val="20"/>
          <w:lang w:val="ru-RU"/>
        </w:rPr>
      </w:pPr>
      <w:r w:rsidRPr="00EE3557">
        <w:rPr>
          <w:rFonts w:ascii="Times New Roman" w:hAnsi="Times New Roman"/>
          <w:i/>
          <w:iCs/>
          <w:sz w:val="20"/>
          <w:szCs w:val="20"/>
          <w:lang w:val="ru-RU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:rsidR="00E50F68" w:rsidRPr="00EE3557" w:rsidRDefault="00E50F68" w:rsidP="008E58AC">
      <w:pPr>
        <w:jc w:val="both"/>
        <w:rPr>
          <w:rFonts w:ascii="Times New Roman" w:eastAsia="TimesNewRomanPSMT" w:hAnsi="Times New Roman"/>
          <w:b/>
          <w:bCs/>
          <w:i/>
          <w:sz w:val="20"/>
          <w:szCs w:val="20"/>
          <w:lang w:val="ru-RU"/>
        </w:rPr>
      </w:pPr>
      <w:r w:rsidRPr="00EE3557">
        <w:rPr>
          <w:rFonts w:ascii="Times New Roman" w:eastAsia="TimesNewRomanPSMT" w:hAnsi="Times New Roman"/>
          <w:b/>
          <w:bCs/>
          <w:i/>
          <w:sz w:val="20"/>
          <w:szCs w:val="20"/>
          <w:lang w:val="sr-Cyrl-CS"/>
        </w:rPr>
        <w:t xml:space="preserve">4) </w:t>
      </w:r>
      <w:r w:rsidRPr="00EE3557">
        <w:rPr>
          <w:rFonts w:ascii="Times New Roman" w:eastAsia="TimesNewRomanPSMT" w:hAnsi="Times New Roman"/>
          <w:b/>
          <w:bCs/>
          <w:i/>
          <w:sz w:val="20"/>
          <w:szCs w:val="20"/>
          <w:lang w:val="ru-RU"/>
        </w:rPr>
        <w:t>ПОДАЦИ О</w:t>
      </w:r>
      <w:r w:rsidR="009D38FE" w:rsidRPr="00EE3557">
        <w:rPr>
          <w:rFonts w:ascii="Times New Roman" w:eastAsia="TimesNewRomanPSMT" w:hAnsi="Times New Roman"/>
          <w:b/>
          <w:bCs/>
          <w:i/>
          <w:sz w:val="20"/>
          <w:szCs w:val="20"/>
          <w:lang w:val="ru-RU"/>
        </w:rPr>
        <w:t xml:space="preserve"> УЧЕСНИКУ  У ЗАЈЕДНИЧКОЈ ПОНУДИ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E50F68" w:rsidRPr="00EE3557" w:rsidTr="007626F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  <w:lang w:val="ru-RU"/>
              </w:rPr>
            </w:pPr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  <w:lang w:val="ru-RU"/>
              </w:rPr>
            </w:pPr>
          </w:p>
          <w:p w:rsidR="00E50F68" w:rsidRPr="00EE3557" w:rsidRDefault="00E50F68" w:rsidP="008E58AC">
            <w:pPr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  <w:lang w:val="ru-RU"/>
              </w:rPr>
            </w:pPr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  <w:lang w:val="ru-RU"/>
              </w:rPr>
              <w:t>Назив учесника у заједничкој понуди: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E50F68" w:rsidRPr="00EE3557" w:rsidTr="007626F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  <w:lang w:val="ru-RU"/>
              </w:rPr>
            </w:pPr>
          </w:p>
          <w:p w:rsidR="00E50F68" w:rsidRPr="00EE3557" w:rsidRDefault="00E50F68" w:rsidP="008E58AC">
            <w:pPr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Адреса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</w:tr>
      <w:tr w:rsidR="00E50F68" w:rsidRPr="00EE3557" w:rsidTr="007626F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  <w:p w:rsidR="00E50F68" w:rsidRPr="00EE3557" w:rsidRDefault="00E50F68" w:rsidP="008E58AC">
            <w:pPr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Матични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број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</w:tr>
      <w:tr w:rsidR="00E50F68" w:rsidRPr="00EE3557" w:rsidTr="007626F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  <w:p w:rsidR="00E50F68" w:rsidRPr="00EE3557" w:rsidRDefault="00E50F68" w:rsidP="008E58AC">
            <w:pPr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Порески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идентификациони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број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</w:tr>
      <w:tr w:rsidR="00E50F68" w:rsidRPr="00EE3557" w:rsidTr="007626F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  <w:p w:rsidR="00E50F68" w:rsidRPr="00EE3557" w:rsidRDefault="00E50F68" w:rsidP="008E58AC">
            <w:pPr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Име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особе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за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контакт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</w:tr>
      <w:tr w:rsidR="00E50F68" w:rsidRPr="00EE3557" w:rsidTr="007626F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  <w:lang w:val="ru-RU"/>
              </w:rPr>
            </w:pPr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  <w:lang w:val="ru-RU"/>
              </w:rPr>
            </w:pPr>
          </w:p>
          <w:p w:rsidR="00E50F68" w:rsidRPr="00EE3557" w:rsidRDefault="00E50F68" w:rsidP="008E58AC">
            <w:pPr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  <w:lang w:val="ru-RU"/>
              </w:rPr>
            </w:pPr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  <w:lang w:val="ru-RU"/>
              </w:rPr>
              <w:t>Назив учесника у заједничкој понуди: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E50F68" w:rsidRPr="00EE3557" w:rsidTr="007626F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  <w:lang w:val="ru-RU"/>
              </w:rPr>
            </w:pPr>
          </w:p>
          <w:p w:rsidR="00E50F68" w:rsidRPr="00EE3557" w:rsidRDefault="00E50F68" w:rsidP="008E58AC">
            <w:pPr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Адреса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</w:tr>
      <w:tr w:rsidR="00E50F68" w:rsidRPr="00EE3557" w:rsidTr="007626F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  <w:p w:rsidR="00E50F68" w:rsidRPr="00EE3557" w:rsidRDefault="00E50F68" w:rsidP="008E58AC">
            <w:pPr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Матични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број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</w:tr>
      <w:tr w:rsidR="00E50F68" w:rsidRPr="00EE3557" w:rsidTr="005558C5">
        <w:trPr>
          <w:trHeight w:val="65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  <w:p w:rsidR="00E50F68" w:rsidRPr="00EE3557" w:rsidRDefault="00E50F68" w:rsidP="008E58AC">
            <w:pPr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Порески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идентификациони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број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</w:tr>
      <w:tr w:rsidR="00E50F68" w:rsidRPr="00EE3557" w:rsidTr="007626F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  <w:p w:rsidR="00E50F68" w:rsidRPr="00EE3557" w:rsidRDefault="00E50F68" w:rsidP="008E58AC">
            <w:pPr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Име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особе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за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контакт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</w:tr>
      <w:tr w:rsidR="00E50F68" w:rsidRPr="00EE3557" w:rsidTr="007626F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  <w:lang w:val="ru-RU"/>
              </w:rPr>
            </w:pPr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6E32F3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  <w:lang w:val="ru-RU"/>
              </w:rPr>
            </w:pPr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  <w:lang w:val="ru-RU"/>
              </w:rPr>
              <w:t>Назив учесника у заједничкој понуди: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E50F68" w:rsidRPr="00EE3557" w:rsidTr="006E32F3">
        <w:trPr>
          <w:trHeight w:val="48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pacing w:after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Адреса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</w:tr>
      <w:tr w:rsidR="00E50F68" w:rsidRPr="00EE3557" w:rsidTr="007626F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pacing w:after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  <w:p w:rsidR="00E50F68" w:rsidRPr="00EE3557" w:rsidRDefault="00E50F68" w:rsidP="008E58AC">
            <w:pPr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Матични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број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</w:tr>
      <w:tr w:rsidR="00E50F68" w:rsidRPr="00EE3557" w:rsidTr="007626F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pacing w:after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  <w:p w:rsidR="00E50F68" w:rsidRPr="00EE3557" w:rsidRDefault="00E50F68" w:rsidP="008E58AC">
            <w:pPr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Порески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идентификациони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број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</w:tr>
      <w:tr w:rsidR="00E50F68" w:rsidRPr="00EE3557" w:rsidTr="007626F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  <w:p w:rsidR="00E50F68" w:rsidRPr="00EE3557" w:rsidRDefault="00E50F68" w:rsidP="008E58AC">
            <w:pPr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Име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особе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за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контакт</w:t>
            </w:r>
            <w:proofErr w:type="spellEnd"/>
            <w:r w:rsidRPr="00EE3557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68" w:rsidRPr="00EE3557" w:rsidRDefault="00E50F68" w:rsidP="008E58AC">
            <w:pPr>
              <w:snapToGrid w:val="0"/>
              <w:spacing w:after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</w:tr>
    </w:tbl>
    <w:p w:rsidR="00E50F68" w:rsidRPr="00EE3557" w:rsidRDefault="00E50F68" w:rsidP="008E58AC">
      <w:pPr>
        <w:jc w:val="both"/>
        <w:rPr>
          <w:rFonts w:ascii="Times New Roman" w:hAnsi="Times New Roman"/>
          <w:i/>
          <w:iCs/>
          <w:sz w:val="20"/>
          <w:szCs w:val="20"/>
          <w:lang w:val="ru-RU"/>
        </w:rPr>
      </w:pPr>
      <w:proofErr w:type="spellStart"/>
      <w:r w:rsidRPr="00EE3557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Напомена</w:t>
      </w:r>
      <w:proofErr w:type="spellEnd"/>
      <w:r w:rsidRPr="00EE3557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:</w:t>
      </w:r>
      <w:r w:rsidRPr="00EE3557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</w:p>
    <w:p w:rsidR="00E50F68" w:rsidRPr="00EE3557" w:rsidRDefault="00E50F68" w:rsidP="008E58AC">
      <w:pPr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EE3557">
        <w:rPr>
          <w:rFonts w:ascii="Times New Roman" w:hAnsi="Times New Roman"/>
          <w:i/>
          <w:iCs/>
          <w:sz w:val="20"/>
          <w:szCs w:val="20"/>
          <w:lang w:val="ru-RU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 w:rsidR="00E50F68" w:rsidRPr="00EE3557" w:rsidRDefault="00E50F68" w:rsidP="008E58AC">
      <w:pPr>
        <w:ind w:firstLine="720"/>
        <w:jc w:val="both"/>
        <w:rPr>
          <w:rFonts w:ascii="Times New Roman" w:eastAsia="TimesNewRomanPSMT" w:hAnsi="Times New Roman"/>
          <w:bCs/>
          <w:sz w:val="20"/>
          <w:szCs w:val="20"/>
        </w:rPr>
      </w:pPr>
      <w:proofErr w:type="spellStart"/>
      <w:r w:rsidRPr="00EE3557">
        <w:rPr>
          <w:rFonts w:ascii="Times New Roman" w:eastAsia="TimesNewRomanPSMT" w:hAnsi="Times New Roman"/>
          <w:bCs/>
          <w:sz w:val="20"/>
          <w:szCs w:val="20"/>
        </w:rPr>
        <w:t>Датум</w:t>
      </w:r>
      <w:proofErr w:type="spellEnd"/>
      <w:r w:rsidRPr="00EE3557">
        <w:rPr>
          <w:rFonts w:ascii="Times New Roman" w:eastAsia="TimesNewRomanPSMT" w:hAnsi="Times New Roman"/>
          <w:bCs/>
          <w:sz w:val="20"/>
          <w:szCs w:val="20"/>
        </w:rPr>
        <w:t xml:space="preserve"> </w:t>
      </w:r>
      <w:r w:rsidRPr="00EE3557">
        <w:rPr>
          <w:rFonts w:ascii="Times New Roman" w:eastAsia="TimesNewRomanPSMT" w:hAnsi="Times New Roman"/>
          <w:bCs/>
          <w:sz w:val="20"/>
          <w:szCs w:val="20"/>
        </w:rPr>
        <w:tab/>
      </w:r>
      <w:r w:rsidRPr="00EE3557">
        <w:rPr>
          <w:rFonts w:ascii="Times New Roman" w:eastAsia="TimesNewRomanPSMT" w:hAnsi="Times New Roman"/>
          <w:bCs/>
          <w:sz w:val="20"/>
          <w:szCs w:val="20"/>
        </w:rPr>
        <w:tab/>
      </w:r>
      <w:r w:rsidRPr="00EE3557">
        <w:rPr>
          <w:rFonts w:ascii="Times New Roman" w:eastAsia="TimesNewRomanPSMT" w:hAnsi="Times New Roman"/>
          <w:bCs/>
          <w:sz w:val="20"/>
          <w:szCs w:val="20"/>
        </w:rPr>
        <w:tab/>
      </w:r>
      <w:r w:rsidRPr="00EE3557">
        <w:rPr>
          <w:rFonts w:ascii="Times New Roman" w:eastAsia="TimesNewRomanPSMT" w:hAnsi="Times New Roman"/>
          <w:bCs/>
          <w:sz w:val="20"/>
          <w:szCs w:val="20"/>
        </w:rPr>
        <w:tab/>
      </w:r>
      <w:r w:rsidRPr="00EE3557">
        <w:rPr>
          <w:rFonts w:ascii="Times New Roman" w:eastAsia="TimesNewRomanPSMT" w:hAnsi="Times New Roman"/>
          <w:bCs/>
          <w:sz w:val="20"/>
          <w:szCs w:val="20"/>
        </w:rPr>
        <w:tab/>
        <w:t xml:space="preserve">            </w:t>
      </w:r>
      <w:r w:rsidR="008E58AC" w:rsidRPr="00EE3557">
        <w:rPr>
          <w:rFonts w:ascii="Times New Roman" w:eastAsia="TimesNewRomanPSMT" w:hAnsi="Times New Roman"/>
          <w:bCs/>
          <w:sz w:val="20"/>
          <w:szCs w:val="20"/>
          <w:lang w:val="sr-Cyrl-CS"/>
        </w:rPr>
        <w:t xml:space="preserve">                          </w:t>
      </w:r>
      <w:r w:rsidRPr="00EE3557">
        <w:rPr>
          <w:rFonts w:ascii="Times New Roman" w:eastAsia="TimesNewRomanPSMT" w:hAnsi="Times New Roman"/>
          <w:bCs/>
          <w:sz w:val="20"/>
          <w:szCs w:val="20"/>
        </w:rPr>
        <w:t xml:space="preserve">  </w:t>
      </w:r>
      <w:proofErr w:type="spellStart"/>
      <w:r w:rsidRPr="00EE3557">
        <w:rPr>
          <w:rFonts w:ascii="Times New Roman" w:eastAsia="TimesNewRomanPSMT" w:hAnsi="Times New Roman"/>
          <w:bCs/>
          <w:sz w:val="20"/>
          <w:szCs w:val="20"/>
        </w:rPr>
        <w:t>Понуђач</w:t>
      </w:r>
      <w:proofErr w:type="spellEnd"/>
    </w:p>
    <w:p w:rsidR="00E50F68" w:rsidRPr="00EE3557" w:rsidRDefault="00E50F68" w:rsidP="008E58AC">
      <w:pPr>
        <w:ind w:firstLine="720"/>
        <w:jc w:val="both"/>
        <w:rPr>
          <w:rFonts w:ascii="Times New Roman" w:eastAsia="TimesNewRomanPS-BoldMT" w:hAnsi="Times New Roman"/>
          <w:b/>
          <w:bCs/>
          <w:i/>
          <w:iCs/>
          <w:color w:val="002060"/>
          <w:sz w:val="20"/>
          <w:szCs w:val="20"/>
        </w:rPr>
      </w:pPr>
      <w:r w:rsidRPr="00EE3557">
        <w:rPr>
          <w:rFonts w:ascii="Times New Roman" w:eastAsia="TimesNewRomanPSMT" w:hAnsi="Times New Roman"/>
          <w:bCs/>
          <w:sz w:val="20"/>
          <w:szCs w:val="20"/>
        </w:rPr>
        <w:t xml:space="preserve"> </w:t>
      </w:r>
      <w:r w:rsidR="008E58AC" w:rsidRPr="00EE3557">
        <w:rPr>
          <w:rFonts w:ascii="Times New Roman" w:eastAsia="TimesNewRomanPSMT" w:hAnsi="Times New Roman"/>
          <w:bCs/>
          <w:sz w:val="20"/>
          <w:szCs w:val="20"/>
          <w:lang w:val="sr-Cyrl-CS"/>
        </w:rPr>
        <w:t xml:space="preserve">                                                   </w:t>
      </w:r>
      <w:r w:rsidRPr="00EE3557">
        <w:rPr>
          <w:rFonts w:ascii="Times New Roman" w:eastAsia="TimesNewRomanPSMT" w:hAnsi="Times New Roman"/>
          <w:bCs/>
          <w:sz w:val="20"/>
          <w:szCs w:val="20"/>
        </w:rPr>
        <w:t xml:space="preserve">   М. П. </w:t>
      </w:r>
    </w:p>
    <w:p w:rsidR="00E50F68" w:rsidRPr="00EE3557" w:rsidRDefault="00E50F68" w:rsidP="008E58AC">
      <w:pPr>
        <w:jc w:val="both"/>
        <w:rPr>
          <w:rFonts w:ascii="Times New Roman" w:eastAsia="TimesNewRomanPS-BoldMT" w:hAnsi="Times New Roman"/>
          <w:b/>
          <w:bCs/>
          <w:i/>
          <w:iCs/>
          <w:color w:val="002060"/>
          <w:sz w:val="20"/>
          <w:szCs w:val="20"/>
        </w:rPr>
      </w:pPr>
      <w:r w:rsidRPr="00EE3557">
        <w:rPr>
          <w:rFonts w:ascii="Times New Roman" w:eastAsia="TimesNewRomanPS-BoldMT" w:hAnsi="Times New Roman"/>
          <w:b/>
          <w:bCs/>
          <w:i/>
          <w:iCs/>
          <w:color w:val="002060"/>
          <w:sz w:val="20"/>
          <w:szCs w:val="20"/>
        </w:rPr>
        <w:t>_____________________________</w:t>
      </w:r>
      <w:r w:rsidRPr="00EE3557">
        <w:rPr>
          <w:rFonts w:ascii="Times New Roman" w:eastAsia="TimesNewRomanPS-BoldMT" w:hAnsi="Times New Roman"/>
          <w:b/>
          <w:bCs/>
          <w:i/>
          <w:iCs/>
          <w:color w:val="002060"/>
          <w:sz w:val="20"/>
          <w:szCs w:val="20"/>
        </w:rPr>
        <w:tab/>
      </w:r>
      <w:r w:rsidRPr="00EE3557">
        <w:rPr>
          <w:rFonts w:ascii="Times New Roman" w:eastAsia="TimesNewRomanPS-BoldMT" w:hAnsi="Times New Roman"/>
          <w:b/>
          <w:bCs/>
          <w:i/>
          <w:iCs/>
          <w:color w:val="002060"/>
          <w:sz w:val="20"/>
          <w:szCs w:val="20"/>
        </w:rPr>
        <w:tab/>
      </w:r>
      <w:r w:rsidRPr="00EE3557">
        <w:rPr>
          <w:rFonts w:ascii="Times New Roman" w:eastAsia="TimesNewRomanPS-BoldMT" w:hAnsi="Times New Roman"/>
          <w:b/>
          <w:bCs/>
          <w:i/>
          <w:iCs/>
          <w:color w:val="002060"/>
          <w:sz w:val="20"/>
          <w:szCs w:val="20"/>
        </w:rPr>
        <w:tab/>
        <w:t>________________________________</w:t>
      </w:r>
    </w:p>
    <w:p w:rsidR="00AF4C25" w:rsidRDefault="00AF4C25" w:rsidP="00E50F68">
      <w:pPr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AF4C25" w:rsidRDefault="00AF4C25" w:rsidP="00E50F68">
      <w:pPr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AF4C25" w:rsidRDefault="00AF4C25" w:rsidP="00E50F68">
      <w:pPr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AF4C25" w:rsidRDefault="00AF4C25" w:rsidP="00E50F68">
      <w:pPr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AF4C25" w:rsidRDefault="00AF4C25" w:rsidP="00E50F68">
      <w:pPr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AF4C25" w:rsidRDefault="00AF4C25" w:rsidP="00E50F68">
      <w:pPr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AF4C25" w:rsidRDefault="00AF4C25" w:rsidP="00E50F68">
      <w:pPr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E50F68" w:rsidRPr="00EE3557" w:rsidRDefault="00A5151E" w:rsidP="00E50F68">
      <w:pPr>
        <w:jc w:val="both"/>
        <w:rPr>
          <w:rFonts w:ascii="Times New Roman" w:hAnsi="Times New Roman"/>
          <w:i/>
          <w:iCs/>
          <w:sz w:val="24"/>
          <w:szCs w:val="24"/>
          <w:lang w:val="sr-Cyrl-CS"/>
        </w:rPr>
      </w:pPr>
      <w:bookmarkStart w:id="0" w:name="_GoBack"/>
      <w:bookmarkEnd w:id="0"/>
      <w:r w:rsidRPr="00EE3557">
        <w:rPr>
          <w:rFonts w:ascii="Times New Roman" w:hAnsi="Times New Roman"/>
          <w:b/>
          <w:sz w:val="24"/>
          <w:szCs w:val="24"/>
          <w:u w:val="single"/>
          <w:lang w:val="sr-Cyrl-CS"/>
        </w:rPr>
        <w:lastRenderedPageBreak/>
        <w:t xml:space="preserve">8. </w:t>
      </w:r>
      <w:r w:rsidR="00112717" w:rsidRPr="00EE3557">
        <w:rPr>
          <w:rFonts w:ascii="Times New Roman" w:hAnsi="Times New Roman"/>
          <w:b/>
          <w:sz w:val="24"/>
          <w:szCs w:val="24"/>
          <w:u w:val="single"/>
          <w:lang w:val="sr-Cyrl-CS"/>
        </w:rPr>
        <w:t>Мења се Конкурсна документација на страни</w:t>
      </w:r>
      <w:r w:rsidR="00112717" w:rsidRPr="00EE355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12717" w:rsidRPr="00EE3557">
        <w:rPr>
          <w:rFonts w:ascii="Times New Roman" w:hAnsi="Times New Roman"/>
          <w:b/>
          <w:sz w:val="24"/>
          <w:szCs w:val="24"/>
          <w:u w:val="single"/>
          <w:lang w:val="sr-Cyrl-CS"/>
        </w:rPr>
        <w:t>29</w:t>
      </w:r>
      <w:r w:rsidR="00112717" w:rsidRPr="00EE355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E50F68" w:rsidRPr="00EE3557" w:rsidRDefault="00112717" w:rsidP="00E50F68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E3557">
        <w:rPr>
          <w:rFonts w:ascii="Times New Roman" w:hAnsi="Times New Roman"/>
          <w:sz w:val="24"/>
          <w:szCs w:val="24"/>
        </w:rPr>
        <w:t>Аванс</w:t>
      </w:r>
      <w:proofErr w:type="spellEnd"/>
      <w:r w:rsidRPr="00EE35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E3557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EE3557">
        <w:rPr>
          <w:rFonts w:ascii="Times New Roman" w:hAnsi="Times New Roman"/>
          <w:sz w:val="24"/>
          <w:szCs w:val="24"/>
        </w:rPr>
        <w:t>висини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557">
        <w:rPr>
          <w:rFonts w:ascii="Times New Roman" w:hAnsi="Times New Roman"/>
          <w:sz w:val="24"/>
          <w:szCs w:val="24"/>
        </w:rPr>
        <w:t>од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___ %,</w:t>
      </w:r>
      <w:r w:rsidR="000D7A95" w:rsidRPr="00EE3557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Pr="00EE3557">
        <w:rPr>
          <w:rFonts w:ascii="Times New Roman" w:hAnsi="Times New Roman"/>
          <w:sz w:val="24"/>
          <w:szCs w:val="24"/>
          <w:lang w:val="sr-Cyrl-CS"/>
        </w:rPr>
        <w:t>максимално 20%)</w:t>
      </w:r>
      <w:r w:rsidRPr="00EE35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557">
        <w:rPr>
          <w:rFonts w:ascii="Times New Roman" w:hAnsi="Times New Roman"/>
          <w:sz w:val="24"/>
          <w:szCs w:val="24"/>
        </w:rPr>
        <w:t>од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</w:t>
      </w:r>
      <w:r w:rsidRPr="00EE3557">
        <w:rPr>
          <w:rFonts w:ascii="Times New Roman" w:hAnsi="Times New Roman"/>
          <w:sz w:val="24"/>
          <w:szCs w:val="24"/>
          <w:lang w:val="sr-Cyrl-CS"/>
        </w:rPr>
        <w:t xml:space="preserve">укупне </w:t>
      </w:r>
      <w:proofErr w:type="spellStart"/>
      <w:r w:rsidRPr="00EE3557">
        <w:rPr>
          <w:rFonts w:ascii="Times New Roman" w:hAnsi="Times New Roman"/>
          <w:sz w:val="24"/>
          <w:szCs w:val="24"/>
        </w:rPr>
        <w:t>уговорене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</w:t>
      </w:r>
      <w:r w:rsidRPr="00EE3557">
        <w:rPr>
          <w:rFonts w:ascii="Times New Roman" w:hAnsi="Times New Roman"/>
          <w:sz w:val="24"/>
          <w:szCs w:val="24"/>
          <w:lang w:val="sr-Cyrl-CS"/>
        </w:rPr>
        <w:t xml:space="preserve">цене </w:t>
      </w:r>
      <w:r w:rsidRPr="00EE3557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EE3557">
        <w:rPr>
          <w:rFonts w:ascii="Times New Roman" w:hAnsi="Times New Roman"/>
          <w:sz w:val="24"/>
          <w:szCs w:val="24"/>
        </w:rPr>
        <w:t>износу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557">
        <w:rPr>
          <w:rFonts w:ascii="Times New Roman" w:hAnsi="Times New Roman"/>
          <w:sz w:val="24"/>
          <w:szCs w:val="24"/>
        </w:rPr>
        <w:t>од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__________________ </w:t>
      </w:r>
      <w:proofErr w:type="spellStart"/>
      <w:r w:rsidRPr="00EE3557">
        <w:rPr>
          <w:rFonts w:ascii="Times New Roman" w:hAnsi="Times New Roman"/>
          <w:sz w:val="24"/>
          <w:szCs w:val="24"/>
        </w:rPr>
        <w:t>динара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557">
        <w:rPr>
          <w:rFonts w:ascii="Times New Roman" w:hAnsi="Times New Roman"/>
          <w:sz w:val="24"/>
          <w:szCs w:val="24"/>
        </w:rPr>
        <w:t>са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ПДВ (</w:t>
      </w:r>
      <w:proofErr w:type="spellStart"/>
      <w:r w:rsidRPr="00EE3557">
        <w:rPr>
          <w:rFonts w:ascii="Times New Roman" w:hAnsi="Times New Roman"/>
          <w:sz w:val="24"/>
          <w:szCs w:val="24"/>
        </w:rPr>
        <w:t>словима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: </w:t>
      </w:r>
      <w:r w:rsidR="000D7A95" w:rsidRPr="00EE3557">
        <w:rPr>
          <w:rFonts w:ascii="Times New Roman" w:hAnsi="Times New Roman"/>
          <w:sz w:val="24"/>
          <w:szCs w:val="24"/>
          <w:lang w:val="sr-Cyrl-CS"/>
        </w:rPr>
        <w:t>________________</w:t>
      </w:r>
      <w:r w:rsidRPr="00EE3557">
        <w:rPr>
          <w:rFonts w:ascii="Times New Roman" w:hAnsi="Times New Roman"/>
          <w:sz w:val="24"/>
          <w:szCs w:val="24"/>
        </w:rPr>
        <w:t>)</w:t>
      </w:r>
    </w:p>
    <w:p w:rsidR="00112717" w:rsidRPr="00EE3557" w:rsidRDefault="00112717" w:rsidP="00E50F68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E3557">
        <w:rPr>
          <w:rFonts w:ascii="Times New Roman" w:hAnsi="Times New Roman"/>
          <w:sz w:val="24"/>
          <w:szCs w:val="24"/>
          <w:lang w:val="sr-Cyrl-CS"/>
        </w:rPr>
        <w:t xml:space="preserve">Тако да </w:t>
      </w:r>
      <w:r w:rsidR="003777B3" w:rsidRPr="00EE3557">
        <w:rPr>
          <w:rFonts w:ascii="Times New Roman" w:hAnsi="Times New Roman"/>
          <w:sz w:val="24"/>
          <w:szCs w:val="24"/>
          <w:lang w:val="sr-Cyrl-CS"/>
        </w:rPr>
        <w:t xml:space="preserve">сада </w:t>
      </w:r>
      <w:r w:rsidRPr="00EE3557">
        <w:rPr>
          <w:rFonts w:ascii="Times New Roman" w:hAnsi="Times New Roman"/>
          <w:sz w:val="24"/>
          <w:szCs w:val="24"/>
          <w:lang w:val="sr-Cyrl-CS"/>
        </w:rPr>
        <w:t>гласи:</w:t>
      </w:r>
    </w:p>
    <w:p w:rsidR="00112717" w:rsidRPr="00EE3557" w:rsidRDefault="00112717" w:rsidP="0011271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E3557">
        <w:rPr>
          <w:rFonts w:ascii="Times New Roman" w:hAnsi="Times New Roman"/>
          <w:sz w:val="24"/>
          <w:szCs w:val="24"/>
        </w:rPr>
        <w:t>Аванс</w:t>
      </w:r>
      <w:proofErr w:type="spellEnd"/>
      <w:r w:rsidRPr="00EE35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E3557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EE3557">
        <w:rPr>
          <w:rFonts w:ascii="Times New Roman" w:hAnsi="Times New Roman"/>
          <w:sz w:val="24"/>
          <w:szCs w:val="24"/>
        </w:rPr>
        <w:t>висини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557">
        <w:rPr>
          <w:rFonts w:ascii="Times New Roman" w:hAnsi="Times New Roman"/>
          <w:sz w:val="24"/>
          <w:szCs w:val="24"/>
        </w:rPr>
        <w:t>од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___ %,</w:t>
      </w:r>
      <w:r w:rsidR="000D7A95" w:rsidRPr="00EE3557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Pr="00EE3557">
        <w:rPr>
          <w:rFonts w:ascii="Times New Roman" w:hAnsi="Times New Roman"/>
          <w:sz w:val="24"/>
          <w:szCs w:val="24"/>
          <w:lang w:val="sr-Cyrl-CS"/>
        </w:rPr>
        <w:t>максимално 20%)</w:t>
      </w:r>
      <w:r w:rsidRPr="00EE35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557">
        <w:rPr>
          <w:rFonts w:ascii="Times New Roman" w:hAnsi="Times New Roman"/>
          <w:sz w:val="24"/>
          <w:szCs w:val="24"/>
        </w:rPr>
        <w:t>од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</w:t>
      </w:r>
      <w:r w:rsidRPr="00EE3557">
        <w:rPr>
          <w:rFonts w:ascii="Times New Roman" w:hAnsi="Times New Roman"/>
          <w:sz w:val="24"/>
          <w:szCs w:val="24"/>
          <w:lang w:val="sr-Cyrl-CS"/>
        </w:rPr>
        <w:t xml:space="preserve">укупне </w:t>
      </w:r>
      <w:proofErr w:type="spellStart"/>
      <w:r w:rsidRPr="00EE3557">
        <w:rPr>
          <w:rFonts w:ascii="Times New Roman" w:hAnsi="Times New Roman"/>
          <w:sz w:val="24"/>
          <w:szCs w:val="24"/>
        </w:rPr>
        <w:t>уговорене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</w:t>
      </w:r>
      <w:r w:rsidRPr="00EE3557">
        <w:rPr>
          <w:rFonts w:ascii="Times New Roman" w:hAnsi="Times New Roman"/>
          <w:sz w:val="24"/>
          <w:szCs w:val="24"/>
          <w:lang w:val="sr-Cyrl-CS"/>
        </w:rPr>
        <w:t xml:space="preserve">цене </w:t>
      </w:r>
      <w:r w:rsidRPr="00EE3557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EE3557">
        <w:rPr>
          <w:rFonts w:ascii="Times New Roman" w:hAnsi="Times New Roman"/>
          <w:sz w:val="24"/>
          <w:szCs w:val="24"/>
        </w:rPr>
        <w:t>износу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557">
        <w:rPr>
          <w:rFonts w:ascii="Times New Roman" w:hAnsi="Times New Roman"/>
          <w:sz w:val="24"/>
          <w:szCs w:val="24"/>
        </w:rPr>
        <w:t>од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__________________ </w:t>
      </w:r>
      <w:proofErr w:type="spellStart"/>
      <w:r w:rsidRPr="00EE3557">
        <w:rPr>
          <w:rFonts w:ascii="Times New Roman" w:hAnsi="Times New Roman"/>
          <w:sz w:val="24"/>
          <w:szCs w:val="24"/>
        </w:rPr>
        <w:t>динара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557">
        <w:rPr>
          <w:rFonts w:ascii="Times New Roman" w:hAnsi="Times New Roman"/>
          <w:sz w:val="24"/>
          <w:szCs w:val="24"/>
        </w:rPr>
        <w:t>без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 ПДВ (</w:t>
      </w:r>
      <w:proofErr w:type="spellStart"/>
      <w:r w:rsidRPr="00EE3557">
        <w:rPr>
          <w:rFonts w:ascii="Times New Roman" w:hAnsi="Times New Roman"/>
          <w:sz w:val="24"/>
          <w:szCs w:val="24"/>
        </w:rPr>
        <w:t>словима</w:t>
      </w:r>
      <w:proofErr w:type="spellEnd"/>
      <w:r w:rsidRPr="00EE3557">
        <w:rPr>
          <w:rFonts w:ascii="Times New Roman" w:hAnsi="Times New Roman"/>
          <w:sz w:val="24"/>
          <w:szCs w:val="24"/>
        </w:rPr>
        <w:t xml:space="preserve">: </w:t>
      </w:r>
      <w:r w:rsidR="000D7A95" w:rsidRPr="00EE3557">
        <w:rPr>
          <w:rFonts w:ascii="Times New Roman" w:hAnsi="Times New Roman"/>
          <w:sz w:val="24"/>
          <w:szCs w:val="24"/>
          <w:lang w:val="sr-Cyrl-CS"/>
        </w:rPr>
        <w:t>_______________</w:t>
      </w:r>
      <w:r w:rsidRPr="00EE3557">
        <w:rPr>
          <w:rFonts w:ascii="Times New Roman" w:hAnsi="Times New Roman"/>
          <w:sz w:val="24"/>
          <w:szCs w:val="24"/>
        </w:rPr>
        <w:t>)</w:t>
      </w:r>
    </w:p>
    <w:p w:rsidR="00112717" w:rsidRPr="00EE3557" w:rsidRDefault="00AA1595" w:rsidP="00E50F6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E3557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9. </w:t>
      </w:r>
      <w:r w:rsidR="00112717" w:rsidRPr="00EE3557">
        <w:rPr>
          <w:rFonts w:ascii="Times New Roman" w:hAnsi="Times New Roman"/>
          <w:b/>
          <w:sz w:val="24"/>
          <w:szCs w:val="24"/>
          <w:u w:val="single"/>
          <w:lang w:val="sr-Cyrl-CS"/>
        </w:rPr>
        <w:t>Мења се Конкурсна документација на страни</w:t>
      </w:r>
      <w:r w:rsidR="00112717" w:rsidRPr="00EE355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12717" w:rsidRPr="00EE3557">
        <w:rPr>
          <w:rFonts w:ascii="Times New Roman" w:hAnsi="Times New Roman"/>
          <w:b/>
          <w:sz w:val="24"/>
          <w:szCs w:val="24"/>
          <w:u w:val="single"/>
          <w:lang w:val="sr-Cyrl-CS"/>
        </w:rPr>
        <w:t>29</w:t>
      </w:r>
      <w:r w:rsidR="00112717" w:rsidRPr="00EE3557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112717" w:rsidRPr="00EE3557">
        <w:rPr>
          <w:rFonts w:ascii="Times New Roman" w:hAnsi="Times New Roman"/>
          <w:b/>
          <w:sz w:val="24"/>
          <w:szCs w:val="24"/>
          <w:u w:val="single"/>
        </w:rPr>
        <w:t>тако</w:t>
      </w:r>
      <w:proofErr w:type="spellEnd"/>
      <w:r w:rsidR="00112717" w:rsidRPr="00EE355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112717" w:rsidRPr="00EE3557">
        <w:rPr>
          <w:rFonts w:ascii="Times New Roman" w:hAnsi="Times New Roman"/>
          <w:b/>
          <w:sz w:val="24"/>
          <w:szCs w:val="24"/>
          <w:u w:val="single"/>
        </w:rPr>
        <w:t>што</w:t>
      </w:r>
      <w:proofErr w:type="spellEnd"/>
      <w:r w:rsidR="00112717" w:rsidRPr="00EE355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112717" w:rsidRPr="00EE3557">
        <w:rPr>
          <w:rFonts w:ascii="Times New Roman" w:hAnsi="Times New Roman"/>
          <w:b/>
          <w:sz w:val="24"/>
          <w:szCs w:val="24"/>
          <w:u w:val="single"/>
        </w:rPr>
        <w:t>се</w:t>
      </w:r>
      <w:proofErr w:type="spellEnd"/>
      <w:r w:rsidR="00112717" w:rsidRPr="00EE355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112717" w:rsidRPr="00EE3557">
        <w:rPr>
          <w:rFonts w:ascii="Times New Roman" w:hAnsi="Times New Roman"/>
          <w:b/>
          <w:sz w:val="24"/>
          <w:szCs w:val="24"/>
          <w:u w:val="single"/>
        </w:rPr>
        <w:t>брише</w:t>
      </w:r>
      <w:proofErr w:type="spellEnd"/>
      <w:r w:rsidR="00112717" w:rsidRPr="00EE355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112717" w:rsidRPr="00EE3557">
        <w:rPr>
          <w:rFonts w:ascii="Times New Roman" w:hAnsi="Times New Roman"/>
          <w:b/>
          <w:sz w:val="24"/>
          <w:szCs w:val="24"/>
          <w:u w:val="single"/>
        </w:rPr>
        <w:t>део</w:t>
      </w:r>
      <w:proofErr w:type="spellEnd"/>
      <w:r w:rsidR="00112717" w:rsidRPr="00EE355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112717" w:rsidRPr="00EE3557">
        <w:rPr>
          <w:rFonts w:ascii="Times New Roman" w:hAnsi="Times New Roman"/>
          <w:b/>
          <w:sz w:val="24"/>
          <w:szCs w:val="24"/>
          <w:u w:val="single"/>
        </w:rPr>
        <w:t>текста</w:t>
      </w:r>
      <w:proofErr w:type="spellEnd"/>
      <w:r w:rsidR="00112717" w:rsidRPr="00EE3557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365343" w:rsidRPr="00EE3557" w:rsidRDefault="00365343" w:rsidP="00365343">
      <w:pPr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EE3557">
        <w:rPr>
          <w:rFonts w:ascii="Times New Roman" w:hAnsi="Times New Roman"/>
          <w:b/>
          <w:bCs/>
          <w:i/>
          <w:iCs/>
          <w:sz w:val="24"/>
          <w:szCs w:val="24"/>
        </w:rPr>
        <w:t xml:space="preserve">10.3. </w:t>
      </w:r>
      <w:proofErr w:type="spellStart"/>
      <w:r w:rsidRPr="00EE3557">
        <w:rPr>
          <w:rFonts w:ascii="Times New Roman" w:hAnsi="Times New Roman"/>
          <w:iCs/>
          <w:sz w:val="24"/>
          <w:szCs w:val="24"/>
          <w:u w:val="single"/>
        </w:rPr>
        <w:t>Захтев</w:t>
      </w:r>
      <w:proofErr w:type="spellEnd"/>
      <w:r w:rsidRPr="00EE3557">
        <w:rPr>
          <w:rFonts w:ascii="Times New Roman" w:hAnsi="Times New Roman"/>
          <w:iCs/>
          <w:sz w:val="24"/>
          <w:szCs w:val="24"/>
          <w:u w:val="single"/>
        </w:rPr>
        <w:t xml:space="preserve"> у </w:t>
      </w:r>
      <w:proofErr w:type="spellStart"/>
      <w:r w:rsidRPr="00EE3557">
        <w:rPr>
          <w:rFonts w:ascii="Times New Roman" w:hAnsi="Times New Roman"/>
          <w:iCs/>
          <w:sz w:val="24"/>
          <w:szCs w:val="24"/>
          <w:u w:val="single"/>
        </w:rPr>
        <w:t>погледу</w:t>
      </w:r>
      <w:proofErr w:type="spellEnd"/>
      <w:r w:rsidRPr="00EE3557">
        <w:rPr>
          <w:rFonts w:ascii="Times New Roman" w:hAnsi="Times New Roman"/>
          <w:iCs/>
          <w:sz w:val="24"/>
          <w:szCs w:val="24"/>
          <w:u w:val="single"/>
        </w:rPr>
        <w:t xml:space="preserve"> </w:t>
      </w:r>
      <w:proofErr w:type="spellStart"/>
      <w:r w:rsidRPr="00EE3557">
        <w:rPr>
          <w:rFonts w:ascii="Times New Roman" w:hAnsi="Times New Roman"/>
          <w:iCs/>
          <w:sz w:val="24"/>
          <w:szCs w:val="24"/>
          <w:u w:val="single"/>
        </w:rPr>
        <w:t>рока</w:t>
      </w:r>
      <w:proofErr w:type="spellEnd"/>
      <w:r w:rsidRPr="00EE3557">
        <w:rPr>
          <w:rFonts w:ascii="Times New Roman" w:hAnsi="Times New Roman"/>
          <w:iCs/>
          <w:sz w:val="24"/>
          <w:szCs w:val="24"/>
          <w:u w:val="single"/>
        </w:rPr>
        <w:t xml:space="preserve"> </w:t>
      </w:r>
      <w:proofErr w:type="spellStart"/>
      <w:r w:rsidRPr="00EE3557">
        <w:rPr>
          <w:rFonts w:ascii="Times New Roman" w:hAnsi="Times New Roman"/>
          <w:iCs/>
          <w:sz w:val="24"/>
          <w:szCs w:val="24"/>
          <w:u w:val="single"/>
        </w:rPr>
        <w:t>извођења</w:t>
      </w:r>
      <w:proofErr w:type="spellEnd"/>
      <w:r w:rsidRPr="00EE3557">
        <w:rPr>
          <w:rFonts w:ascii="Times New Roman" w:hAnsi="Times New Roman"/>
          <w:iCs/>
          <w:sz w:val="24"/>
          <w:szCs w:val="24"/>
          <w:u w:val="single"/>
        </w:rPr>
        <w:t xml:space="preserve"> </w:t>
      </w:r>
      <w:proofErr w:type="spellStart"/>
      <w:r w:rsidRPr="00EE3557">
        <w:rPr>
          <w:rFonts w:ascii="Times New Roman" w:hAnsi="Times New Roman"/>
          <w:iCs/>
          <w:sz w:val="24"/>
          <w:szCs w:val="24"/>
          <w:u w:val="single"/>
        </w:rPr>
        <w:t>радова</w:t>
      </w:r>
      <w:proofErr w:type="spellEnd"/>
    </w:p>
    <w:p w:rsidR="00365343" w:rsidRPr="00EE3557" w:rsidRDefault="00365343" w:rsidP="000D7A95">
      <w:pPr>
        <w:tabs>
          <w:tab w:val="left" w:pos="851"/>
          <w:tab w:val="left" w:pos="1134"/>
        </w:tabs>
        <w:spacing w:after="0" w:line="240" w:lineRule="auto"/>
        <w:ind w:left="142" w:right="169" w:hanging="142"/>
        <w:jc w:val="both"/>
        <w:rPr>
          <w:rFonts w:ascii="Times New Roman" w:eastAsia="Malgun Gothic" w:hAnsi="Times New Roman"/>
          <w:sz w:val="24"/>
          <w:szCs w:val="24"/>
          <w:lang w:val="sr-Cyrl-CS"/>
        </w:rPr>
      </w:pPr>
      <w:r w:rsidRPr="00EE3557">
        <w:rPr>
          <w:rFonts w:ascii="Times New Roman" w:eastAsia="Malgun Gothic" w:hAnsi="Times New Roman"/>
          <w:sz w:val="24"/>
          <w:szCs w:val="24"/>
          <w:lang w:val="sr-Cyrl-CS"/>
        </w:rPr>
        <w:t xml:space="preserve">Извршилац је дужан да у року од: </w:t>
      </w:r>
    </w:p>
    <w:p w:rsidR="00365343" w:rsidRPr="00EE3557" w:rsidRDefault="00365343" w:rsidP="000D7A95">
      <w:pPr>
        <w:tabs>
          <w:tab w:val="left" w:pos="1134"/>
        </w:tabs>
        <w:spacing w:after="0" w:line="240" w:lineRule="auto"/>
        <w:ind w:left="142" w:right="170" w:hanging="142"/>
        <w:jc w:val="both"/>
        <w:rPr>
          <w:rFonts w:ascii="Times New Roman" w:eastAsia="Malgun Gothic" w:hAnsi="Times New Roman"/>
          <w:sz w:val="24"/>
          <w:szCs w:val="24"/>
          <w:lang w:val="sr-Cyrl-CS"/>
        </w:rPr>
      </w:pPr>
      <w:r w:rsidRPr="00EE3557">
        <w:rPr>
          <w:rFonts w:ascii="Times New Roman" w:eastAsia="Malgun Gothic" w:hAnsi="Times New Roman"/>
          <w:sz w:val="24"/>
          <w:szCs w:val="24"/>
          <w:lang w:val="sr-Cyrl-CS"/>
        </w:rPr>
        <w:t>- 30 (тридесет) дана од дана закључења уговора достави Пројекат препарцелације;</w:t>
      </w:r>
    </w:p>
    <w:p w:rsidR="00365343" w:rsidRPr="00EE3557" w:rsidRDefault="00365343" w:rsidP="000D7A95">
      <w:pPr>
        <w:tabs>
          <w:tab w:val="left" w:pos="1134"/>
        </w:tabs>
        <w:spacing w:after="0" w:line="240" w:lineRule="auto"/>
        <w:ind w:left="142" w:right="170" w:hanging="142"/>
        <w:jc w:val="both"/>
        <w:rPr>
          <w:rFonts w:ascii="Times New Roman" w:eastAsia="Malgun Gothic" w:hAnsi="Times New Roman"/>
          <w:sz w:val="24"/>
          <w:szCs w:val="24"/>
          <w:lang w:val="sr-Cyrl-CS"/>
        </w:rPr>
      </w:pPr>
      <w:r w:rsidRPr="00EE3557">
        <w:rPr>
          <w:rFonts w:ascii="Times New Roman" w:eastAsia="Malgun Gothic" w:hAnsi="Times New Roman"/>
          <w:sz w:val="24"/>
          <w:szCs w:val="24"/>
          <w:lang w:val="sr-Cyrl-CS"/>
        </w:rPr>
        <w:t>- 3 (три) месеца од дана закључења уговора доставити Студију оправданости о процени утицаја на животну средину.</w:t>
      </w:r>
    </w:p>
    <w:p w:rsidR="00365343" w:rsidRPr="00EE3557" w:rsidRDefault="00365343" w:rsidP="000D7A95">
      <w:pPr>
        <w:tabs>
          <w:tab w:val="left" w:pos="1134"/>
        </w:tabs>
        <w:spacing w:after="0" w:line="240" w:lineRule="auto"/>
        <w:ind w:left="142" w:right="170" w:hanging="142"/>
        <w:jc w:val="both"/>
        <w:rPr>
          <w:rFonts w:ascii="Times New Roman" w:eastAsia="Malgun Gothic" w:hAnsi="Times New Roman"/>
          <w:sz w:val="24"/>
          <w:szCs w:val="24"/>
          <w:lang w:val="sr-Cyrl-CS"/>
        </w:rPr>
      </w:pPr>
      <w:r w:rsidRPr="00EE3557">
        <w:rPr>
          <w:rFonts w:ascii="Times New Roman" w:eastAsia="Malgun Gothic" w:hAnsi="Times New Roman"/>
          <w:sz w:val="24"/>
          <w:szCs w:val="24"/>
          <w:lang w:val="sr-Cyrl-CS"/>
        </w:rPr>
        <w:t xml:space="preserve">- </w:t>
      </w:r>
      <w:r w:rsidRPr="00EE3557">
        <w:rPr>
          <w:rFonts w:ascii="Times New Roman" w:eastAsia="Malgun Gothic" w:hAnsi="Times New Roman"/>
          <w:sz w:val="24"/>
          <w:szCs w:val="24"/>
        </w:rPr>
        <w:t>4</w:t>
      </w:r>
      <w:r w:rsidRPr="00EE3557">
        <w:rPr>
          <w:rFonts w:ascii="Times New Roman" w:eastAsia="Malgun Gothic" w:hAnsi="Times New Roman"/>
          <w:sz w:val="24"/>
          <w:szCs w:val="24"/>
          <w:lang w:val="sr-Cyrl-CS"/>
        </w:rPr>
        <w:t xml:space="preserve"> (четири) месеца од дана закључења уговора достави Пројекат за грађевинску дозволу;</w:t>
      </w:r>
    </w:p>
    <w:p w:rsidR="00365343" w:rsidRPr="00EE3557" w:rsidRDefault="00365343" w:rsidP="000D7A95">
      <w:pPr>
        <w:tabs>
          <w:tab w:val="left" w:pos="1134"/>
        </w:tabs>
        <w:spacing w:after="0" w:line="240" w:lineRule="auto"/>
        <w:ind w:left="142" w:right="169" w:hanging="142"/>
        <w:jc w:val="both"/>
        <w:rPr>
          <w:rFonts w:ascii="Times New Roman" w:eastAsia="Malgun Gothic" w:hAnsi="Times New Roman"/>
          <w:sz w:val="24"/>
          <w:szCs w:val="24"/>
          <w:lang w:val="sr-Cyrl-CS"/>
        </w:rPr>
      </w:pPr>
      <w:r w:rsidRPr="00EE3557">
        <w:rPr>
          <w:rFonts w:ascii="Times New Roman" w:eastAsia="Malgun Gothic" w:hAnsi="Times New Roman"/>
          <w:sz w:val="24"/>
          <w:szCs w:val="24"/>
          <w:lang w:val="sr-Cyrl-CS"/>
        </w:rPr>
        <w:t>- 4 (четири) месеца од дана добијања позитивног извештаја о Техничкој контроли пројекта за грађевинску дозволу, достави Пројекат за извођење;</w:t>
      </w:r>
    </w:p>
    <w:p w:rsidR="00365343" w:rsidRPr="00EE3557" w:rsidRDefault="00365343" w:rsidP="000D7A95">
      <w:pPr>
        <w:tabs>
          <w:tab w:val="left" w:pos="1134"/>
        </w:tabs>
        <w:spacing w:after="0" w:line="240" w:lineRule="auto"/>
        <w:ind w:left="142" w:right="169" w:hanging="142"/>
        <w:jc w:val="both"/>
        <w:rPr>
          <w:rFonts w:ascii="Times New Roman" w:hAnsi="Times New Roman"/>
          <w:sz w:val="24"/>
          <w:szCs w:val="24"/>
          <w:lang w:val="sr-Cyrl-RS"/>
        </w:rPr>
      </w:pPr>
      <w:r w:rsidRPr="00EE3557">
        <w:rPr>
          <w:rFonts w:ascii="Times New Roman" w:eastAsia="Malgun Gothic" w:hAnsi="Times New Roman"/>
          <w:sz w:val="24"/>
          <w:szCs w:val="24"/>
          <w:lang w:val="sr-Cyrl-CS"/>
        </w:rPr>
        <w:t>- укупно 12 (месеци) од дана подношења прве Пријаве радова за почетак извођења радова, са могућношћу изградње по фазама.</w:t>
      </w:r>
    </w:p>
    <w:p w:rsidR="00365343" w:rsidRPr="00EE3557" w:rsidRDefault="00365343" w:rsidP="000D7A95">
      <w:pPr>
        <w:spacing w:after="0" w:line="240" w:lineRule="auto"/>
        <w:ind w:right="210" w:hanging="142"/>
        <w:jc w:val="both"/>
        <w:rPr>
          <w:lang w:val="sr-Cyrl-RS"/>
        </w:rPr>
      </w:pPr>
      <w:r w:rsidRPr="00EE3557">
        <w:rPr>
          <w:rFonts w:ascii="Times New Roman" w:hAnsi="Times New Roman"/>
          <w:sz w:val="24"/>
          <w:szCs w:val="24"/>
          <w:lang w:val="sr-Cyrl-RS"/>
        </w:rPr>
        <w:t xml:space="preserve">  Рок трајања уговора је </w:t>
      </w:r>
      <w:r w:rsidRPr="00EE3557">
        <w:rPr>
          <w:rFonts w:ascii="Times New Roman" w:hAnsi="Times New Roman"/>
          <w:sz w:val="24"/>
          <w:szCs w:val="24"/>
          <w:lang w:val="sr-Cyrl-CS"/>
        </w:rPr>
        <w:t>24 (двадесетчетири)</w:t>
      </w:r>
      <w:r w:rsidRPr="00EE35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557">
        <w:rPr>
          <w:rFonts w:ascii="Times New Roman" w:hAnsi="Times New Roman"/>
          <w:sz w:val="24"/>
          <w:szCs w:val="24"/>
        </w:rPr>
        <w:t>месец</w:t>
      </w:r>
      <w:proofErr w:type="spellEnd"/>
      <w:r w:rsidRPr="00EE3557">
        <w:rPr>
          <w:rFonts w:ascii="Times New Roman" w:hAnsi="Times New Roman"/>
          <w:sz w:val="24"/>
          <w:szCs w:val="24"/>
          <w:lang w:val="sr-Cyrl-CS"/>
        </w:rPr>
        <w:t>а</w:t>
      </w:r>
      <w:r w:rsidRPr="00EE3557">
        <w:rPr>
          <w:rFonts w:ascii="Times New Roman" w:hAnsi="Times New Roman"/>
          <w:sz w:val="24"/>
          <w:szCs w:val="24"/>
          <w:lang w:val="sr-Cyrl-RS"/>
        </w:rPr>
        <w:t xml:space="preserve"> од дана закључења</w:t>
      </w:r>
      <w:r w:rsidRPr="00EE3557">
        <w:rPr>
          <w:lang w:val="sr-Cyrl-RS"/>
        </w:rPr>
        <w:t xml:space="preserve">. </w:t>
      </w:r>
    </w:p>
    <w:p w:rsidR="00365343" w:rsidRPr="00EE3557" w:rsidRDefault="00365343" w:rsidP="000D7A95">
      <w:pPr>
        <w:spacing w:after="0" w:line="240" w:lineRule="auto"/>
        <w:ind w:right="210" w:hanging="142"/>
        <w:jc w:val="both"/>
        <w:rPr>
          <w:lang w:val="sr-Cyrl-RS"/>
        </w:rPr>
      </w:pPr>
    </w:p>
    <w:p w:rsidR="00365343" w:rsidRPr="00EE3557" w:rsidRDefault="00365343" w:rsidP="00E50F68">
      <w:pPr>
        <w:jc w:val="both"/>
        <w:rPr>
          <w:rFonts w:ascii="Times New Roman" w:hAnsi="Times New Roman"/>
          <w:b/>
          <w:iCs/>
          <w:sz w:val="24"/>
          <w:szCs w:val="24"/>
          <w:lang w:val="sr-Cyrl-CS"/>
        </w:rPr>
      </w:pPr>
      <w:r w:rsidRPr="00EE3557">
        <w:rPr>
          <w:rFonts w:ascii="Times New Roman" w:hAnsi="Times New Roman"/>
          <w:i/>
          <w:iCs/>
          <w:sz w:val="24"/>
          <w:szCs w:val="24"/>
          <w:lang w:val="sr-Cyrl-CS"/>
        </w:rPr>
        <w:t xml:space="preserve"> </w:t>
      </w:r>
      <w:r w:rsidRPr="00EE3557">
        <w:rPr>
          <w:rFonts w:ascii="Times New Roman" w:hAnsi="Times New Roman"/>
          <w:b/>
          <w:iCs/>
          <w:sz w:val="24"/>
          <w:szCs w:val="24"/>
          <w:lang w:val="sr-Cyrl-CS"/>
        </w:rPr>
        <w:t>Тако да сада гласи:</w:t>
      </w:r>
    </w:p>
    <w:p w:rsidR="00365343" w:rsidRPr="00EE3557" w:rsidRDefault="00365343" w:rsidP="000D7A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EE355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E3557">
        <w:rPr>
          <w:rFonts w:ascii="Times New Roman" w:hAnsi="Times New Roman"/>
          <w:iCs/>
          <w:sz w:val="24"/>
          <w:szCs w:val="24"/>
          <w:u w:val="single"/>
        </w:rPr>
        <w:t>Захтев</w:t>
      </w:r>
      <w:proofErr w:type="spellEnd"/>
      <w:r w:rsidRPr="00EE3557">
        <w:rPr>
          <w:rFonts w:ascii="Times New Roman" w:hAnsi="Times New Roman"/>
          <w:iCs/>
          <w:sz w:val="24"/>
          <w:szCs w:val="24"/>
          <w:u w:val="single"/>
        </w:rPr>
        <w:t xml:space="preserve"> у </w:t>
      </w:r>
      <w:proofErr w:type="spellStart"/>
      <w:r w:rsidRPr="00EE3557">
        <w:rPr>
          <w:rFonts w:ascii="Times New Roman" w:hAnsi="Times New Roman"/>
          <w:iCs/>
          <w:sz w:val="24"/>
          <w:szCs w:val="24"/>
          <w:u w:val="single"/>
        </w:rPr>
        <w:t>погледу</w:t>
      </w:r>
      <w:proofErr w:type="spellEnd"/>
      <w:r w:rsidRPr="00EE3557">
        <w:rPr>
          <w:rFonts w:ascii="Times New Roman" w:hAnsi="Times New Roman"/>
          <w:iCs/>
          <w:sz w:val="24"/>
          <w:szCs w:val="24"/>
          <w:u w:val="single"/>
        </w:rPr>
        <w:t xml:space="preserve"> </w:t>
      </w:r>
      <w:proofErr w:type="spellStart"/>
      <w:r w:rsidRPr="00EE3557">
        <w:rPr>
          <w:rFonts w:ascii="Times New Roman" w:hAnsi="Times New Roman"/>
          <w:iCs/>
          <w:sz w:val="24"/>
          <w:szCs w:val="24"/>
          <w:u w:val="single"/>
        </w:rPr>
        <w:t>рока</w:t>
      </w:r>
      <w:proofErr w:type="spellEnd"/>
      <w:r w:rsidRPr="00EE3557">
        <w:rPr>
          <w:rFonts w:ascii="Times New Roman" w:hAnsi="Times New Roman"/>
          <w:iCs/>
          <w:sz w:val="24"/>
          <w:szCs w:val="24"/>
          <w:u w:val="single"/>
        </w:rPr>
        <w:t xml:space="preserve"> </w:t>
      </w:r>
      <w:proofErr w:type="spellStart"/>
      <w:r w:rsidRPr="00EE3557">
        <w:rPr>
          <w:rFonts w:ascii="Times New Roman" w:hAnsi="Times New Roman"/>
          <w:iCs/>
          <w:sz w:val="24"/>
          <w:szCs w:val="24"/>
          <w:u w:val="single"/>
        </w:rPr>
        <w:t>извођења</w:t>
      </w:r>
      <w:proofErr w:type="spellEnd"/>
      <w:r w:rsidRPr="00EE3557">
        <w:rPr>
          <w:rFonts w:ascii="Times New Roman" w:hAnsi="Times New Roman"/>
          <w:iCs/>
          <w:sz w:val="24"/>
          <w:szCs w:val="24"/>
          <w:u w:val="single"/>
        </w:rPr>
        <w:t xml:space="preserve"> </w:t>
      </w:r>
      <w:proofErr w:type="spellStart"/>
      <w:r w:rsidRPr="00EE3557">
        <w:rPr>
          <w:rFonts w:ascii="Times New Roman" w:hAnsi="Times New Roman"/>
          <w:iCs/>
          <w:sz w:val="24"/>
          <w:szCs w:val="24"/>
          <w:u w:val="single"/>
        </w:rPr>
        <w:t>радова</w:t>
      </w:r>
      <w:proofErr w:type="spellEnd"/>
    </w:p>
    <w:p w:rsidR="00365343" w:rsidRPr="00EE3557" w:rsidRDefault="00365343" w:rsidP="000D7A95">
      <w:pPr>
        <w:tabs>
          <w:tab w:val="left" w:pos="851"/>
          <w:tab w:val="left" w:pos="1134"/>
        </w:tabs>
        <w:spacing w:after="0" w:line="240" w:lineRule="auto"/>
        <w:ind w:left="142" w:right="169" w:hanging="142"/>
        <w:jc w:val="both"/>
        <w:rPr>
          <w:rFonts w:ascii="Times New Roman" w:eastAsia="Malgun Gothic" w:hAnsi="Times New Roman"/>
          <w:sz w:val="24"/>
          <w:szCs w:val="24"/>
          <w:lang w:val="sr-Cyrl-CS"/>
        </w:rPr>
      </w:pPr>
      <w:r w:rsidRPr="00EE3557">
        <w:rPr>
          <w:rFonts w:ascii="Times New Roman" w:eastAsia="Malgun Gothic" w:hAnsi="Times New Roman"/>
          <w:sz w:val="24"/>
          <w:szCs w:val="24"/>
          <w:lang w:val="sr-Cyrl-CS"/>
        </w:rPr>
        <w:t xml:space="preserve">Извршилац је дужан да у року од: </w:t>
      </w:r>
    </w:p>
    <w:p w:rsidR="00365343" w:rsidRPr="00EE3557" w:rsidRDefault="00365343" w:rsidP="000D7A95">
      <w:pPr>
        <w:tabs>
          <w:tab w:val="left" w:pos="1134"/>
        </w:tabs>
        <w:spacing w:after="0" w:line="240" w:lineRule="auto"/>
        <w:ind w:left="142" w:right="170" w:hanging="142"/>
        <w:jc w:val="both"/>
        <w:rPr>
          <w:rFonts w:ascii="Times New Roman" w:eastAsia="Malgun Gothic" w:hAnsi="Times New Roman"/>
          <w:sz w:val="24"/>
          <w:szCs w:val="24"/>
          <w:lang w:val="sr-Cyrl-CS"/>
        </w:rPr>
      </w:pPr>
      <w:r w:rsidRPr="00EE3557">
        <w:rPr>
          <w:rFonts w:ascii="Times New Roman" w:eastAsia="Malgun Gothic" w:hAnsi="Times New Roman"/>
          <w:sz w:val="24"/>
          <w:szCs w:val="24"/>
          <w:lang w:val="sr-Cyrl-CS"/>
        </w:rPr>
        <w:t>- 30 (тридесет) дана од дана закључења уговора достави Пројекат препарцелације;</w:t>
      </w:r>
    </w:p>
    <w:p w:rsidR="00365343" w:rsidRPr="00EE3557" w:rsidRDefault="00365343" w:rsidP="000D7A95">
      <w:pPr>
        <w:tabs>
          <w:tab w:val="left" w:pos="1134"/>
        </w:tabs>
        <w:spacing w:after="0" w:line="240" w:lineRule="auto"/>
        <w:ind w:left="142" w:right="170" w:hanging="142"/>
        <w:jc w:val="both"/>
        <w:rPr>
          <w:rFonts w:ascii="Times New Roman" w:eastAsia="Malgun Gothic" w:hAnsi="Times New Roman"/>
          <w:sz w:val="24"/>
          <w:szCs w:val="24"/>
          <w:lang w:val="sr-Cyrl-CS"/>
        </w:rPr>
      </w:pPr>
      <w:r w:rsidRPr="00EE3557">
        <w:rPr>
          <w:rFonts w:ascii="Times New Roman" w:eastAsia="Malgun Gothic" w:hAnsi="Times New Roman"/>
          <w:sz w:val="24"/>
          <w:szCs w:val="24"/>
          <w:lang w:val="sr-Cyrl-CS"/>
        </w:rPr>
        <w:t xml:space="preserve">- </w:t>
      </w:r>
      <w:r w:rsidRPr="00EE3557">
        <w:rPr>
          <w:rFonts w:ascii="Times New Roman" w:eastAsia="Malgun Gothic" w:hAnsi="Times New Roman"/>
          <w:sz w:val="24"/>
          <w:szCs w:val="24"/>
        </w:rPr>
        <w:t>4</w:t>
      </w:r>
      <w:r w:rsidRPr="00EE3557">
        <w:rPr>
          <w:rFonts w:ascii="Times New Roman" w:eastAsia="Malgun Gothic" w:hAnsi="Times New Roman"/>
          <w:sz w:val="24"/>
          <w:szCs w:val="24"/>
          <w:lang w:val="sr-Cyrl-CS"/>
        </w:rPr>
        <w:t xml:space="preserve"> (четири) месеца од дана закључења уговора достави Пројекат за грађевинску дозволу;</w:t>
      </w:r>
    </w:p>
    <w:p w:rsidR="00365343" w:rsidRPr="00EE3557" w:rsidRDefault="00365343" w:rsidP="000D7A95">
      <w:pPr>
        <w:tabs>
          <w:tab w:val="left" w:pos="1134"/>
        </w:tabs>
        <w:spacing w:after="0" w:line="240" w:lineRule="auto"/>
        <w:ind w:left="142" w:right="169" w:hanging="142"/>
        <w:jc w:val="both"/>
        <w:rPr>
          <w:rFonts w:ascii="Times New Roman" w:eastAsia="Malgun Gothic" w:hAnsi="Times New Roman"/>
          <w:sz w:val="24"/>
          <w:szCs w:val="24"/>
          <w:lang w:val="sr-Cyrl-CS"/>
        </w:rPr>
      </w:pPr>
      <w:r w:rsidRPr="00EE3557">
        <w:rPr>
          <w:rFonts w:ascii="Times New Roman" w:eastAsia="Malgun Gothic" w:hAnsi="Times New Roman"/>
          <w:sz w:val="24"/>
          <w:szCs w:val="24"/>
          <w:lang w:val="sr-Cyrl-CS"/>
        </w:rPr>
        <w:t>- 4 (четири) месеца од дана добијања позитивног извештаја о Техничкој контроли пројекта за грађевинску дозволу, достави Пројекат за извођење;</w:t>
      </w:r>
    </w:p>
    <w:p w:rsidR="00365343" w:rsidRPr="00EE3557" w:rsidRDefault="00365343" w:rsidP="000D7A95">
      <w:pPr>
        <w:tabs>
          <w:tab w:val="left" w:pos="1134"/>
        </w:tabs>
        <w:spacing w:after="0" w:line="240" w:lineRule="auto"/>
        <w:ind w:left="142" w:right="169" w:hanging="142"/>
        <w:jc w:val="both"/>
        <w:rPr>
          <w:rFonts w:ascii="Times New Roman" w:hAnsi="Times New Roman"/>
          <w:sz w:val="24"/>
          <w:szCs w:val="24"/>
          <w:lang w:val="sr-Cyrl-RS"/>
        </w:rPr>
      </w:pPr>
      <w:r w:rsidRPr="00EE3557">
        <w:rPr>
          <w:rFonts w:ascii="Times New Roman" w:eastAsia="Malgun Gothic" w:hAnsi="Times New Roman"/>
          <w:sz w:val="24"/>
          <w:szCs w:val="24"/>
          <w:lang w:val="sr-Cyrl-CS"/>
        </w:rPr>
        <w:t>- укупно 12 (месеци) од дана подношења прве Пријаве радова за почетак извођења радова, са могућношћу изградње по фазама.</w:t>
      </w:r>
    </w:p>
    <w:p w:rsidR="00E50F68" w:rsidRPr="00A477DD" w:rsidRDefault="00365343" w:rsidP="000D7A95">
      <w:pPr>
        <w:spacing w:after="0" w:line="240" w:lineRule="auto"/>
        <w:rPr>
          <w:b/>
          <w:bCs/>
          <w:i/>
          <w:iCs/>
          <w:lang w:val="sr-Cyrl-RS"/>
        </w:rPr>
      </w:pPr>
      <w:r w:rsidRPr="00EE3557">
        <w:rPr>
          <w:rFonts w:ascii="Times New Roman" w:hAnsi="Times New Roman"/>
          <w:sz w:val="24"/>
          <w:szCs w:val="24"/>
          <w:lang w:val="sr-Cyrl-RS"/>
        </w:rPr>
        <w:t xml:space="preserve">  Рок трајања уговора је </w:t>
      </w:r>
      <w:r w:rsidRPr="00EE3557">
        <w:rPr>
          <w:rFonts w:ascii="Times New Roman" w:hAnsi="Times New Roman"/>
          <w:sz w:val="24"/>
          <w:szCs w:val="24"/>
          <w:lang w:val="sr-Cyrl-CS"/>
        </w:rPr>
        <w:t>24 (двадесетчетири)</w:t>
      </w:r>
      <w:r w:rsidRPr="00EE35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557">
        <w:rPr>
          <w:rFonts w:ascii="Times New Roman" w:hAnsi="Times New Roman"/>
          <w:sz w:val="24"/>
          <w:szCs w:val="24"/>
        </w:rPr>
        <w:t>месец</w:t>
      </w:r>
      <w:proofErr w:type="spellEnd"/>
      <w:r w:rsidRPr="00EE3557">
        <w:rPr>
          <w:rFonts w:ascii="Times New Roman" w:hAnsi="Times New Roman"/>
          <w:sz w:val="24"/>
          <w:szCs w:val="24"/>
          <w:lang w:val="sr-Cyrl-CS"/>
        </w:rPr>
        <w:t>а</w:t>
      </w:r>
      <w:r w:rsidRPr="00EE3557">
        <w:rPr>
          <w:rFonts w:ascii="Times New Roman" w:hAnsi="Times New Roman"/>
          <w:sz w:val="24"/>
          <w:szCs w:val="24"/>
          <w:lang w:val="sr-Cyrl-RS"/>
        </w:rPr>
        <w:t xml:space="preserve"> од дана закључења</w:t>
      </w:r>
    </w:p>
    <w:p w:rsidR="00E50F68" w:rsidRDefault="00E50F68" w:rsidP="00E50F68">
      <w:pPr>
        <w:rPr>
          <w:b/>
          <w:bCs/>
          <w:i/>
          <w:iCs/>
          <w:lang w:val="sr-Cyrl-RS"/>
        </w:rPr>
      </w:pPr>
    </w:p>
    <w:p w:rsidR="00F240C1" w:rsidRPr="00F240C1" w:rsidRDefault="00F240C1" w:rsidP="00F240C1">
      <w:pPr>
        <w:jc w:val="both"/>
        <w:rPr>
          <w:rFonts w:ascii="Times New Roman" w:hAnsi="Times New Roman"/>
          <w:sz w:val="24"/>
          <w:szCs w:val="24"/>
        </w:rPr>
      </w:pPr>
    </w:p>
    <w:sectPr w:rsidR="00F240C1" w:rsidRPr="00F240C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85F" w:rsidRDefault="007A785F" w:rsidP="00F673B4">
      <w:pPr>
        <w:spacing w:after="0" w:line="240" w:lineRule="auto"/>
      </w:pPr>
      <w:r>
        <w:separator/>
      </w:r>
    </w:p>
  </w:endnote>
  <w:endnote w:type="continuationSeparator" w:id="0">
    <w:p w:rsidR="007A785F" w:rsidRDefault="007A785F" w:rsidP="00F6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charset w:val="EE"/>
    <w:family w:val="auto"/>
    <w:pitch w:val="variable"/>
  </w:font>
  <w:font w:name="TimesNewRomanPS-BoldMT">
    <w:altName w:val="MS Gothic"/>
    <w:charset w:val="EE"/>
    <w:family w:val="auto"/>
    <w:pitch w:val="variable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88455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58C5" w:rsidRDefault="005558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C2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558C5" w:rsidRDefault="005558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85F" w:rsidRDefault="007A785F" w:rsidP="00F673B4">
      <w:pPr>
        <w:spacing w:after="0" w:line="240" w:lineRule="auto"/>
      </w:pPr>
      <w:r>
        <w:separator/>
      </w:r>
    </w:p>
  </w:footnote>
  <w:footnote w:type="continuationSeparator" w:id="0">
    <w:p w:rsidR="007A785F" w:rsidRDefault="007A785F" w:rsidP="00F67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F9E454C"/>
    <w:multiLevelType w:val="hybridMultilevel"/>
    <w:tmpl w:val="28D866FA"/>
    <w:lvl w:ilvl="0" w:tplc="87425C1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50400"/>
    <w:multiLevelType w:val="multilevel"/>
    <w:tmpl w:val="372025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805A7A"/>
    <w:multiLevelType w:val="hybridMultilevel"/>
    <w:tmpl w:val="47748132"/>
    <w:lvl w:ilvl="0" w:tplc="C9C05660">
      <w:start w:val="1"/>
      <w:numFmt w:val="decimal"/>
      <w:lvlText w:val="%1)"/>
      <w:lvlJc w:val="left"/>
      <w:pPr>
        <w:ind w:left="644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C9E194F"/>
    <w:multiLevelType w:val="hybridMultilevel"/>
    <w:tmpl w:val="E5408ADE"/>
    <w:lvl w:ilvl="0" w:tplc="C9C05660">
      <w:start w:val="1"/>
      <w:numFmt w:val="decimal"/>
      <w:lvlText w:val="%1)"/>
      <w:lvlJc w:val="left"/>
      <w:pPr>
        <w:ind w:left="644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D1"/>
    <w:rsid w:val="000004D3"/>
    <w:rsid w:val="00001079"/>
    <w:rsid w:val="00002509"/>
    <w:rsid w:val="00002C44"/>
    <w:rsid w:val="00006150"/>
    <w:rsid w:val="00014F92"/>
    <w:rsid w:val="000200D5"/>
    <w:rsid w:val="00023D46"/>
    <w:rsid w:val="00035872"/>
    <w:rsid w:val="0003619E"/>
    <w:rsid w:val="000412EC"/>
    <w:rsid w:val="000426F3"/>
    <w:rsid w:val="00042D0B"/>
    <w:rsid w:val="000433B7"/>
    <w:rsid w:val="00045CD6"/>
    <w:rsid w:val="000534DE"/>
    <w:rsid w:val="0005402C"/>
    <w:rsid w:val="00054E7F"/>
    <w:rsid w:val="00056B62"/>
    <w:rsid w:val="00061336"/>
    <w:rsid w:val="000621EC"/>
    <w:rsid w:val="000666BB"/>
    <w:rsid w:val="00072C36"/>
    <w:rsid w:val="000778CF"/>
    <w:rsid w:val="000779B8"/>
    <w:rsid w:val="00080248"/>
    <w:rsid w:val="00083E70"/>
    <w:rsid w:val="00084A4E"/>
    <w:rsid w:val="00086738"/>
    <w:rsid w:val="00087A6F"/>
    <w:rsid w:val="00094E13"/>
    <w:rsid w:val="0009748F"/>
    <w:rsid w:val="000B2810"/>
    <w:rsid w:val="000B52F2"/>
    <w:rsid w:val="000B580E"/>
    <w:rsid w:val="000C0886"/>
    <w:rsid w:val="000C0D87"/>
    <w:rsid w:val="000C3F38"/>
    <w:rsid w:val="000C6C74"/>
    <w:rsid w:val="000C7B50"/>
    <w:rsid w:val="000D031A"/>
    <w:rsid w:val="000D7A95"/>
    <w:rsid w:val="000E1C98"/>
    <w:rsid w:val="000E1D84"/>
    <w:rsid w:val="000E4D71"/>
    <w:rsid w:val="000E643B"/>
    <w:rsid w:val="000F4353"/>
    <w:rsid w:val="000F6100"/>
    <w:rsid w:val="001004BF"/>
    <w:rsid w:val="001007FD"/>
    <w:rsid w:val="00104C0F"/>
    <w:rsid w:val="00105842"/>
    <w:rsid w:val="00105BED"/>
    <w:rsid w:val="00106593"/>
    <w:rsid w:val="00110DEB"/>
    <w:rsid w:val="00112717"/>
    <w:rsid w:val="00115FBC"/>
    <w:rsid w:val="001222E4"/>
    <w:rsid w:val="0013349B"/>
    <w:rsid w:val="00136961"/>
    <w:rsid w:val="001437CA"/>
    <w:rsid w:val="001448D7"/>
    <w:rsid w:val="0015048C"/>
    <w:rsid w:val="00150E29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443"/>
    <w:rsid w:val="00190A03"/>
    <w:rsid w:val="0019147F"/>
    <w:rsid w:val="00191EED"/>
    <w:rsid w:val="00195869"/>
    <w:rsid w:val="001A2311"/>
    <w:rsid w:val="001A26BC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5197"/>
    <w:rsid w:val="001F4501"/>
    <w:rsid w:val="001F6C69"/>
    <w:rsid w:val="001F7811"/>
    <w:rsid w:val="00211237"/>
    <w:rsid w:val="0021258C"/>
    <w:rsid w:val="00215253"/>
    <w:rsid w:val="0021615A"/>
    <w:rsid w:val="00230466"/>
    <w:rsid w:val="00232AE9"/>
    <w:rsid w:val="00233721"/>
    <w:rsid w:val="0023794E"/>
    <w:rsid w:val="00240488"/>
    <w:rsid w:val="00246D86"/>
    <w:rsid w:val="0025049C"/>
    <w:rsid w:val="00252FEA"/>
    <w:rsid w:val="0025500C"/>
    <w:rsid w:val="00261265"/>
    <w:rsid w:val="00261872"/>
    <w:rsid w:val="00261935"/>
    <w:rsid w:val="0026399F"/>
    <w:rsid w:val="00272C61"/>
    <w:rsid w:val="00274E49"/>
    <w:rsid w:val="00275A20"/>
    <w:rsid w:val="00280274"/>
    <w:rsid w:val="0028637D"/>
    <w:rsid w:val="00287533"/>
    <w:rsid w:val="00292AF6"/>
    <w:rsid w:val="00295EA5"/>
    <w:rsid w:val="00296F12"/>
    <w:rsid w:val="002A29BF"/>
    <w:rsid w:val="002A3BC2"/>
    <w:rsid w:val="002B03F1"/>
    <w:rsid w:val="002B1449"/>
    <w:rsid w:val="002B1FF7"/>
    <w:rsid w:val="002C2287"/>
    <w:rsid w:val="002C6954"/>
    <w:rsid w:val="002D080B"/>
    <w:rsid w:val="002D61C1"/>
    <w:rsid w:val="002E6A20"/>
    <w:rsid w:val="002E7718"/>
    <w:rsid w:val="002F214B"/>
    <w:rsid w:val="002F5C03"/>
    <w:rsid w:val="002F5E70"/>
    <w:rsid w:val="00302004"/>
    <w:rsid w:val="0030201C"/>
    <w:rsid w:val="003123F3"/>
    <w:rsid w:val="00314332"/>
    <w:rsid w:val="003161A3"/>
    <w:rsid w:val="003268FE"/>
    <w:rsid w:val="0033060E"/>
    <w:rsid w:val="00333D4E"/>
    <w:rsid w:val="003349C8"/>
    <w:rsid w:val="003359EC"/>
    <w:rsid w:val="00336BDC"/>
    <w:rsid w:val="0033790C"/>
    <w:rsid w:val="00351B48"/>
    <w:rsid w:val="00352D59"/>
    <w:rsid w:val="00354CF6"/>
    <w:rsid w:val="00361B75"/>
    <w:rsid w:val="003649A0"/>
    <w:rsid w:val="00365343"/>
    <w:rsid w:val="00365540"/>
    <w:rsid w:val="003777B3"/>
    <w:rsid w:val="00382852"/>
    <w:rsid w:val="003853F3"/>
    <w:rsid w:val="00390BD6"/>
    <w:rsid w:val="00392061"/>
    <w:rsid w:val="00393859"/>
    <w:rsid w:val="003946BA"/>
    <w:rsid w:val="003A095D"/>
    <w:rsid w:val="003A2ECE"/>
    <w:rsid w:val="003A7393"/>
    <w:rsid w:val="003A7A93"/>
    <w:rsid w:val="003C1212"/>
    <w:rsid w:val="003C69B9"/>
    <w:rsid w:val="003C788F"/>
    <w:rsid w:val="003D1B7B"/>
    <w:rsid w:val="003D1EEE"/>
    <w:rsid w:val="003D2AE0"/>
    <w:rsid w:val="003D5137"/>
    <w:rsid w:val="003E0D4A"/>
    <w:rsid w:val="003E192E"/>
    <w:rsid w:val="003E463E"/>
    <w:rsid w:val="003F0DB5"/>
    <w:rsid w:val="003F5B3B"/>
    <w:rsid w:val="0040355E"/>
    <w:rsid w:val="0041407D"/>
    <w:rsid w:val="00414AB2"/>
    <w:rsid w:val="00425CED"/>
    <w:rsid w:val="00427ECF"/>
    <w:rsid w:val="0043493A"/>
    <w:rsid w:val="004371FF"/>
    <w:rsid w:val="004460E1"/>
    <w:rsid w:val="00451D9A"/>
    <w:rsid w:val="00456984"/>
    <w:rsid w:val="00456B12"/>
    <w:rsid w:val="00461AB5"/>
    <w:rsid w:val="00462BE9"/>
    <w:rsid w:val="004640C1"/>
    <w:rsid w:val="0047057F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FB8"/>
    <w:rsid w:val="004C2ABD"/>
    <w:rsid w:val="004D622F"/>
    <w:rsid w:val="004D6F28"/>
    <w:rsid w:val="004E6521"/>
    <w:rsid w:val="004E75D4"/>
    <w:rsid w:val="004F00D0"/>
    <w:rsid w:val="0050199D"/>
    <w:rsid w:val="005031D8"/>
    <w:rsid w:val="005032D0"/>
    <w:rsid w:val="00510A21"/>
    <w:rsid w:val="00513FF9"/>
    <w:rsid w:val="00514BE9"/>
    <w:rsid w:val="005154AC"/>
    <w:rsid w:val="00516FFA"/>
    <w:rsid w:val="00517B0C"/>
    <w:rsid w:val="0052609A"/>
    <w:rsid w:val="00530E83"/>
    <w:rsid w:val="00534D79"/>
    <w:rsid w:val="005365ED"/>
    <w:rsid w:val="00537A49"/>
    <w:rsid w:val="00541A04"/>
    <w:rsid w:val="00542BB9"/>
    <w:rsid w:val="005545DC"/>
    <w:rsid w:val="00555848"/>
    <w:rsid w:val="005558C5"/>
    <w:rsid w:val="00557DD7"/>
    <w:rsid w:val="00566E88"/>
    <w:rsid w:val="0057226E"/>
    <w:rsid w:val="00574194"/>
    <w:rsid w:val="005751BE"/>
    <w:rsid w:val="005817B7"/>
    <w:rsid w:val="005907FC"/>
    <w:rsid w:val="005917B3"/>
    <w:rsid w:val="00594B6F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43D5"/>
    <w:rsid w:val="005F5648"/>
    <w:rsid w:val="00604174"/>
    <w:rsid w:val="00606A36"/>
    <w:rsid w:val="00607361"/>
    <w:rsid w:val="00610E7B"/>
    <w:rsid w:val="006147EF"/>
    <w:rsid w:val="006303FD"/>
    <w:rsid w:val="00631C92"/>
    <w:rsid w:val="00632763"/>
    <w:rsid w:val="00632F17"/>
    <w:rsid w:val="00636E5A"/>
    <w:rsid w:val="00644C38"/>
    <w:rsid w:val="00646323"/>
    <w:rsid w:val="0064696A"/>
    <w:rsid w:val="00647EB4"/>
    <w:rsid w:val="00663FED"/>
    <w:rsid w:val="00664DFC"/>
    <w:rsid w:val="00667045"/>
    <w:rsid w:val="00670269"/>
    <w:rsid w:val="0067151F"/>
    <w:rsid w:val="00672ED8"/>
    <w:rsid w:val="00677634"/>
    <w:rsid w:val="006927AA"/>
    <w:rsid w:val="006A12AE"/>
    <w:rsid w:val="006A211A"/>
    <w:rsid w:val="006A2272"/>
    <w:rsid w:val="006B0B6C"/>
    <w:rsid w:val="006B5789"/>
    <w:rsid w:val="006B7B76"/>
    <w:rsid w:val="006C2872"/>
    <w:rsid w:val="006C3FFB"/>
    <w:rsid w:val="006C450B"/>
    <w:rsid w:val="006D22F4"/>
    <w:rsid w:val="006D66F2"/>
    <w:rsid w:val="006D6A33"/>
    <w:rsid w:val="006E17F6"/>
    <w:rsid w:val="006E32F3"/>
    <w:rsid w:val="006F30B7"/>
    <w:rsid w:val="006F73DA"/>
    <w:rsid w:val="00701F3B"/>
    <w:rsid w:val="00706CC0"/>
    <w:rsid w:val="007118AC"/>
    <w:rsid w:val="00726848"/>
    <w:rsid w:val="0073175F"/>
    <w:rsid w:val="00733A7C"/>
    <w:rsid w:val="0074128E"/>
    <w:rsid w:val="0074172D"/>
    <w:rsid w:val="00744C39"/>
    <w:rsid w:val="00755A72"/>
    <w:rsid w:val="00761C44"/>
    <w:rsid w:val="00762FC5"/>
    <w:rsid w:val="007673BA"/>
    <w:rsid w:val="007709EE"/>
    <w:rsid w:val="007731C5"/>
    <w:rsid w:val="00780DAB"/>
    <w:rsid w:val="00784DF3"/>
    <w:rsid w:val="00786B10"/>
    <w:rsid w:val="00796455"/>
    <w:rsid w:val="007A1076"/>
    <w:rsid w:val="007A123A"/>
    <w:rsid w:val="007A200C"/>
    <w:rsid w:val="007A2890"/>
    <w:rsid w:val="007A5DAB"/>
    <w:rsid w:val="007A66C6"/>
    <w:rsid w:val="007A785F"/>
    <w:rsid w:val="007B4871"/>
    <w:rsid w:val="007C2773"/>
    <w:rsid w:val="007C3A01"/>
    <w:rsid w:val="007C4EF1"/>
    <w:rsid w:val="007C7617"/>
    <w:rsid w:val="007D61A4"/>
    <w:rsid w:val="007E7274"/>
    <w:rsid w:val="007F2850"/>
    <w:rsid w:val="007F5690"/>
    <w:rsid w:val="007F7706"/>
    <w:rsid w:val="007F78D1"/>
    <w:rsid w:val="00805867"/>
    <w:rsid w:val="008079EB"/>
    <w:rsid w:val="00811CCA"/>
    <w:rsid w:val="00814CB8"/>
    <w:rsid w:val="00816C15"/>
    <w:rsid w:val="00822D50"/>
    <w:rsid w:val="00837782"/>
    <w:rsid w:val="0084106A"/>
    <w:rsid w:val="00841CB4"/>
    <w:rsid w:val="00846147"/>
    <w:rsid w:val="00856658"/>
    <w:rsid w:val="008617CB"/>
    <w:rsid w:val="00867B20"/>
    <w:rsid w:val="00871DC9"/>
    <w:rsid w:val="00872B8C"/>
    <w:rsid w:val="0087494F"/>
    <w:rsid w:val="00875550"/>
    <w:rsid w:val="0088323F"/>
    <w:rsid w:val="00890B74"/>
    <w:rsid w:val="008A0721"/>
    <w:rsid w:val="008B17B4"/>
    <w:rsid w:val="008B1F78"/>
    <w:rsid w:val="008B2852"/>
    <w:rsid w:val="008B3E04"/>
    <w:rsid w:val="008B7BE5"/>
    <w:rsid w:val="008C2F76"/>
    <w:rsid w:val="008C3F5A"/>
    <w:rsid w:val="008D16A9"/>
    <w:rsid w:val="008D1C84"/>
    <w:rsid w:val="008D5830"/>
    <w:rsid w:val="008E26B8"/>
    <w:rsid w:val="008E306F"/>
    <w:rsid w:val="008E58AC"/>
    <w:rsid w:val="008F7B9D"/>
    <w:rsid w:val="0090308D"/>
    <w:rsid w:val="0090520B"/>
    <w:rsid w:val="009127FD"/>
    <w:rsid w:val="0091626B"/>
    <w:rsid w:val="009221BF"/>
    <w:rsid w:val="00923243"/>
    <w:rsid w:val="00934331"/>
    <w:rsid w:val="00951485"/>
    <w:rsid w:val="009521F6"/>
    <w:rsid w:val="00953AB2"/>
    <w:rsid w:val="0095602E"/>
    <w:rsid w:val="00957C47"/>
    <w:rsid w:val="00960929"/>
    <w:rsid w:val="00961DBA"/>
    <w:rsid w:val="0096299A"/>
    <w:rsid w:val="00965334"/>
    <w:rsid w:val="00966541"/>
    <w:rsid w:val="009707FE"/>
    <w:rsid w:val="00977964"/>
    <w:rsid w:val="00980C31"/>
    <w:rsid w:val="00980ECE"/>
    <w:rsid w:val="00985A86"/>
    <w:rsid w:val="00992D8F"/>
    <w:rsid w:val="009943DB"/>
    <w:rsid w:val="00995A4C"/>
    <w:rsid w:val="009961DD"/>
    <w:rsid w:val="009962EE"/>
    <w:rsid w:val="009A0C68"/>
    <w:rsid w:val="009A2E1D"/>
    <w:rsid w:val="009A540B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D38FE"/>
    <w:rsid w:val="009E2B24"/>
    <w:rsid w:val="009E45B0"/>
    <w:rsid w:val="009E71A1"/>
    <w:rsid w:val="009F0E55"/>
    <w:rsid w:val="00A01650"/>
    <w:rsid w:val="00A033D0"/>
    <w:rsid w:val="00A053A1"/>
    <w:rsid w:val="00A13414"/>
    <w:rsid w:val="00A2401B"/>
    <w:rsid w:val="00A263C7"/>
    <w:rsid w:val="00A27223"/>
    <w:rsid w:val="00A30017"/>
    <w:rsid w:val="00A321DD"/>
    <w:rsid w:val="00A3363C"/>
    <w:rsid w:val="00A34AB4"/>
    <w:rsid w:val="00A34DCD"/>
    <w:rsid w:val="00A35FA6"/>
    <w:rsid w:val="00A401CC"/>
    <w:rsid w:val="00A4343D"/>
    <w:rsid w:val="00A46F03"/>
    <w:rsid w:val="00A5151E"/>
    <w:rsid w:val="00A5717E"/>
    <w:rsid w:val="00A5772E"/>
    <w:rsid w:val="00A64A0A"/>
    <w:rsid w:val="00A6673A"/>
    <w:rsid w:val="00A67C5A"/>
    <w:rsid w:val="00A72155"/>
    <w:rsid w:val="00A76333"/>
    <w:rsid w:val="00A86281"/>
    <w:rsid w:val="00A9662F"/>
    <w:rsid w:val="00A97237"/>
    <w:rsid w:val="00A97584"/>
    <w:rsid w:val="00AA092F"/>
    <w:rsid w:val="00AA1595"/>
    <w:rsid w:val="00AA3EC6"/>
    <w:rsid w:val="00AB2DFE"/>
    <w:rsid w:val="00AD4A7E"/>
    <w:rsid w:val="00AE2C88"/>
    <w:rsid w:val="00AE53B9"/>
    <w:rsid w:val="00AE6958"/>
    <w:rsid w:val="00AF4C25"/>
    <w:rsid w:val="00AF7033"/>
    <w:rsid w:val="00B013E6"/>
    <w:rsid w:val="00B06BEE"/>
    <w:rsid w:val="00B0722E"/>
    <w:rsid w:val="00B0772D"/>
    <w:rsid w:val="00B13D51"/>
    <w:rsid w:val="00B14352"/>
    <w:rsid w:val="00B201B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6274A"/>
    <w:rsid w:val="00B7479A"/>
    <w:rsid w:val="00B83580"/>
    <w:rsid w:val="00B911A3"/>
    <w:rsid w:val="00B91C00"/>
    <w:rsid w:val="00B932B1"/>
    <w:rsid w:val="00B976FC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C00F91"/>
    <w:rsid w:val="00C01DED"/>
    <w:rsid w:val="00C028C0"/>
    <w:rsid w:val="00C07042"/>
    <w:rsid w:val="00C15B19"/>
    <w:rsid w:val="00C15F2E"/>
    <w:rsid w:val="00C3116A"/>
    <w:rsid w:val="00C32ADE"/>
    <w:rsid w:val="00C33FA9"/>
    <w:rsid w:val="00C460BE"/>
    <w:rsid w:val="00C50DE4"/>
    <w:rsid w:val="00C54CB2"/>
    <w:rsid w:val="00C62BD6"/>
    <w:rsid w:val="00C6666D"/>
    <w:rsid w:val="00C76208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BD6"/>
    <w:rsid w:val="00CB624F"/>
    <w:rsid w:val="00CC1E1C"/>
    <w:rsid w:val="00CC2855"/>
    <w:rsid w:val="00CC6FC9"/>
    <w:rsid w:val="00CD1BFA"/>
    <w:rsid w:val="00CE6D69"/>
    <w:rsid w:val="00CF180B"/>
    <w:rsid w:val="00D00022"/>
    <w:rsid w:val="00D010A4"/>
    <w:rsid w:val="00D02926"/>
    <w:rsid w:val="00D02A3C"/>
    <w:rsid w:val="00D056C9"/>
    <w:rsid w:val="00D06E2E"/>
    <w:rsid w:val="00D10A90"/>
    <w:rsid w:val="00D263DF"/>
    <w:rsid w:val="00D271B5"/>
    <w:rsid w:val="00D32DB2"/>
    <w:rsid w:val="00D33253"/>
    <w:rsid w:val="00D3442A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7CD8"/>
    <w:rsid w:val="00D70E43"/>
    <w:rsid w:val="00D70F64"/>
    <w:rsid w:val="00D71FEF"/>
    <w:rsid w:val="00D73E9B"/>
    <w:rsid w:val="00D7503D"/>
    <w:rsid w:val="00D76D8A"/>
    <w:rsid w:val="00D859D6"/>
    <w:rsid w:val="00D86A27"/>
    <w:rsid w:val="00DA04AB"/>
    <w:rsid w:val="00DA179E"/>
    <w:rsid w:val="00DA3266"/>
    <w:rsid w:val="00DA3D8A"/>
    <w:rsid w:val="00DA44E8"/>
    <w:rsid w:val="00DA5943"/>
    <w:rsid w:val="00DB76FE"/>
    <w:rsid w:val="00DC3A2B"/>
    <w:rsid w:val="00DC4FF8"/>
    <w:rsid w:val="00DD5D62"/>
    <w:rsid w:val="00DE1950"/>
    <w:rsid w:val="00DE23CD"/>
    <w:rsid w:val="00DE6F15"/>
    <w:rsid w:val="00DE79A4"/>
    <w:rsid w:val="00DF4F24"/>
    <w:rsid w:val="00DF70ED"/>
    <w:rsid w:val="00E00BE0"/>
    <w:rsid w:val="00E112A8"/>
    <w:rsid w:val="00E114A7"/>
    <w:rsid w:val="00E12C61"/>
    <w:rsid w:val="00E12E07"/>
    <w:rsid w:val="00E162F4"/>
    <w:rsid w:val="00E2019A"/>
    <w:rsid w:val="00E2100E"/>
    <w:rsid w:val="00E21F92"/>
    <w:rsid w:val="00E31A44"/>
    <w:rsid w:val="00E336F0"/>
    <w:rsid w:val="00E33948"/>
    <w:rsid w:val="00E47E5D"/>
    <w:rsid w:val="00E50F68"/>
    <w:rsid w:val="00E52B32"/>
    <w:rsid w:val="00E5311C"/>
    <w:rsid w:val="00E55C27"/>
    <w:rsid w:val="00E61124"/>
    <w:rsid w:val="00E63F61"/>
    <w:rsid w:val="00E70CE4"/>
    <w:rsid w:val="00E750A4"/>
    <w:rsid w:val="00E77B49"/>
    <w:rsid w:val="00E80381"/>
    <w:rsid w:val="00E845DE"/>
    <w:rsid w:val="00E916A7"/>
    <w:rsid w:val="00E94D70"/>
    <w:rsid w:val="00E95CF0"/>
    <w:rsid w:val="00E96920"/>
    <w:rsid w:val="00E97EC1"/>
    <w:rsid w:val="00EA432A"/>
    <w:rsid w:val="00EA6B3D"/>
    <w:rsid w:val="00EC313D"/>
    <w:rsid w:val="00EC56D4"/>
    <w:rsid w:val="00ED7F7B"/>
    <w:rsid w:val="00EE3557"/>
    <w:rsid w:val="00EE5567"/>
    <w:rsid w:val="00EE63C7"/>
    <w:rsid w:val="00EF556A"/>
    <w:rsid w:val="00EF6239"/>
    <w:rsid w:val="00F077F8"/>
    <w:rsid w:val="00F104BC"/>
    <w:rsid w:val="00F16764"/>
    <w:rsid w:val="00F20D0F"/>
    <w:rsid w:val="00F2362E"/>
    <w:rsid w:val="00F240C1"/>
    <w:rsid w:val="00F2428E"/>
    <w:rsid w:val="00F34375"/>
    <w:rsid w:val="00F37F1A"/>
    <w:rsid w:val="00F4738E"/>
    <w:rsid w:val="00F50B2C"/>
    <w:rsid w:val="00F56427"/>
    <w:rsid w:val="00F673B4"/>
    <w:rsid w:val="00F67ED8"/>
    <w:rsid w:val="00F80E01"/>
    <w:rsid w:val="00F83723"/>
    <w:rsid w:val="00F87D31"/>
    <w:rsid w:val="00F91D99"/>
    <w:rsid w:val="00F96CC5"/>
    <w:rsid w:val="00FA44F6"/>
    <w:rsid w:val="00FC10D6"/>
    <w:rsid w:val="00FC118D"/>
    <w:rsid w:val="00FC4DC3"/>
    <w:rsid w:val="00FC541A"/>
    <w:rsid w:val="00FC7F94"/>
    <w:rsid w:val="00FD426A"/>
    <w:rsid w:val="00FE0041"/>
    <w:rsid w:val="00FE2F77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FBAC4-36C0-40F5-A239-E905871B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8D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240C1"/>
    <w:pPr>
      <w:suppressAutoHyphens/>
      <w:spacing w:after="0" w:line="100" w:lineRule="atLeast"/>
      <w:ind w:left="720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64696A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64696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uiPriority w:val="34"/>
    <w:locked/>
    <w:rsid w:val="00E50F6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NoSpacing">
    <w:name w:val="No Spacing"/>
    <w:qFormat/>
    <w:rsid w:val="00E50F68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3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3B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67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3B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EE3B3-56E1-49FE-A221-5E1E5C101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5</cp:revision>
  <cp:lastPrinted>2018-08-24T12:28:00Z</cp:lastPrinted>
  <dcterms:created xsi:type="dcterms:W3CDTF">2018-08-27T08:43:00Z</dcterms:created>
  <dcterms:modified xsi:type="dcterms:W3CDTF">2018-08-27T12:26:00Z</dcterms:modified>
</cp:coreProperties>
</file>