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CF420C" w:rsidTr="00CF420C">
        <w:trPr>
          <w:trHeight w:val="293"/>
        </w:trPr>
        <w:tc>
          <w:tcPr>
            <w:tcW w:w="4928" w:type="dxa"/>
            <w:vAlign w:val="center"/>
            <w:hideMark/>
          </w:tcPr>
          <w:p w:rsidR="00CF420C" w:rsidRDefault="00CF420C" w:rsidP="00D5200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noProof/>
                <w:lang w:val="en-US"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D50" w:rsidRPr="004C6D50" w:rsidTr="00D52009">
        <w:trPr>
          <w:trHeight w:val="80"/>
        </w:trPr>
        <w:tc>
          <w:tcPr>
            <w:tcW w:w="4928" w:type="dxa"/>
            <w:vAlign w:val="center"/>
            <w:hideMark/>
          </w:tcPr>
          <w:p w:rsidR="00CF420C" w:rsidRPr="004C6D50" w:rsidRDefault="00CF420C" w:rsidP="009D11E0">
            <w:pPr>
              <w:jc w:val="center"/>
              <w:rPr>
                <w:rFonts w:eastAsia="MS Mincho"/>
                <w:b/>
                <w:color w:val="000000" w:themeColor="text1"/>
              </w:rPr>
            </w:pPr>
            <w:r w:rsidRPr="004C6D50">
              <w:rPr>
                <w:rFonts w:eastAsia="MS Mincho"/>
                <w:b/>
                <w:color w:val="000000" w:themeColor="text1"/>
              </w:rPr>
              <w:t>Република Србија</w:t>
            </w:r>
          </w:p>
        </w:tc>
      </w:tr>
      <w:tr w:rsidR="004C6D50" w:rsidRPr="004C6D50" w:rsidTr="00CF420C">
        <w:trPr>
          <w:trHeight w:val="293"/>
        </w:trPr>
        <w:tc>
          <w:tcPr>
            <w:tcW w:w="4928" w:type="dxa"/>
            <w:vAlign w:val="center"/>
            <w:hideMark/>
          </w:tcPr>
          <w:p w:rsidR="00CF420C" w:rsidRPr="004C6D50" w:rsidRDefault="00CF420C" w:rsidP="009D11E0">
            <w:pPr>
              <w:rPr>
                <w:rFonts w:eastAsia="MS Mincho"/>
                <w:b/>
                <w:color w:val="000000" w:themeColor="text1"/>
              </w:rPr>
            </w:pPr>
            <w:r w:rsidRPr="004C6D50">
              <w:rPr>
                <w:rFonts w:eastAsia="MS Mincho"/>
                <w:b/>
                <w:color w:val="000000" w:themeColor="text1"/>
              </w:rPr>
              <w:t>МИНИСТАРСТВО ГРАЂЕВИНАРСТВА,</w:t>
            </w:r>
          </w:p>
        </w:tc>
      </w:tr>
      <w:tr w:rsidR="004C6D50" w:rsidRPr="004C6D50" w:rsidTr="00CF420C">
        <w:trPr>
          <w:trHeight w:val="293"/>
        </w:trPr>
        <w:tc>
          <w:tcPr>
            <w:tcW w:w="4928" w:type="dxa"/>
            <w:vAlign w:val="center"/>
            <w:hideMark/>
          </w:tcPr>
          <w:p w:rsidR="00CF420C" w:rsidRPr="004C6D50" w:rsidRDefault="00CF420C" w:rsidP="00D52009">
            <w:pPr>
              <w:jc w:val="center"/>
              <w:rPr>
                <w:rFonts w:eastAsia="MS Mincho"/>
                <w:b/>
                <w:color w:val="000000" w:themeColor="text1"/>
              </w:rPr>
            </w:pPr>
            <w:r w:rsidRPr="004C6D50">
              <w:rPr>
                <w:rFonts w:eastAsia="MS Mincho"/>
                <w:b/>
                <w:color w:val="000000" w:themeColor="text1"/>
              </w:rPr>
              <w:t>САОБРАЋАЈА И ИНФРАСТРУКТУРЕ</w:t>
            </w:r>
          </w:p>
        </w:tc>
      </w:tr>
      <w:tr w:rsidR="004C6D50" w:rsidRPr="004C6D50" w:rsidTr="00CF420C">
        <w:trPr>
          <w:trHeight w:val="293"/>
        </w:trPr>
        <w:tc>
          <w:tcPr>
            <w:tcW w:w="4928" w:type="dxa"/>
            <w:vAlign w:val="center"/>
            <w:hideMark/>
          </w:tcPr>
          <w:p w:rsidR="00CF420C" w:rsidRPr="004C6D50" w:rsidRDefault="00CF420C" w:rsidP="003B0CE0">
            <w:pPr>
              <w:tabs>
                <w:tab w:val="left" w:pos="1140"/>
              </w:tabs>
              <w:jc w:val="center"/>
              <w:rPr>
                <w:rFonts w:eastAsia="MS Mincho"/>
                <w:color w:val="000000" w:themeColor="text1"/>
                <w:highlight w:val="yellow"/>
                <w:lang w:val="sr-Cyrl-RS"/>
              </w:rPr>
            </w:pPr>
            <w:r w:rsidRPr="004C6D50">
              <w:rPr>
                <w:rFonts w:eastAsia="MS Mincho"/>
                <w:color w:val="000000" w:themeColor="text1"/>
              </w:rPr>
              <w:t>Број</w:t>
            </w:r>
            <w:r w:rsidRPr="004C6D50">
              <w:rPr>
                <w:rFonts w:eastAsia="MS Mincho"/>
                <w:color w:val="000000" w:themeColor="text1"/>
                <w:lang w:val="sr-Cyrl-RS"/>
              </w:rPr>
              <w:t>:</w:t>
            </w:r>
            <w:r w:rsidRPr="004C6D50">
              <w:rPr>
                <w:rFonts w:eastAsia="MS Mincho"/>
                <w:color w:val="000000" w:themeColor="text1"/>
                <w:lang w:val="en-US"/>
              </w:rPr>
              <w:t xml:space="preserve"> </w:t>
            </w:r>
            <w:r w:rsidR="008766A3">
              <w:rPr>
                <w:rFonts w:eastAsia="MS Mincho"/>
                <w:color w:val="000000" w:themeColor="text1"/>
                <w:lang w:val="sr-Cyrl-RS"/>
              </w:rPr>
              <w:t>404-02-84/2015-02</w:t>
            </w:r>
          </w:p>
        </w:tc>
      </w:tr>
      <w:tr w:rsidR="004C6D50" w:rsidRPr="004C6D50" w:rsidTr="00CF420C">
        <w:trPr>
          <w:trHeight w:val="293"/>
        </w:trPr>
        <w:tc>
          <w:tcPr>
            <w:tcW w:w="4928" w:type="dxa"/>
            <w:vAlign w:val="center"/>
            <w:hideMark/>
          </w:tcPr>
          <w:p w:rsidR="00CF420C" w:rsidRPr="008766A3" w:rsidRDefault="00CF420C" w:rsidP="003B0CE0">
            <w:pPr>
              <w:jc w:val="center"/>
              <w:rPr>
                <w:rFonts w:eastAsia="MS Mincho"/>
                <w:color w:val="000000" w:themeColor="text1"/>
              </w:rPr>
            </w:pPr>
            <w:r w:rsidRPr="004C6D50">
              <w:rPr>
                <w:rFonts w:eastAsia="MS Mincho"/>
                <w:color w:val="000000" w:themeColor="text1"/>
              </w:rPr>
              <w:t>Датум</w:t>
            </w:r>
            <w:r w:rsidRPr="004C6D50">
              <w:rPr>
                <w:rFonts w:eastAsia="MS Mincho"/>
                <w:color w:val="000000" w:themeColor="text1"/>
                <w:lang w:val="sr-Cyrl-RS"/>
              </w:rPr>
              <w:t>:</w:t>
            </w:r>
            <w:r w:rsidR="007F5548">
              <w:rPr>
                <w:rFonts w:eastAsia="MS Mincho"/>
                <w:color w:val="000000" w:themeColor="text1"/>
                <w:lang w:val="sr-Cyrl-RS"/>
              </w:rPr>
              <w:t xml:space="preserve"> </w:t>
            </w:r>
            <w:r w:rsidR="00317F13">
              <w:rPr>
                <w:rFonts w:eastAsia="MS Mincho"/>
                <w:color w:val="000000" w:themeColor="text1"/>
                <w:lang w:val="en-US"/>
              </w:rPr>
              <w:t>24.09</w:t>
            </w:r>
            <w:r w:rsidR="008766A3">
              <w:rPr>
                <w:rFonts w:eastAsia="MS Mincho"/>
                <w:color w:val="000000" w:themeColor="text1"/>
                <w:lang w:val="en-US"/>
              </w:rPr>
              <w:t>.2015.</w:t>
            </w:r>
            <w:r w:rsidR="008766A3">
              <w:rPr>
                <w:rFonts w:eastAsia="MS Mincho"/>
                <w:color w:val="000000" w:themeColor="text1"/>
              </w:rPr>
              <w:t xml:space="preserve"> године</w:t>
            </w:r>
          </w:p>
        </w:tc>
      </w:tr>
      <w:tr w:rsidR="004C6D50" w:rsidRPr="004C6D50" w:rsidTr="00CF420C">
        <w:trPr>
          <w:trHeight w:val="80"/>
        </w:trPr>
        <w:tc>
          <w:tcPr>
            <w:tcW w:w="4928" w:type="dxa"/>
            <w:vAlign w:val="center"/>
            <w:hideMark/>
          </w:tcPr>
          <w:p w:rsidR="004D04D8" w:rsidRPr="004C6D50" w:rsidRDefault="004D04D8" w:rsidP="003B0CE0">
            <w:pPr>
              <w:jc w:val="center"/>
              <w:rPr>
                <w:rFonts w:eastAsia="MS Mincho"/>
                <w:color w:val="000000" w:themeColor="text1"/>
              </w:rPr>
            </w:pPr>
            <w:r w:rsidRPr="004C6D50">
              <w:rPr>
                <w:rFonts w:eastAsia="MS Mincho"/>
                <w:color w:val="000000" w:themeColor="text1"/>
              </w:rPr>
              <w:t>Немањина 22-26</w:t>
            </w:r>
          </w:p>
          <w:p w:rsidR="00CF420C" w:rsidRPr="004C6D50" w:rsidRDefault="00CF420C" w:rsidP="003B0CE0">
            <w:pPr>
              <w:jc w:val="center"/>
              <w:rPr>
                <w:rFonts w:eastAsia="MS Mincho"/>
                <w:color w:val="000000" w:themeColor="text1"/>
              </w:rPr>
            </w:pPr>
            <w:r w:rsidRPr="004C6D50">
              <w:rPr>
                <w:rFonts w:eastAsia="MS Mincho"/>
                <w:color w:val="000000" w:themeColor="text1"/>
              </w:rPr>
              <w:t>Београд</w:t>
            </w:r>
          </w:p>
        </w:tc>
      </w:tr>
    </w:tbl>
    <w:p w:rsidR="00EA3160" w:rsidRDefault="009D11E0" w:rsidP="00CF420C">
      <w:pPr>
        <w:tabs>
          <w:tab w:val="left" w:pos="5910"/>
        </w:tabs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724F03" w:rsidRDefault="00724F03" w:rsidP="009D11E0">
      <w:pPr>
        <w:rPr>
          <w:lang w:val="sr-Cyrl-RS"/>
        </w:rPr>
      </w:pPr>
      <w:r w:rsidRPr="001C78FD">
        <w:rPr>
          <w:b/>
        </w:rPr>
        <w:t xml:space="preserve">                                             </w:t>
      </w:r>
      <w:r>
        <w:rPr>
          <w:b/>
        </w:rPr>
        <w:t xml:space="preserve">                 </w:t>
      </w:r>
      <w:r w:rsidRPr="001C78FD">
        <w:rPr>
          <w:b/>
        </w:rPr>
        <w:t xml:space="preserve">                                             </w:t>
      </w:r>
      <w:r>
        <w:rPr>
          <w:b/>
        </w:rPr>
        <w:t xml:space="preserve">                                        </w:t>
      </w:r>
    </w:p>
    <w:p w:rsidR="00B2191A" w:rsidRDefault="00F00B53" w:rsidP="00B2191A">
      <w:pPr>
        <w:jc w:val="center"/>
        <w:rPr>
          <w:b/>
          <w:lang w:val="sr-Cyrl-RS"/>
        </w:rPr>
      </w:pPr>
      <w:r>
        <w:rPr>
          <w:b/>
          <w:lang w:val="sr-Cyrl-RS"/>
        </w:rPr>
        <w:t>ИЗМЕНА И ДОПУНА КОНКУРСНЕ ДОКУМЕНТАЦИЈЕ</w:t>
      </w:r>
      <w:bookmarkStart w:id="0" w:name="_GoBack"/>
      <w:bookmarkEnd w:id="0"/>
    </w:p>
    <w:p w:rsidR="00B2191A" w:rsidRDefault="00B2191A" w:rsidP="00B2191A">
      <w:pPr>
        <w:jc w:val="center"/>
        <w:rPr>
          <w:b/>
          <w:lang w:val="sr-Cyrl-RS"/>
        </w:rPr>
      </w:pPr>
    </w:p>
    <w:p w:rsidR="00B2191A" w:rsidRPr="006054C3" w:rsidRDefault="00B2191A" w:rsidP="00B2191A">
      <w:pPr>
        <w:jc w:val="center"/>
        <w:rPr>
          <w:b/>
          <w:lang w:val="sr-Cyrl-RS"/>
        </w:rPr>
      </w:pPr>
    </w:p>
    <w:p w:rsidR="00B2191A" w:rsidRPr="00AE4A97" w:rsidRDefault="00B2191A" w:rsidP="00B2191A">
      <w:pPr>
        <w:jc w:val="both"/>
      </w:pPr>
      <w:r>
        <w:t>З</w:t>
      </w:r>
      <w:r w:rsidRPr="00AE4A97">
        <w:t xml:space="preserve">а добра, са шифром из општег речника ЈН је </w:t>
      </w:r>
      <w:r w:rsidRPr="005323A9">
        <w:t>34521100 чамци за надзор</w:t>
      </w:r>
    </w:p>
    <w:p w:rsidR="00B2191A" w:rsidRDefault="00B2191A" w:rsidP="00B2191A">
      <w:pPr>
        <w:pStyle w:val="ListParagraph"/>
        <w:jc w:val="both"/>
      </w:pPr>
    </w:p>
    <w:p w:rsidR="00B2191A" w:rsidRPr="005323A9" w:rsidRDefault="00B2191A" w:rsidP="00B2191A">
      <w:pPr>
        <w:pStyle w:val="ListParagraph"/>
        <w:numPr>
          <w:ilvl w:val="1"/>
          <w:numId w:val="9"/>
        </w:numPr>
        <w:spacing w:line="259" w:lineRule="auto"/>
        <w:jc w:val="both"/>
        <w:rPr>
          <w:b/>
        </w:rPr>
      </w:pPr>
      <w:r w:rsidRPr="005323A9">
        <w:rPr>
          <w:b/>
        </w:rPr>
        <w:t xml:space="preserve"> ЗАХТЕВАНЕ ТЕХНИЧКЕ КАРАКТЕРИСТИКЕ ЗА ЧАМАЦ ЗА НАДЗОР</w:t>
      </w:r>
    </w:p>
    <w:p w:rsidR="00B2191A" w:rsidRPr="00B06116" w:rsidRDefault="00B2191A" w:rsidP="00B2191A">
      <w:pPr>
        <w:ind w:firstLine="360"/>
        <w:jc w:val="both"/>
        <w:rPr>
          <w:b/>
        </w:rPr>
      </w:pPr>
    </w:p>
    <w:p w:rsidR="00B2191A" w:rsidRDefault="00B2191A" w:rsidP="00B2191A">
      <w:pPr>
        <w:ind w:firstLine="360"/>
        <w:jc w:val="both"/>
        <w:rPr>
          <w:b/>
        </w:rPr>
      </w:pPr>
    </w:p>
    <w:p w:rsidR="00B2191A" w:rsidRDefault="00B2191A" w:rsidP="00B2191A">
      <w:pPr>
        <w:ind w:firstLine="360"/>
        <w:jc w:val="both"/>
        <w:rPr>
          <w:b/>
        </w:rPr>
      </w:pPr>
      <w:r>
        <w:rPr>
          <w:b/>
        </w:rPr>
        <w:t>3.2.1. ЧАМАЦ</w:t>
      </w:r>
    </w:p>
    <w:p w:rsidR="00B2191A" w:rsidRDefault="00B2191A" w:rsidP="00B2191A">
      <w:pPr>
        <w:ind w:left="360" w:firstLine="348"/>
        <w:jc w:val="both"/>
        <w:rPr>
          <w:b/>
        </w:rPr>
      </w:pPr>
    </w:p>
    <w:p w:rsidR="00B2191A" w:rsidRPr="00493002" w:rsidRDefault="00B2191A" w:rsidP="00B2191A">
      <w:pPr>
        <w:shd w:val="clear" w:color="auto" w:fill="FFFFFF"/>
        <w:spacing w:before="100" w:beforeAutospacing="1" w:after="100" w:afterAutospacing="1"/>
        <w:jc w:val="both"/>
        <w:rPr>
          <w:rFonts w:ascii="Helvetica" w:hAnsi="Helvetica" w:cs="Helvetica"/>
          <w:color w:val="000000"/>
        </w:rPr>
      </w:pPr>
      <w:r>
        <w:rPr>
          <w:b/>
        </w:rPr>
        <w:t xml:space="preserve">Материјал израде чамца: </w:t>
      </w:r>
      <w:r>
        <w:t xml:space="preserve">алуминијум </w:t>
      </w:r>
      <w:r w:rsidRPr="00437F56">
        <w:rPr>
          <w:b/>
        </w:rPr>
        <w:t xml:space="preserve">- </w:t>
      </w:r>
      <w:r w:rsidRPr="00096A02">
        <w:rPr>
          <w:rFonts w:ascii="TimesNewRomanPS" w:hAnsi="TimesNewRomanPS" w:cs="Helvetica"/>
          <w:b/>
          <w:i/>
          <w:iCs/>
          <w:color w:val="000000"/>
        </w:rPr>
        <w:t>легура 5083</w:t>
      </w:r>
      <w:r>
        <w:rPr>
          <w:rFonts w:ascii="TimesNewRomanPS" w:hAnsi="TimesNewRomanPS" w:cs="Helvetica"/>
          <w:b/>
          <w:i/>
          <w:iCs/>
          <w:color w:val="000000"/>
        </w:rPr>
        <w:t>.</w:t>
      </w:r>
    </w:p>
    <w:p w:rsidR="00B2191A" w:rsidRDefault="00B2191A" w:rsidP="00B2191A">
      <w:pPr>
        <w:ind w:left="360" w:firstLine="348"/>
        <w:jc w:val="both"/>
        <w:rPr>
          <w:b/>
        </w:rPr>
      </w:pPr>
      <w:r>
        <w:rPr>
          <w:b/>
        </w:rPr>
        <w:t>Дебљина материјала градње по сегментима:</w:t>
      </w:r>
    </w:p>
    <w:p w:rsidR="00B2191A" w:rsidRPr="00906AD3" w:rsidRDefault="00B2191A" w:rsidP="00B2191A">
      <w:pPr>
        <w:pStyle w:val="ListParagraph"/>
        <w:numPr>
          <w:ilvl w:val="0"/>
          <w:numId w:val="6"/>
        </w:numPr>
        <w:spacing w:line="259" w:lineRule="auto"/>
        <w:jc w:val="both"/>
      </w:pPr>
      <w:r w:rsidRPr="00906AD3">
        <w:t>Дно корита пловила:</w:t>
      </w:r>
      <w:r>
        <w:t xml:space="preserve"> 5mm</w:t>
      </w:r>
    </w:p>
    <w:p w:rsidR="00B2191A" w:rsidRPr="00906AD3" w:rsidRDefault="00B2191A" w:rsidP="00B2191A">
      <w:pPr>
        <w:pStyle w:val="ListParagraph"/>
        <w:numPr>
          <w:ilvl w:val="0"/>
          <w:numId w:val="6"/>
        </w:numPr>
        <w:spacing w:line="259" w:lineRule="auto"/>
        <w:jc w:val="both"/>
      </w:pPr>
      <w:r w:rsidRPr="00906AD3">
        <w:t>Бокови корита пловила:</w:t>
      </w:r>
      <w:r>
        <w:t xml:space="preserve"> 4-5mm</w:t>
      </w:r>
    </w:p>
    <w:p w:rsidR="00B2191A" w:rsidRPr="00906AD3" w:rsidRDefault="00B2191A" w:rsidP="00B2191A">
      <w:pPr>
        <w:pStyle w:val="ListParagraph"/>
        <w:numPr>
          <w:ilvl w:val="0"/>
          <w:numId w:val="6"/>
        </w:numPr>
        <w:spacing w:line="259" w:lineRule="auto"/>
        <w:jc w:val="both"/>
      </w:pPr>
      <w:r w:rsidRPr="00906AD3">
        <w:t>Ојачање на кориту пловила:</w:t>
      </w:r>
      <w:r>
        <w:t xml:space="preserve"> 4-5mm</w:t>
      </w:r>
    </w:p>
    <w:p w:rsidR="00B2191A" w:rsidRDefault="00B2191A" w:rsidP="00B2191A">
      <w:pPr>
        <w:ind w:left="708"/>
        <w:jc w:val="both"/>
      </w:pPr>
      <w:r>
        <w:rPr>
          <w:b/>
        </w:rPr>
        <w:t xml:space="preserve">Дужина чамца преко свега (LOA) :  </w:t>
      </w:r>
      <w:r w:rsidRPr="00906AD3">
        <w:t>од 6,9</w:t>
      </w:r>
      <w:r>
        <w:t>m до 8,7m</w:t>
      </w:r>
    </w:p>
    <w:p w:rsidR="00B2191A" w:rsidRDefault="00B2191A" w:rsidP="00B2191A">
      <w:pPr>
        <w:ind w:left="708"/>
        <w:jc w:val="both"/>
      </w:pPr>
      <w:r>
        <w:rPr>
          <w:b/>
        </w:rPr>
        <w:t>Ширина чамца преко свега :</w:t>
      </w:r>
      <w:r>
        <w:t xml:space="preserve"> од 2,4m до 2,7m</w:t>
      </w:r>
    </w:p>
    <w:p w:rsidR="00B2191A" w:rsidRDefault="00B2191A" w:rsidP="00B2191A">
      <w:pPr>
        <w:ind w:left="708"/>
        <w:jc w:val="both"/>
      </w:pPr>
      <w:r>
        <w:rPr>
          <w:b/>
        </w:rPr>
        <w:t>Висина од кобилице:</w:t>
      </w:r>
      <w:r>
        <w:t xml:space="preserve">  од 2,8m до 3m</w:t>
      </w:r>
    </w:p>
    <w:p w:rsidR="00B2191A" w:rsidRPr="0018055A" w:rsidRDefault="00B2191A" w:rsidP="00B2191A">
      <w:pPr>
        <w:shd w:val="clear" w:color="auto" w:fill="FFFFFF"/>
        <w:ind w:left="405" w:right="405"/>
        <w:rPr>
          <w:rFonts w:ascii="Segoe UI" w:hAnsi="Segoe UI" w:cs="Segoe UI"/>
          <w:color w:val="000000"/>
        </w:rPr>
      </w:pPr>
      <w:r w:rsidRPr="005323A9">
        <w:rPr>
          <w:b/>
        </w:rPr>
        <w:t>Очекиван газ:</w:t>
      </w:r>
      <w:r w:rsidRPr="00292528">
        <w:rPr>
          <w:rFonts w:ascii="Segoe UI" w:hAnsi="Segoe UI" w:cs="Segoe UI"/>
          <w:color w:val="000000"/>
        </w:rPr>
        <w:t xml:space="preserve"> </w:t>
      </w:r>
      <w:r w:rsidRPr="0018055A">
        <w:rPr>
          <w:rFonts w:ascii="Segoe UI" w:hAnsi="Segoe UI" w:cs="Segoe UI"/>
          <w:color w:val="000000"/>
        </w:rPr>
        <w:t xml:space="preserve"> 0,35-0,45/0,90 м</w:t>
      </w:r>
    </w:p>
    <w:p w:rsidR="00B2191A" w:rsidRDefault="00B2191A" w:rsidP="00B2191A">
      <w:pPr>
        <w:jc w:val="both"/>
        <w:rPr>
          <w:b/>
        </w:rPr>
      </w:pPr>
    </w:p>
    <w:p w:rsidR="00B2191A" w:rsidRDefault="00B2191A" w:rsidP="00B2191A">
      <w:pPr>
        <w:ind w:left="708"/>
        <w:jc w:val="both"/>
      </w:pPr>
      <w:r>
        <w:rPr>
          <w:b/>
        </w:rPr>
        <w:t xml:space="preserve">Тежина чамца без мотора: </w:t>
      </w:r>
      <w:r>
        <w:t>од 1100kg до 1900kg</w:t>
      </w:r>
    </w:p>
    <w:p w:rsidR="00B2191A" w:rsidRDefault="00B2191A" w:rsidP="00B2191A">
      <w:pPr>
        <w:ind w:left="708"/>
        <w:jc w:val="both"/>
      </w:pPr>
      <w:r>
        <w:rPr>
          <w:b/>
        </w:rPr>
        <w:t>Максимално оптерећење (LDM) :</w:t>
      </w:r>
      <w:r w:rsidRPr="00906AD3">
        <w:t xml:space="preserve"> </w:t>
      </w:r>
      <w:r>
        <w:t xml:space="preserve">од 2100kg до 2300kg </w:t>
      </w:r>
      <w:r w:rsidRPr="00096A02">
        <w:rPr>
          <w:rFonts w:ascii="TimesNewRomanPSMT" w:hAnsi="TimesNewRomanPSMT" w:cs="Helvetica"/>
          <w:color w:val="000000"/>
        </w:rPr>
        <w:t>–</w:t>
      </w:r>
      <w:r w:rsidRPr="00096A02">
        <w:rPr>
          <w:rFonts w:ascii="TimesNewRomanPS" w:hAnsi="TimesNewRomanPS" w:cs="Helvetica"/>
          <w:i/>
          <w:iCs/>
          <w:color w:val="000000"/>
        </w:rPr>
        <w:t> </w:t>
      </w:r>
      <w:r w:rsidRPr="00096A02">
        <w:rPr>
          <w:rFonts w:ascii="TimesNewRomanPS" w:hAnsi="TimesNewRomanPS" w:cs="Helvetica"/>
          <w:b/>
          <w:i/>
          <w:iCs/>
          <w:color w:val="000000"/>
        </w:rPr>
        <w:t>корисна носивост чамца</w:t>
      </w:r>
      <w:r>
        <w:rPr>
          <w:rFonts w:ascii="TimesNewRomanPS" w:hAnsi="TimesNewRomanPS" w:cs="Helvetica"/>
          <w:b/>
          <w:i/>
          <w:iCs/>
          <w:color w:val="000000"/>
        </w:rPr>
        <w:t>.</w:t>
      </w:r>
      <w:r w:rsidRPr="00096A02">
        <w:rPr>
          <w:rFonts w:ascii="TimesNewRomanPS" w:hAnsi="TimesNewRomanPS" w:cs="Helvetica"/>
          <w:i/>
          <w:iCs/>
          <w:color w:val="000000"/>
        </w:rPr>
        <w:t xml:space="preserve">  </w:t>
      </w:r>
    </w:p>
    <w:p w:rsidR="00B2191A" w:rsidRDefault="00B2191A" w:rsidP="00B2191A">
      <w:pPr>
        <w:ind w:left="708"/>
        <w:jc w:val="both"/>
      </w:pPr>
      <w:r>
        <w:rPr>
          <w:b/>
        </w:rPr>
        <w:t>Број особа:</w:t>
      </w:r>
      <w:r>
        <w:t xml:space="preserve"> 8</w:t>
      </w:r>
    </w:p>
    <w:p w:rsidR="00B2191A" w:rsidRDefault="00B2191A" w:rsidP="00B2191A">
      <w:pPr>
        <w:ind w:left="708"/>
        <w:jc w:val="both"/>
      </w:pPr>
      <w:r>
        <w:rPr>
          <w:b/>
        </w:rPr>
        <w:t>Висина кабине:</w:t>
      </w:r>
      <w:r>
        <w:t xml:space="preserve"> не мање од 190 cm</w:t>
      </w:r>
    </w:p>
    <w:p w:rsidR="00B2191A" w:rsidRDefault="00B2191A" w:rsidP="00B2191A">
      <w:pPr>
        <w:ind w:left="708"/>
        <w:jc w:val="both"/>
      </w:pPr>
      <w:r>
        <w:rPr>
          <w:b/>
        </w:rPr>
        <w:t>Кабина са прозорима са све 4 стране .</w:t>
      </w:r>
    </w:p>
    <w:p w:rsidR="00B2191A" w:rsidRDefault="00B2191A" w:rsidP="00B2191A">
      <w:pPr>
        <w:ind w:left="708"/>
        <w:jc w:val="both"/>
      </w:pPr>
      <w:proofErr w:type="spellStart"/>
      <w:r w:rsidRPr="00C04361">
        <w:rPr>
          <w:b/>
        </w:rPr>
        <w:t>Кабинска</w:t>
      </w:r>
      <w:proofErr w:type="spellEnd"/>
      <w:r w:rsidRPr="00C04361">
        <w:rPr>
          <w:b/>
        </w:rPr>
        <w:t xml:space="preserve"> врата:</w:t>
      </w:r>
      <w:r>
        <w:t xml:space="preserve"> крмена </w:t>
      </w:r>
    </w:p>
    <w:p w:rsidR="00B2191A" w:rsidRPr="00437F56" w:rsidRDefault="00B2191A" w:rsidP="00B2191A">
      <w:pPr>
        <w:shd w:val="clear" w:color="auto" w:fill="FFFFFF"/>
        <w:spacing w:before="100" w:beforeAutospacing="1" w:after="100" w:afterAutospacing="1"/>
        <w:jc w:val="both"/>
        <w:rPr>
          <w:rFonts w:ascii="Helvetica" w:hAnsi="Helvetica" w:cs="Helvetica"/>
          <w:b/>
          <w:color w:val="000000"/>
        </w:rPr>
      </w:pPr>
      <w:r>
        <w:rPr>
          <w:b/>
        </w:rPr>
        <w:t>Максимална брзина :</w:t>
      </w:r>
      <w:r>
        <w:t xml:space="preserve"> не мања од 35чв</w:t>
      </w:r>
      <w:r w:rsidRPr="00493002">
        <w:rPr>
          <w:rFonts w:ascii="TimesNewRomanPS" w:hAnsi="TimesNewRomanPS" w:cs="Helvetica"/>
          <w:b/>
          <w:i/>
          <w:iCs/>
          <w:color w:val="000000"/>
        </w:rPr>
        <w:t xml:space="preserve"> </w:t>
      </w:r>
      <w:r w:rsidRPr="00096A02">
        <w:rPr>
          <w:rFonts w:ascii="TimesNewRomanPS" w:hAnsi="TimesNewRomanPS" w:cs="Helvetica"/>
          <w:b/>
          <w:i/>
          <w:iCs/>
          <w:color w:val="000000"/>
        </w:rPr>
        <w:t>са 50% горива, у танковима</w:t>
      </w:r>
      <w:r>
        <w:rPr>
          <w:rFonts w:ascii="TimesNewRomanPS" w:hAnsi="TimesNewRomanPS" w:cs="Helvetica"/>
          <w:b/>
          <w:i/>
          <w:iCs/>
          <w:color w:val="000000"/>
        </w:rPr>
        <w:t xml:space="preserve"> 50% воде у танковима  и 4 особе.</w:t>
      </w:r>
    </w:p>
    <w:p w:rsidR="00B2191A" w:rsidRDefault="00B2191A" w:rsidP="00B2191A">
      <w:pPr>
        <w:ind w:left="708"/>
        <w:jc w:val="both"/>
      </w:pPr>
    </w:p>
    <w:p w:rsidR="00B2191A" w:rsidRDefault="00B2191A" w:rsidP="00B2191A">
      <w:pPr>
        <w:ind w:left="708"/>
        <w:jc w:val="both"/>
      </w:pPr>
      <w:r>
        <w:rPr>
          <w:b/>
        </w:rPr>
        <w:t>Опрема чамца:</w:t>
      </w:r>
      <w:r>
        <w:t xml:space="preserve"> укључена</w:t>
      </w:r>
    </w:p>
    <w:p w:rsidR="00B2191A" w:rsidRPr="0018055A" w:rsidRDefault="00B2191A" w:rsidP="00B2191A">
      <w:pPr>
        <w:ind w:left="708"/>
        <w:jc w:val="both"/>
        <w:rPr>
          <w:b/>
        </w:rPr>
      </w:pPr>
      <w:r>
        <w:rPr>
          <w:b/>
        </w:rPr>
        <w:t>Опрема мора да садржи</w:t>
      </w:r>
      <w:r>
        <w:rPr>
          <w:b/>
          <w:color w:val="000000"/>
        </w:rPr>
        <w:t>:</w:t>
      </w:r>
    </w:p>
    <w:p w:rsidR="00B2191A" w:rsidRPr="0018055A" w:rsidRDefault="00B2191A" w:rsidP="00B2191A">
      <w:pPr>
        <w:shd w:val="clear" w:color="auto" w:fill="FFFFFF"/>
        <w:ind w:left="405" w:right="405"/>
        <w:rPr>
          <w:b/>
          <w:color w:val="000000"/>
        </w:rPr>
      </w:pPr>
      <w:r>
        <w:rPr>
          <w:b/>
          <w:color w:val="000000"/>
        </w:rPr>
        <w:lastRenderedPageBreak/>
        <w:t>- Брисач</w:t>
      </w:r>
      <w:r w:rsidRPr="0018055A">
        <w:rPr>
          <w:b/>
          <w:color w:val="000000"/>
        </w:rPr>
        <w:t xml:space="preserve">и ветробранског стакла (2-3 ком у зависности од </w:t>
      </w:r>
      <w:proofErr w:type="spellStart"/>
      <w:r w:rsidRPr="0018055A">
        <w:rPr>
          <w:b/>
          <w:color w:val="000000"/>
        </w:rPr>
        <w:t>струкуре</w:t>
      </w:r>
      <w:proofErr w:type="spellEnd"/>
      <w:r w:rsidRPr="0018055A">
        <w:rPr>
          <w:b/>
          <w:color w:val="000000"/>
        </w:rPr>
        <w:t xml:space="preserve"> прозора)</w:t>
      </w:r>
    </w:p>
    <w:p w:rsidR="00B2191A" w:rsidRPr="0018055A" w:rsidRDefault="00B2191A" w:rsidP="00B2191A">
      <w:pPr>
        <w:shd w:val="clear" w:color="auto" w:fill="FFFFFF"/>
        <w:ind w:left="405" w:right="405"/>
        <w:rPr>
          <w:b/>
          <w:color w:val="000000"/>
        </w:rPr>
      </w:pPr>
      <w:r w:rsidRPr="0018055A">
        <w:rPr>
          <w:b/>
          <w:color w:val="000000"/>
        </w:rPr>
        <w:t>- осветљење палубе мин 2 ком </w:t>
      </w:r>
    </w:p>
    <w:p w:rsidR="00B2191A" w:rsidRPr="0018055A" w:rsidRDefault="00B2191A" w:rsidP="00B2191A">
      <w:pPr>
        <w:shd w:val="clear" w:color="auto" w:fill="FFFFFF"/>
        <w:ind w:left="405" w:right="405"/>
        <w:rPr>
          <w:b/>
          <w:color w:val="000000"/>
        </w:rPr>
      </w:pPr>
      <w:r w:rsidRPr="0018055A">
        <w:rPr>
          <w:b/>
          <w:color w:val="000000"/>
        </w:rPr>
        <w:t>-појасеви за спасавање на надувавање 6 ком</w:t>
      </w:r>
    </w:p>
    <w:p w:rsidR="00B2191A" w:rsidRPr="0018055A" w:rsidRDefault="00B2191A" w:rsidP="00B2191A">
      <w:pPr>
        <w:shd w:val="clear" w:color="auto" w:fill="FFFFFF"/>
        <w:ind w:left="405" w:right="405"/>
        <w:rPr>
          <w:b/>
          <w:color w:val="000000"/>
        </w:rPr>
      </w:pPr>
      <w:r w:rsidRPr="0018055A">
        <w:rPr>
          <w:b/>
          <w:color w:val="000000"/>
        </w:rPr>
        <w:t xml:space="preserve">- </w:t>
      </w:r>
      <w:proofErr w:type="spellStart"/>
      <w:r w:rsidRPr="0018055A">
        <w:rPr>
          <w:b/>
          <w:color w:val="000000"/>
        </w:rPr>
        <w:t>трим</w:t>
      </w:r>
      <w:proofErr w:type="spellEnd"/>
      <w:r w:rsidRPr="0018055A">
        <w:rPr>
          <w:b/>
          <w:color w:val="000000"/>
        </w:rPr>
        <w:t xml:space="preserve"> </w:t>
      </w:r>
      <w:proofErr w:type="spellStart"/>
      <w:r w:rsidRPr="0018055A">
        <w:rPr>
          <w:b/>
          <w:color w:val="000000"/>
        </w:rPr>
        <w:t>таб</w:t>
      </w:r>
      <w:proofErr w:type="spellEnd"/>
      <w:r w:rsidRPr="0018055A">
        <w:rPr>
          <w:b/>
          <w:color w:val="000000"/>
        </w:rPr>
        <w:t xml:space="preserve"> </w:t>
      </w:r>
      <w:proofErr w:type="spellStart"/>
      <w:r w:rsidRPr="0018055A">
        <w:rPr>
          <w:b/>
          <w:color w:val="000000"/>
        </w:rPr>
        <w:t>флапсови</w:t>
      </w:r>
      <w:proofErr w:type="spellEnd"/>
      <w:r w:rsidRPr="0018055A">
        <w:rPr>
          <w:b/>
          <w:color w:val="000000"/>
        </w:rPr>
        <w:t xml:space="preserve"> са обе стране брода </w:t>
      </w:r>
    </w:p>
    <w:p w:rsidR="00B2191A" w:rsidRPr="0018055A" w:rsidRDefault="00B2191A" w:rsidP="00B2191A">
      <w:pPr>
        <w:shd w:val="clear" w:color="auto" w:fill="FFFFFF"/>
        <w:ind w:left="405" w:right="405"/>
        <w:rPr>
          <w:b/>
          <w:color w:val="000000"/>
        </w:rPr>
      </w:pPr>
      <w:r>
        <w:rPr>
          <w:b/>
          <w:color w:val="000000"/>
        </w:rPr>
        <w:t>- седиш</w:t>
      </w:r>
      <w:r w:rsidRPr="0018055A">
        <w:rPr>
          <w:b/>
          <w:color w:val="000000"/>
        </w:rPr>
        <w:t>та са механизмом 2 ком</w:t>
      </w:r>
    </w:p>
    <w:p w:rsidR="00B2191A" w:rsidRPr="0018055A" w:rsidRDefault="00B2191A" w:rsidP="00B2191A">
      <w:pPr>
        <w:shd w:val="clear" w:color="auto" w:fill="FFFFFF"/>
        <w:ind w:left="405" w:right="405"/>
        <w:rPr>
          <w:b/>
          <w:color w:val="000000"/>
        </w:rPr>
      </w:pPr>
      <w:r w:rsidRPr="0018055A">
        <w:rPr>
          <w:b/>
          <w:color w:val="000000"/>
        </w:rPr>
        <w:t>- крмене мердевине 1 ком</w:t>
      </w:r>
    </w:p>
    <w:p w:rsidR="00B2191A" w:rsidRPr="0018055A" w:rsidRDefault="00B2191A" w:rsidP="00B2191A">
      <w:pPr>
        <w:shd w:val="clear" w:color="auto" w:fill="FFFFFF"/>
        <w:ind w:left="405" w:right="405"/>
        <w:rPr>
          <w:b/>
          <w:color w:val="000000"/>
        </w:rPr>
      </w:pPr>
      <w:r w:rsidRPr="0018055A">
        <w:rPr>
          <w:b/>
          <w:color w:val="000000"/>
        </w:rPr>
        <w:t>- ограда на прамцу 1 комплет</w:t>
      </w:r>
    </w:p>
    <w:p w:rsidR="00B2191A" w:rsidRPr="0018055A" w:rsidRDefault="00B2191A" w:rsidP="00B2191A">
      <w:pPr>
        <w:shd w:val="clear" w:color="auto" w:fill="FFFFFF"/>
        <w:ind w:left="405" w:right="405"/>
        <w:rPr>
          <w:b/>
          <w:color w:val="000000"/>
        </w:rPr>
      </w:pPr>
      <w:r w:rsidRPr="0018055A">
        <w:rPr>
          <w:b/>
          <w:color w:val="000000"/>
        </w:rPr>
        <w:t xml:space="preserve">- рукохвати минимум 2 ком на </w:t>
      </w:r>
      <w:proofErr w:type="spellStart"/>
      <w:r w:rsidRPr="0018055A">
        <w:rPr>
          <w:b/>
          <w:color w:val="000000"/>
        </w:rPr>
        <w:t>кабинском</w:t>
      </w:r>
      <w:proofErr w:type="spellEnd"/>
      <w:r w:rsidRPr="0018055A">
        <w:rPr>
          <w:b/>
          <w:color w:val="000000"/>
        </w:rPr>
        <w:t xml:space="preserve"> спољњем делу </w:t>
      </w:r>
    </w:p>
    <w:p w:rsidR="00B2191A" w:rsidRPr="0018055A" w:rsidRDefault="00B2191A" w:rsidP="00B2191A">
      <w:pPr>
        <w:shd w:val="clear" w:color="auto" w:fill="FFFFFF"/>
        <w:ind w:left="405" w:right="405"/>
        <w:rPr>
          <w:b/>
          <w:color w:val="000000"/>
        </w:rPr>
      </w:pPr>
      <w:r w:rsidRPr="0018055A">
        <w:rPr>
          <w:b/>
          <w:color w:val="000000"/>
        </w:rPr>
        <w:t xml:space="preserve">- </w:t>
      </w:r>
      <w:proofErr w:type="spellStart"/>
      <w:r w:rsidRPr="0018055A">
        <w:rPr>
          <w:b/>
          <w:color w:val="000000"/>
        </w:rPr>
        <w:t>битве</w:t>
      </w:r>
      <w:proofErr w:type="spellEnd"/>
      <w:r w:rsidRPr="0018055A">
        <w:rPr>
          <w:b/>
          <w:color w:val="000000"/>
        </w:rPr>
        <w:t xml:space="preserve"> минимум 4 ком</w:t>
      </w:r>
    </w:p>
    <w:p w:rsidR="00B2191A" w:rsidRPr="0018055A" w:rsidRDefault="00B2191A" w:rsidP="00B2191A">
      <w:pPr>
        <w:shd w:val="clear" w:color="auto" w:fill="FFFFFF"/>
        <w:ind w:left="405" w:right="405"/>
        <w:rPr>
          <w:b/>
          <w:color w:val="000000"/>
        </w:rPr>
      </w:pPr>
      <w:r>
        <w:rPr>
          <w:b/>
          <w:color w:val="000000"/>
        </w:rPr>
        <w:t>- апарат за гаш</w:t>
      </w:r>
      <w:r w:rsidRPr="0018055A">
        <w:rPr>
          <w:b/>
          <w:color w:val="000000"/>
        </w:rPr>
        <w:t xml:space="preserve">ење </w:t>
      </w:r>
      <w:proofErr w:type="spellStart"/>
      <w:r w:rsidRPr="0018055A">
        <w:rPr>
          <w:b/>
          <w:color w:val="000000"/>
        </w:rPr>
        <w:t>позара</w:t>
      </w:r>
      <w:proofErr w:type="spellEnd"/>
      <w:r w:rsidRPr="0018055A">
        <w:rPr>
          <w:b/>
          <w:color w:val="000000"/>
        </w:rPr>
        <w:t xml:space="preserve"> 1 ком</w:t>
      </w:r>
    </w:p>
    <w:p w:rsidR="00B2191A" w:rsidRPr="0018055A" w:rsidRDefault="00B2191A" w:rsidP="00B2191A">
      <w:pPr>
        <w:shd w:val="clear" w:color="auto" w:fill="FFFFFF"/>
        <w:ind w:left="405" w:right="405"/>
        <w:rPr>
          <w:b/>
          <w:color w:val="000000"/>
        </w:rPr>
      </w:pPr>
      <w:r w:rsidRPr="0018055A">
        <w:rPr>
          <w:b/>
          <w:color w:val="000000"/>
        </w:rPr>
        <w:t>- акумулаторски претинац 1 ком</w:t>
      </w:r>
    </w:p>
    <w:p w:rsidR="00B2191A" w:rsidRPr="0018055A" w:rsidRDefault="00B2191A" w:rsidP="00B2191A">
      <w:pPr>
        <w:shd w:val="clear" w:color="auto" w:fill="FFFFFF"/>
        <w:ind w:left="405" w:right="405"/>
        <w:rPr>
          <w:b/>
          <w:color w:val="000000"/>
        </w:rPr>
      </w:pPr>
      <w:r w:rsidRPr="0018055A">
        <w:rPr>
          <w:b/>
          <w:color w:val="000000"/>
        </w:rPr>
        <w:t>- главна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склопка</w:t>
      </w:r>
      <w:proofErr w:type="spellEnd"/>
      <w:r>
        <w:rPr>
          <w:b/>
          <w:color w:val="000000"/>
        </w:rPr>
        <w:t xml:space="preserve"> са аутоматским </w:t>
      </w:r>
      <w:proofErr w:type="spellStart"/>
      <w:r>
        <w:rPr>
          <w:b/>
          <w:color w:val="000000"/>
        </w:rPr>
        <w:t>осигурач</w:t>
      </w:r>
      <w:r w:rsidRPr="0018055A">
        <w:rPr>
          <w:b/>
          <w:color w:val="000000"/>
        </w:rPr>
        <w:t>ма</w:t>
      </w:r>
      <w:proofErr w:type="spellEnd"/>
      <w:r w:rsidRPr="0018055A">
        <w:rPr>
          <w:b/>
          <w:color w:val="000000"/>
        </w:rPr>
        <w:t xml:space="preserve"> за пловило 1 ком</w:t>
      </w:r>
    </w:p>
    <w:p w:rsidR="00B2191A" w:rsidRPr="0018055A" w:rsidRDefault="00B2191A" w:rsidP="00B2191A">
      <w:pPr>
        <w:shd w:val="clear" w:color="auto" w:fill="FFFFFF"/>
        <w:ind w:left="405" w:right="405"/>
        <w:rPr>
          <w:b/>
          <w:color w:val="000000"/>
        </w:rPr>
      </w:pPr>
      <w:r w:rsidRPr="0018055A">
        <w:rPr>
          <w:b/>
          <w:color w:val="000000"/>
        </w:rPr>
        <w:t xml:space="preserve">- </w:t>
      </w:r>
      <w:proofErr w:type="spellStart"/>
      <w:r w:rsidRPr="0018055A">
        <w:rPr>
          <w:b/>
          <w:color w:val="000000"/>
        </w:rPr>
        <w:t>каљузна</w:t>
      </w:r>
      <w:proofErr w:type="spellEnd"/>
      <w:r w:rsidRPr="0018055A">
        <w:rPr>
          <w:b/>
          <w:color w:val="000000"/>
        </w:rPr>
        <w:t xml:space="preserve"> пумпа 2 ком</w:t>
      </w:r>
    </w:p>
    <w:p w:rsidR="00B2191A" w:rsidRPr="0018055A" w:rsidRDefault="00B2191A" w:rsidP="00B2191A">
      <w:pPr>
        <w:shd w:val="clear" w:color="auto" w:fill="FFFFFF"/>
        <w:ind w:left="405" w:right="405"/>
        <w:rPr>
          <w:b/>
          <w:color w:val="000000"/>
        </w:rPr>
      </w:pPr>
      <w:r w:rsidRPr="0018055A">
        <w:rPr>
          <w:b/>
          <w:color w:val="000000"/>
        </w:rPr>
        <w:t xml:space="preserve">- хемијски </w:t>
      </w:r>
      <w:proofErr w:type="spellStart"/>
      <w:r w:rsidRPr="0018055A">
        <w:rPr>
          <w:b/>
          <w:color w:val="000000"/>
        </w:rPr>
        <w:t>wц</w:t>
      </w:r>
      <w:proofErr w:type="spellEnd"/>
      <w:r w:rsidRPr="0018055A">
        <w:rPr>
          <w:b/>
          <w:color w:val="000000"/>
        </w:rPr>
        <w:t xml:space="preserve"> 1ком</w:t>
      </w:r>
    </w:p>
    <w:p w:rsidR="00B2191A" w:rsidRPr="0018055A" w:rsidRDefault="00B2191A" w:rsidP="00B2191A">
      <w:pPr>
        <w:shd w:val="clear" w:color="auto" w:fill="FFFFFF"/>
        <w:ind w:left="405" w:right="405"/>
        <w:rPr>
          <w:b/>
          <w:color w:val="000000"/>
        </w:rPr>
      </w:pPr>
      <w:r>
        <w:rPr>
          <w:b/>
          <w:color w:val="000000"/>
        </w:rPr>
        <w:t>- уграђ</w:t>
      </w:r>
      <w:r w:rsidRPr="0018055A">
        <w:rPr>
          <w:b/>
          <w:color w:val="000000"/>
        </w:rPr>
        <w:t>ен резервоар за гориво 1 ком</w:t>
      </w:r>
    </w:p>
    <w:p w:rsidR="00B2191A" w:rsidRPr="0018055A" w:rsidRDefault="00B2191A" w:rsidP="00B2191A">
      <w:pPr>
        <w:shd w:val="clear" w:color="auto" w:fill="FFFFFF"/>
        <w:ind w:left="405" w:right="405"/>
        <w:rPr>
          <w:b/>
          <w:color w:val="000000"/>
        </w:rPr>
      </w:pPr>
      <w:r w:rsidRPr="0018055A">
        <w:rPr>
          <w:b/>
          <w:color w:val="000000"/>
        </w:rPr>
        <w:t xml:space="preserve">- </w:t>
      </w:r>
      <w:proofErr w:type="spellStart"/>
      <w:r w:rsidRPr="0018055A">
        <w:rPr>
          <w:b/>
          <w:color w:val="000000"/>
        </w:rPr>
        <w:t>навигциона</w:t>
      </w:r>
      <w:proofErr w:type="spellEnd"/>
      <w:r w:rsidRPr="0018055A">
        <w:rPr>
          <w:b/>
          <w:color w:val="000000"/>
        </w:rPr>
        <w:t xml:space="preserve"> светла за пловидбу 2 ком ( зелено- црвено )</w:t>
      </w:r>
    </w:p>
    <w:p w:rsidR="00B2191A" w:rsidRPr="0018055A" w:rsidRDefault="00B2191A" w:rsidP="00B2191A">
      <w:pPr>
        <w:shd w:val="clear" w:color="auto" w:fill="FFFFFF"/>
        <w:ind w:left="405" w:right="405"/>
        <w:rPr>
          <w:b/>
          <w:color w:val="000000"/>
        </w:rPr>
      </w:pPr>
      <w:r w:rsidRPr="0018055A">
        <w:rPr>
          <w:b/>
          <w:color w:val="000000"/>
        </w:rPr>
        <w:t xml:space="preserve">- </w:t>
      </w:r>
      <w:proofErr w:type="spellStart"/>
      <w:r w:rsidRPr="0018055A">
        <w:rPr>
          <w:b/>
          <w:color w:val="000000"/>
        </w:rPr>
        <w:t>јарболно</w:t>
      </w:r>
      <w:proofErr w:type="spellEnd"/>
      <w:r w:rsidRPr="0018055A">
        <w:rPr>
          <w:b/>
          <w:color w:val="000000"/>
        </w:rPr>
        <w:t xml:space="preserve"> светло 1 ком</w:t>
      </w:r>
    </w:p>
    <w:p w:rsidR="00B2191A" w:rsidRPr="0018055A" w:rsidRDefault="00B2191A" w:rsidP="00B2191A">
      <w:pPr>
        <w:shd w:val="clear" w:color="auto" w:fill="FFFFFF"/>
        <w:ind w:left="405" w:right="405"/>
        <w:rPr>
          <w:b/>
          <w:color w:val="000000"/>
        </w:rPr>
      </w:pPr>
      <w:r w:rsidRPr="0018055A">
        <w:rPr>
          <w:b/>
          <w:color w:val="000000"/>
        </w:rPr>
        <w:t>-излаз за напајање 12в 1 ком</w:t>
      </w:r>
    </w:p>
    <w:p w:rsidR="00B2191A" w:rsidRDefault="00B2191A" w:rsidP="00B2191A">
      <w:pPr>
        <w:shd w:val="clear" w:color="auto" w:fill="FFFFFF"/>
        <w:ind w:left="405" w:right="405"/>
        <w:rPr>
          <w:b/>
          <w:color w:val="000000"/>
        </w:rPr>
      </w:pPr>
      <w:r>
        <w:rPr>
          <w:b/>
          <w:color w:val="000000"/>
        </w:rPr>
        <w:t xml:space="preserve">- систем за дренажу кишнице из </w:t>
      </w:r>
      <w:proofErr w:type="spellStart"/>
      <w:r>
        <w:rPr>
          <w:b/>
          <w:color w:val="000000"/>
        </w:rPr>
        <w:t>кокпита</w:t>
      </w:r>
      <w:proofErr w:type="spellEnd"/>
      <w:r>
        <w:rPr>
          <w:b/>
          <w:color w:val="000000"/>
        </w:rPr>
        <w:t xml:space="preserve"> 1 ко</w:t>
      </w:r>
    </w:p>
    <w:p w:rsidR="00B2191A" w:rsidRPr="006C5F37" w:rsidRDefault="00B2191A" w:rsidP="00B2191A">
      <w:pPr>
        <w:shd w:val="clear" w:color="auto" w:fill="FFFFFF"/>
        <w:ind w:right="405"/>
        <w:rPr>
          <w:b/>
          <w:color w:val="000000"/>
        </w:rPr>
      </w:pPr>
      <w:r>
        <w:rPr>
          <w:b/>
          <w:color w:val="000000"/>
        </w:rPr>
        <w:t xml:space="preserve">     </w:t>
      </w:r>
      <w:r>
        <w:rPr>
          <w:rFonts w:ascii="TimesNewRomanPS" w:hAnsi="TimesNewRomanPS" w:cs="Helvetica"/>
          <w:b/>
          <w:bCs/>
          <w:color w:val="000000"/>
        </w:rPr>
        <w:t xml:space="preserve">  </w:t>
      </w:r>
      <w:r w:rsidRPr="00096A02">
        <w:rPr>
          <w:rFonts w:ascii="TimesNewRomanPS" w:hAnsi="TimesNewRomanPS" w:cs="Helvetica"/>
          <w:b/>
          <w:bCs/>
          <w:color w:val="000000"/>
        </w:rPr>
        <w:t>-</w:t>
      </w:r>
      <w:r w:rsidRPr="00096A02">
        <w:rPr>
          <w:rFonts w:ascii="TimesNewRomanPSMT" w:hAnsi="TimesNewRomanPSMT" w:cs="Helvetica"/>
          <w:color w:val="000000"/>
        </w:rPr>
        <w:t> </w:t>
      </w:r>
      <w:r w:rsidRPr="00096A02">
        <w:rPr>
          <w:rFonts w:ascii="TimesNewRomanPSMT" w:hAnsi="TimesNewRomanPSMT" w:cs="Helvetica"/>
          <w:b/>
          <w:color w:val="000000"/>
        </w:rPr>
        <w:t>Аутономија чамца 500 км при стандардном  депласману</w:t>
      </w:r>
      <w:r>
        <w:rPr>
          <w:rFonts w:ascii="TimesNewRomanPSMT" w:hAnsi="TimesNewRomanPSMT" w:cs="Helvetica"/>
          <w:b/>
          <w:color w:val="000000"/>
        </w:rPr>
        <w:t>.</w:t>
      </w:r>
    </w:p>
    <w:p w:rsidR="00B2191A" w:rsidRPr="00724DCE" w:rsidRDefault="00B2191A" w:rsidP="00B2191A">
      <w:pPr>
        <w:ind w:left="708"/>
        <w:jc w:val="both"/>
        <w:rPr>
          <w:b/>
        </w:rPr>
      </w:pPr>
    </w:p>
    <w:p w:rsidR="00B2191A" w:rsidRPr="00724DCE" w:rsidRDefault="00B2191A" w:rsidP="00B2191A">
      <w:pPr>
        <w:jc w:val="both"/>
        <w:rPr>
          <w:b/>
        </w:rPr>
      </w:pPr>
    </w:p>
    <w:p w:rsidR="00B2191A" w:rsidRPr="00724DCE" w:rsidRDefault="00B2191A" w:rsidP="00B2191A">
      <w:pPr>
        <w:ind w:left="708"/>
        <w:jc w:val="both"/>
        <w:rPr>
          <w:b/>
        </w:rPr>
      </w:pPr>
      <w:r w:rsidRPr="00724DCE">
        <w:rPr>
          <w:b/>
        </w:rPr>
        <w:t>3.2.2. МОТОР ЗА ЧАМАЦ</w:t>
      </w:r>
    </w:p>
    <w:p w:rsidR="00B2191A" w:rsidRPr="00724DCE" w:rsidRDefault="00B2191A" w:rsidP="00B2191A">
      <w:pPr>
        <w:jc w:val="both"/>
        <w:rPr>
          <w:b/>
        </w:rPr>
      </w:pPr>
    </w:p>
    <w:p w:rsidR="00B2191A" w:rsidRPr="00724DCE" w:rsidRDefault="00B2191A" w:rsidP="00B2191A">
      <w:pPr>
        <w:pStyle w:val="ListParagraph"/>
        <w:numPr>
          <w:ilvl w:val="0"/>
          <w:numId w:val="7"/>
        </w:numPr>
        <w:spacing w:line="259" w:lineRule="auto"/>
        <w:jc w:val="both"/>
        <w:rPr>
          <w:b/>
        </w:rPr>
      </w:pPr>
      <w:r w:rsidRPr="00724DCE">
        <w:rPr>
          <w:b/>
        </w:rPr>
        <w:t xml:space="preserve">ванбродски мотор снаге 200KS, </w:t>
      </w:r>
    </w:p>
    <w:p w:rsidR="00B2191A" w:rsidRDefault="00B2191A" w:rsidP="00B2191A">
      <w:pPr>
        <w:pStyle w:val="ListParagraph"/>
        <w:numPr>
          <w:ilvl w:val="0"/>
          <w:numId w:val="7"/>
        </w:numPr>
        <w:spacing w:line="259" w:lineRule="auto"/>
        <w:jc w:val="both"/>
      </w:pPr>
      <w:r>
        <w:t xml:space="preserve">четворотактни, не тежи од 280 </w:t>
      </w:r>
      <w:proofErr w:type="spellStart"/>
      <w:r>
        <w:t>kg</w:t>
      </w:r>
      <w:proofErr w:type="spellEnd"/>
    </w:p>
    <w:p w:rsidR="00B2191A" w:rsidRPr="00387D32" w:rsidRDefault="00B2191A" w:rsidP="00B2191A">
      <w:pPr>
        <w:pStyle w:val="ListParagraph"/>
        <w:numPr>
          <w:ilvl w:val="0"/>
          <w:numId w:val="7"/>
        </w:numPr>
        <w:spacing w:line="259" w:lineRule="auto"/>
        <w:jc w:val="both"/>
      </w:pPr>
      <w:r>
        <w:t>са алтернатором</w:t>
      </w:r>
    </w:p>
    <w:p w:rsidR="00B2191A" w:rsidRPr="003E14B3" w:rsidRDefault="00B2191A" w:rsidP="00B2191A">
      <w:pPr>
        <w:pStyle w:val="ListParagraph"/>
        <w:numPr>
          <w:ilvl w:val="0"/>
          <w:numId w:val="7"/>
        </w:numPr>
        <w:spacing w:line="259" w:lineRule="auto"/>
        <w:jc w:val="both"/>
      </w:pPr>
      <w:r>
        <w:t xml:space="preserve">стартовање : електрично </w:t>
      </w:r>
    </w:p>
    <w:p w:rsidR="00B2191A" w:rsidRDefault="00B2191A" w:rsidP="00B2191A">
      <w:pPr>
        <w:pStyle w:val="ListParagraph"/>
        <w:numPr>
          <w:ilvl w:val="0"/>
          <w:numId w:val="7"/>
        </w:numPr>
        <w:spacing w:line="259" w:lineRule="auto"/>
        <w:jc w:val="both"/>
      </w:pPr>
      <w:r>
        <w:t xml:space="preserve">даљинске команде </w:t>
      </w:r>
    </w:p>
    <w:p w:rsidR="00B2191A" w:rsidRDefault="00B2191A" w:rsidP="00B2191A">
      <w:pPr>
        <w:pStyle w:val="ListParagraph"/>
        <w:numPr>
          <w:ilvl w:val="0"/>
          <w:numId w:val="7"/>
        </w:numPr>
        <w:spacing w:line="259" w:lineRule="auto"/>
        <w:jc w:val="both"/>
      </w:pPr>
      <w:r>
        <w:t>тип горива: бензин</w:t>
      </w:r>
    </w:p>
    <w:p w:rsidR="00B2191A" w:rsidRDefault="00B2191A" w:rsidP="00B2191A">
      <w:pPr>
        <w:ind w:left="708"/>
        <w:jc w:val="both"/>
        <w:rPr>
          <w:b/>
        </w:rPr>
      </w:pPr>
    </w:p>
    <w:p w:rsidR="00B2191A" w:rsidRPr="000F6439" w:rsidRDefault="00B2191A" w:rsidP="00B2191A">
      <w:pPr>
        <w:jc w:val="both"/>
        <w:rPr>
          <w:b/>
        </w:rPr>
      </w:pPr>
    </w:p>
    <w:p w:rsidR="00B2191A" w:rsidRPr="00C87340" w:rsidRDefault="00B2191A" w:rsidP="00B2191A">
      <w:pPr>
        <w:widowControl w:val="0"/>
        <w:tabs>
          <w:tab w:val="left" w:pos="1440"/>
        </w:tabs>
        <w:jc w:val="center"/>
        <w:rPr>
          <w:rFonts w:eastAsia="Malgun Gothic"/>
          <w:b/>
          <w:color w:val="000000"/>
          <w:sz w:val="28"/>
          <w:szCs w:val="28"/>
        </w:rPr>
      </w:pPr>
      <w:r w:rsidRPr="00C87340">
        <w:rPr>
          <w:rFonts w:eastAsia="Malgun Gothic"/>
          <w:b/>
          <w:color w:val="000000"/>
          <w:sz w:val="28"/>
          <w:szCs w:val="28"/>
        </w:rPr>
        <w:t xml:space="preserve"> </w:t>
      </w:r>
    </w:p>
    <w:sectPr w:rsidR="00B2191A" w:rsidRPr="00C87340" w:rsidSect="009D11E0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42BA"/>
    <w:multiLevelType w:val="hybridMultilevel"/>
    <w:tmpl w:val="5524DBF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18C6241"/>
    <w:multiLevelType w:val="hybridMultilevel"/>
    <w:tmpl w:val="4F387B0A"/>
    <w:lvl w:ilvl="0" w:tplc="F4283F4C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35DA5"/>
    <w:multiLevelType w:val="hybridMultilevel"/>
    <w:tmpl w:val="BA12D0DC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6D3346F"/>
    <w:multiLevelType w:val="hybridMultilevel"/>
    <w:tmpl w:val="893C5B14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7562327"/>
    <w:multiLevelType w:val="multilevel"/>
    <w:tmpl w:val="99167B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FC527E"/>
    <w:multiLevelType w:val="hybridMultilevel"/>
    <w:tmpl w:val="029A0778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7072406"/>
    <w:multiLevelType w:val="hybridMultilevel"/>
    <w:tmpl w:val="0BEE1A7E"/>
    <w:lvl w:ilvl="0" w:tplc="C3FE625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F85456"/>
    <w:multiLevelType w:val="hybridMultilevel"/>
    <w:tmpl w:val="4866C9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726D63"/>
    <w:multiLevelType w:val="hybridMultilevel"/>
    <w:tmpl w:val="CADC1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A3871"/>
    <w:multiLevelType w:val="hybridMultilevel"/>
    <w:tmpl w:val="16E4B020"/>
    <w:lvl w:ilvl="0" w:tplc="C8A04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A5513C"/>
    <w:multiLevelType w:val="hybridMultilevel"/>
    <w:tmpl w:val="E096706C"/>
    <w:lvl w:ilvl="0" w:tplc="3A621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D0"/>
    <w:rsid w:val="000220C6"/>
    <w:rsid w:val="001902CE"/>
    <w:rsid w:val="001D41B9"/>
    <w:rsid w:val="00240734"/>
    <w:rsid w:val="00247F1F"/>
    <w:rsid w:val="00261A10"/>
    <w:rsid w:val="00317F13"/>
    <w:rsid w:val="00324A19"/>
    <w:rsid w:val="0033151C"/>
    <w:rsid w:val="0037345F"/>
    <w:rsid w:val="003B0CE0"/>
    <w:rsid w:val="00403230"/>
    <w:rsid w:val="0043426D"/>
    <w:rsid w:val="00472C61"/>
    <w:rsid w:val="004747C9"/>
    <w:rsid w:val="004C6D50"/>
    <w:rsid w:val="004D04D8"/>
    <w:rsid w:val="00553EAF"/>
    <w:rsid w:val="005B3DF7"/>
    <w:rsid w:val="00622C19"/>
    <w:rsid w:val="00627AF1"/>
    <w:rsid w:val="006463DE"/>
    <w:rsid w:val="0065322C"/>
    <w:rsid w:val="006755AC"/>
    <w:rsid w:val="00687749"/>
    <w:rsid w:val="00724F03"/>
    <w:rsid w:val="007F5548"/>
    <w:rsid w:val="008206E7"/>
    <w:rsid w:val="0083414F"/>
    <w:rsid w:val="00847800"/>
    <w:rsid w:val="00863F14"/>
    <w:rsid w:val="008766A3"/>
    <w:rsid w:val="008D66AD"/>
    <w:rsid w:val="008F4CF4"/>
    <w:rsid w:val="009457D0"/>
    <w:rsid w:val="009B3F97"/>
    <w:rsid w:val="009D11E0"/>
    <w:rsid w:val="00AA7045"/>
    <w:rsid w:val="00AE7416"/>
    <w:rsid w:val="00B158D3"/>
    <w:rsid w:val="00B2191A"/>
    <w:rsid w:val="00B407D0"/>
    <w:rsid w:val="00C9674B"/>
    <w:rsid w:val="00CB723C"/>
    <w:rsid w:val="00CF420C"/>
    <w:rsid w:val="00D5019C"/>
    <w:rsid w:val="00D52009"/>
    <w:rsid w:val="00DB47C6"/>
    <w:rsid w:val="00DC74DC"/>
    <w:rsid w:val="00DE12E0"/>
    <w:rsid w:val="00E03692"/>
    <w:rsid w:val="00E57D12"/>
    <w:rsid w:val="00E876E2"/>
    <w:rsid w:val="00EA3160"/>
    <w:rsid w:val="00EC16EB"/>
    <w:rsid w:val="00ED3B5D"/>
    <w:rsid w:val="00EE365A"/>
    <w:rsid w:val="00F00B53"/>
    <w:rsid w:val="00F1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9FABD-8AEF-44FE-A547-981029A5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2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unhideWhenUsed/>
    <w:rsid w:val="00CF420C"/>
    <w:pPr>
      <w:spacing w:after="120" w:line="100" w:lineRule="atLeast"/>
    </w:pPr>
    <w:rPr>
      <w:color w:val="000000"/>
      <w:lang w:val="en-US"/>
    </w:rPr>
  </w:style>
  <w:style w:type="character" w:customStyle="1" w:styleId="BodyTextChar">
    <w:name w:val="Body Text Char"/>
    <w:basedOn w:val="DefaultParagraphFont"/>
    <w:uiPriority w:val="99"/>
    <w:semiHidden/>
    <w:rsid w:val="00CF420C"/>
    <w:rPr>
      <w:rFonts w:ascii="Times New Roman" w:eastAsia="Calibri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link w:val="ListParagraphChar"/>
    <w:uiPriority w:val="34"/>
    <w:qFormat/>
    <w:rsid w:val="00CF420C"/>
    <w:pPr>
      <w:ind w:left="720"/>
      <w:contextualSpacing/>
    </w:pPr>
  </w:style>
  <w:style w:type="character" w:customStyle="1" w:styleId="BodyTextChar1">
    <w:name w:val="Body Text Char1"/>
    <w:link w:val="BodyText"/>
    <w:uiPriority w:val="99"/>
    <w:locked/>
    <w:rsid w:val="00CF420C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20C"/>
    <w:rPr>
      <w:rFonts w:ascii="Tahoma" w:eastAsia="Calibri" w:hAnsi="Tahoma" w:cs="Tahoma"/>
      <w:sz w:val="16"/>
      <w:szCs w:val="16"/>
      <w:lang w:val="sr-Cyrl-CS"/>
    </w:rPr>
  </w:style>
  <w:style w:type="character" w:customStyle="1" w:styleId="rvts1">
    <w:name w:val="rvts1"/>
    <w:basedOn w:val="DefaultParagraphFont"/>
    <w:rsid w:val="00EA3160"/>
    <w:rPr>
      <w:b w:val="0"/>
      <w:bCs w:val="0"/>
      <w:i/>
      <w:iCs/>
      <w:color w:val="008000"/>
      <w:sz w:val="20"/>
      <w:szCs w:val="20"/>
    </w:rPr>
  </w:style>
  <w:style w:type="paragraph" w:customStyle="1" w:styleId="clan">
    <w:name w:val="clan"/>
    <w:basedOn w:val="Normal"/>
    <w:rsid w:val="0033151C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Normal1">
    <w:name w:val="Normal1"/>
    <w:basedOn w:val="Normal"/>
    <w:rsid w:val="0033151C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wyq120---podnaslov-clana">
    <w:name w:val="wyq120---podnaslov-clana"/>
    <w:basedOn w:val="Normal"/>
    <w:rsid w:val="0033151C"/>
    <w:pPr>
      <w:spacing w:before="100" w:beforeAutospacing="1" w:after="100" w:afterAutospacing="1"/>
    </w:pPr>
    <w:rPr>
      <w:rFonts w:eastAsia="Times New Roman"/>
      <w:lang w:val="en-US"/>
    </w:rPr>
  </w:style>
  <w:style w:type="character" w:customStyle="1" w:styleId="ListParagraphChar">
    <w:name w:val="List Paragraph Char"/>
    <w:link w:val="ListParagraph"/>
    <w:locked/>
    <w:rsid w:val="005B3DF7"/>
    <w:rPr>
      <w:rFonts w:ascii="Times New Roman" w:eastAsia="Calibri" w:hAnsi="Times New Roman" w:cs="Times New Roman"/>
      <w:sz w:val="24"/>
      <w:szCs w:val="24"/>
      <w:lang w:val="sr-Cyrl-CS"/>
    </w:rPr>
  </w:style>
  <w:style w:type="paragraph" w:customStyle="1" w:styleId="Default">
    <w:name w:val="Default"/>
    <w:rsid w:val="009D11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B2191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Velizar Erac</cp:lastModifiedBy>
  <cp:revision>6</cp:revision>
  <cp:lastPrinted>2015-05-14T09:32:00Z</cp:lastPrinted>
  <dcterms:created xsi:type="dcterms:W3CDTF">2015-09-24T12:15:00Z</dcterms:created>
  <dcterms:modified xsi:type="dcterms:W3CDTF">2015-09-24T12:23:00Z</dcterms:modified>
</cp:coreProperties>
</file>