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A13492" w:rsidRPr="00631EBE" w:rsidTr="000327CC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A13492" w:rsidRPr="00631EBE" w:rsidTr="000327C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13492" w:rsidRPr="00631EBE" w:rsidRDefault="00A13492" w:rsidP="000327CC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96908EE" wp14:editId="1D884A96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13492" w:rsidRPr="00631EBE" w:rsidTr="000327C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13492" w:rsidRPr="00631EBE" w:rsidRDefault="00A13492" w:rsidP="000327CC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A13492" w:rsidRPr="00631EBE" w:rsidTr="000327C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13492" w:rsidRPr="00631EBE" w:rsidRDefault="00A13492" w:rsidP="000327CC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A13492" w:rsidRPr="00631EBE" w:rsidTr="000327C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13492" w:rsidRPr="00631EBE" w:rsidRDefault="00A13492" w:rsidP="000327CC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A13492" w:rsidRPr="00631EBE" w:rsidTr="000327C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13492" w:rsidRPr="00631EBE" w:rsidRDefault="00A13492" w:rsidP="000327CC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6E3767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>404-02-29/3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>/2018-02</w:t>
                  </w:r>
                </w:p>
              </w:tc>
            </w:tr>
            <w:tr w:rsidR="00A13492" w:rsidRPr="00631EBE" w:rsidTr="000327C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13492" w:rsidRPr="00631EBE" w:rsidRDefault="00A13492" w:rsidP="000327CC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21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.03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</w:rPr>
                    <w:t>2018.</w:t>
                  </w: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године</w:t>
                  </w:r>
                </w:p>
              </w:tc>
            </w:tr>
            <w:tr w:rsidR="00A13492" w:rsidRPr="00631EBE" w:rsidTr="000327CC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A13492" w:rsidRPr="00631EBE" w:rsidRDefault="00A13492" w:rsidP="000327CC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631EB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A13492" w:rsidRPr="00631EBE" w:rsidRDefault="00A13492" w:rsidP="0003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13492" w:rsidRPr="00631EBE" w:rsidTr="000327CC">
        <w:tc>
          <w:tcPr>
            <w:tcW w:w="5036" w:type="dxa"/>
          </w:tcPr>
          <w:p w:rsidR="00A13492" w:rsidRPr="00631EBE" w:rsidRDefault="00A13492" w:rsidP="0003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A13492" w:rsidRPr="00631EBE" w:rsidTr="000327CC">
        <w:tc>
          <w:tcPr>
            <w:tcW w:w="5036" w:type="dxa"/>
          </w:tcPr>
          <w:p w:rsidR="00A13492" w:rsidRPr="00631EBE" w:rsidRDefault="00A13492" w:rsidP="00032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A13492" w:rsidRPr="006B0FB3" w:rsidRDefault="00A13492" w:rsidP="00BA68D9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631EB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631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1E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 w:rsidRPr="00631EB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</w:t>
      </w:r>
      <w:r w:rsidRPr="00631EB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6/2018,  </w:t>
      </w:r>
      <w:r w:rsidR="00BA68D9">
        <w:rPr>
          <w:rFonts w:ascii="Times New Roman" w:hAnsi="Times New Roman"/>
          <w:sz w:val="24"/>
          <w:szCs w:val="24"/>
          <w:lang w:val="sr-Cyrl-CS"/>
        </w:rPr>
        <w:t>У</w:t>
      </w:r>
      <w:proofErr w:type="spellStart"/>
      <w:r w:rsidR="00BA68D9" w:rsidRPr="00D0493C">
        <w:rPr>
          <w:rFonts w:ascii="Times New Roman" w:hAnsi="Times New Roman"/>
          <w:sz w:val="24"/>
          <w:szCs w:val="24"/>
        </w:rPr>
        <w:t>слуга</w:t>
      </w:r>
      <w:proofErr w:type="spellEnd"/>
      <w:r w:rsidR="00BA68D9" w:rsidRPr="00D04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8D9" w:rsidRPr="00D0493C">
        <w:rPr>
          <w:rFonts w:ascii="Times New Roman" w:hAnsi="Times New Roman"/>
          <w:sz w:val="24"/>
          <w:szCs w:val="24"/>
        </w:rPr>
        <w:t>сервисирања</w:t>
      </w:r>
      <w:proofErr w:type="spellEnd"/>
      <w:r w:rsidR="00BA68D9" w:rsidRPr="00D049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A68D9" w:rsidRPr="00D0493C">
        <w:rPr>
          <w:rFonts w:ascii="Times New Roman" w:hAnsi="Times New Roman"/>
          <w:sz w:val="24"/>
          <w:szCs w:val="24"/>
        </w:rPr>
        <w:t>одржавања</w:t>
      </w:r>
      <w:proofErr w:type="spellEnd"/>
      <w:r w:rsidR="00BA68D9" w:rsidRPr="00D04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8D9" w:rsidRPr="00D0493C">
        <w:rPr>
          <w:rFonts w:ascii="Times New Roman" w:hAnsi="Times New Roman"/>
          <w:sz w:val="24"/>
          <w:szCs w:val="24"/>
        </w:rPr>
        <w:t>службених</w:t>
      </w:r>
      <w:proofErr w:type="spellEnd"/>
      <w:r w:rsidR="00BA68D9" w:rsidRPr="00D04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8D9" w:rsidRPr="00D0493C">
        <w:rPr>
          <w:rFonts w:ascii="Times New Roman" w:hAnsi="Times New Roman"/>
          <w:sz w:val="24"/>
          <w:szCs w:val="24"/>
        </w:rPr>
        <w:t>аутомобила</w:t>
      </w:r>
      <w:proofErr w:type="spellEnd"/>
      <w:r w:rsidR="00BA68D9" w:rsidRPr="00D04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8D9" w:rsidRPr="00D0493C">
        <w:rPr>
          <w:rFonts w:ascii="Times New Roman" w:hAnsi="Times New Roman"/>
          <w:sz w:val="24"/>
          <w:szCs w:val="24"/>
        </w:rPr>
        <w:t>са</w:t>
      </w:r>
      <w:proofErr w:type="spellEnd"/>
      <w:r w:rsidR="00BA68D9" w:rsidRPr="00D04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8D9" w:rsidRPr="00D0493C">
        <w:rPr>
          <w:rFonts w:ascii="Times New Roman" w:hAnsi="Times New Roman"/>
          <w:sz w:val="24"/>
          <w:szCs w:val="24"/>
        </w:rPr>
        <w:t>уградњом</w:t>
      </w:r>
      <w:proofErr w:type="spellEnd"/>
      <w:r w:rsidR="00BA68D9" w:rsidRPr="00D04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8D9" w:rsidRPr="00D0493C">
        <w:rPr>
          <w:rFonts w:ascii="Times New Roman" w:hAnsi="Times New Roman"/>
          <w:sz w:val="24"/>
          <w:szCs w:val="24"/>
        </w:rPr>
        <w:t>резервних</w:t>
      </w:r>
      <w:proofErr w:type="spellEnd"/>
      <w:r w:rsidR="00BA68D9" w:rsidRPr="00D049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8D9" w:rsidRPr="00D0493C">
        <w:rPr>
          <w:rFonts w:ascii="Times New Roman" w:hAnsi="Times New Roman"/>
          <w:sz w:val="24"/>
          <w:szCs w:val="24"/>
        </w:rPr>
        <w:t>делова</w:t>
      </w:r>
      <w:proofErr w:type="spellEnd"/>
      <w:r w:rsidR="00BA68D9">
        <w:rPr>
          <w:rFonts w:ascii="Times New Roman" w:hAnsi="Times New Roman"/>
          <w:sz w:val="24"/>
          <w:szCs w:val="24"/>
        </w:rPr>
        <w:t>,</w:t>
      </w:r>
    </w:p>
    <w:p w:rsidR="00A13492" w:rsidRPr="006B0FB3" w:rsidRDefault="00A13492" w:rsidP="00A1349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3492" w:rsidRDefault="00A13492" w:rsidP="00A1349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B0FB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791D03" w:rsidRDefault="00791D03" w:rsidP="00A1349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91D03" w:rsidRDefault="008907AF" w:rsidP="00791D0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90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1. </w:t>
      </w:r>
      <w:proofErr w:type="spellStart"/>
      <w:r w:rsidR="00791D03" w:rsidRPr="008907A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791D03" w:rsidRPr="008907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D03" w:rsidRPr="008907AF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="00791D03" w:rsidRPr="006B0F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1D03"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gramStart"/>
      <w:r w:rsidR="00EF369D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791D03">
        <w:rPr>
          <w:rFonts w:ascii="Times New Roman" w:hAnsi="Times New Roman" w:cs="Times New Roman"/>
          <w:b/>
          <w:sz w:val="24"/>
          <w:szCs w:val="24"/>
        </w:rPr>
        <w:t xml:space="preserve"> 14.</w:t>
      </w:r>
      <w:r w:rsidR="00791D03" w:rsidRPr="00A60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791D03" w:rsidRPr="00A60EC7">
        <w:rPr>
          <w:rFonts w:ascii="Times New Roman" w:hAnsi="Times New Roman" w:cs="Times New Roman"/>
          <w:sz w:val="24"/>
          <w:szCs w:val="24"/>
        </w:rPr>
        <w:t>к</w:t>
      </w:r>
      <w:r w:rsidR="00791D03" w:rsidRPr="006B0FB3">
        <w:rPr>
          <w:rFonts w:ascii="Times New Roman" w:hAnsi="Times New Roman" w:cs="Times New Roman"/>
          <w:sz w:val="24"/>
          <w:szCs w:val="24"/>
        </w:rPr>
        <w:t>онкурсне</w:t>
      </w:r>
      <w:proofErr w:type="spellEnd"/>
      <w:proofErr w:type="gramEnd"/>
      <w:r w:rsidR="00791D03" w:rsidRPr="006B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D03" w:rsidRPr="006B0FB3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791D03">
        <w:rPr>
          <w:rFonts w:ascii="Times New Roman" w:hAnsi="Times New Roman" w:cs="Times New Roman"/>
          <w:sz w:val="24"/>
          <w:szCs w:val="24"/>
        </w:rPr>
        <w:t xml:space="preserve"> </w:t>
      </w:r>
      <w:r w:rsidR="00791D03">
        <w:rPr>
          <w:rFonts w:ascii="Times New Roman" w:hAnsi="Times New Roman" w:cs="Times New Roman"/>
          <w:sz w:val="24"/>
          <w:szCs w:val="24"/>
          <w:lang w:val="sr-Cyrl-CS"/>
        </w:rPr>
        <w:t>мења се текст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91D03" w:rsidRPr="00791D03" w:rsidRDefault="00791D03" w:rsidP="00A1349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91D03" w:rsidRPr="00791D03" w:rsidRDefault="00791D03" w:rsidP="00791D03">
      <w:pPr>
        <w:spacing w:after="0" w:line="329" w:lineRule="auto"/>
        <w:ind w:hanging="8"/>
        <w:rPr>
          <w:rFonts w:ascii="Times New Roman" w:hAnsi="Times New Roman" w:cs="Times New Roman"/>
          <w:sz w:val="24"/>
          <w:szCs w:val="24"/>
          <w:lang w:val="sr-Cyrl-CS"/>
        </w:rPr>
      </w:pPr>
      <w:r w:rsidRPr="00791D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Писмо о намерама банке за издавање банкарске гаранција за добро извршење посла / банкарске гаранција за добро извршење посла / </w:t>
      </w:r>
    </w:p>
    <w:p w:rsidR="00791D03" w:rsidRPr="00791D03" w:rsidRDefault="00791D03" w:rsidP="00791D0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91D03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је у обавези да достави Писмо о намерама банке за издавање неопозиве, безусловне и наплативе на први позив без права приговора, гаранције за добро извршење посла, у износу од 10% од вредности процењене  вредности набавке, која је истовремено и вредност уговора  и са роком важности 60 дана дуже од уговореног рока за извршење уговорних обавеза од стране изабраног понуђача  </w:t>
      </w:r>
    </w:p>
    <w:p w:rsidR="00791D03" w:rsidRPr="00791D03" w:rsidRDefault="00791D03" w:rsidP="00791D0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91D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91D03" w:rsidRDefault="00791D03" w:rsidP="00791D0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91D03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чија понуда буде оцењена као најповољнија, односно чија понуда буде прихваћена и са којим буде закључен уговор о јавној набавци, дужан је да достави банкарску гаранцију за добро извршење посла у складу са условима уговора. </w:t>
      </w:r>
    </w:p>
    <w:p w:rsidR="00791D03" w:rsidRDefault="00791D03" w:rsidP="00791D0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1D03" w:rsidRDefault="00791D03" w:rsidP="00791D0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369D">
        <w:rPr>
          <w:rFonts w:ascii="Times New Roman" w:hAnsi="Times New Roman" w:cs="Times New Roman"/>
          <w:b/>
          <w:sz w:val="24"/>
          <w:szCs w:val="24"/>
          <w:lang w:val="sr-Cyrl-CS"/>
        </w:rPr>
        <w:t>Тако да гласи:</w:t>
      </w:r>
    </w:p>
    <w:p w:rsidR="0011522E" w:rsidRPr="0011522E" w:rsidRDefault="0011522E" w:rsidP="0011522E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CS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Меница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добро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извршење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посла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52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(посебно за партију 1 и за партију </w:t>
      </w:r>
      <w:proofErr w:type="gramStart"/>
      <w:r w:rsidRPr="001152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2 )</w:t>
      </w:r>
      <w:proofErr w:type="gramEnd"/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ind w:hanging="141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52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Понуђач је дужан да у року од 5 (пет) дана од дана закључења уговора достави наручиоцу:</w:t>
      </w:r>
    </w:p>
    <w:p w:rsidR="0011522E" w:rsidRPr="0011522E" w:rsidRDefault="0011522E" w:rsidP="0011522E">
      <w:pPr>
        <w:tabs>
          <w:tab w:val="left" w:pos="1410"/>
        </w:tabs>
        <w:spacing w:after="0" w:line="240" w:lineRule="auto"/>
        <w:ind w:hanging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Меницу за добро извршење посла са назначеним номиналним износом од 10 % процењене </w:t>
      </w:r>
      <w:r w:rsidRPr="0011522E"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вредности набавке </w:t>
      </w: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без ПДВ-а, оверену, потписану од стране овлашћеног лица и регистровану у складу са чланом 47а Закона о платном промету </w:t>
      </w:r>
      <w:r w:rsidRPr="0011522E">
        <w:rPr>
          <w:rFonts w:ascii="Times New Roman" w:eastAsia="Times New Roman" w:hAnsi="Times New Roman" w:cs="Times New Roman"/>
          <w:sz w:val="24"/>
          <w:szCs w:val="24"/>
        </w:rPr>
        <w:t>("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522E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proofErr w:type="gram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СРЈ",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>. 3/2002 и 5/2003 и "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43/2004, 62/2006, 111/2009 -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522E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, 31/2011 и 139/2014 -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Одлуком о ближим условима, садржини и начину вођења Регистра меница и овлашћења („Службени гласник РС“ бр. 56/2011 и 80/2015), са роком важења који је 30 дана дужи од истека рока важности уговора.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Менично овлашћење да се меница у износу од 10 % од процењене вредности набавке без ПДВ-а, без сагласности Понуђача може поднети на наплату, у случају неизвршења обавеза из уговора.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Потврду о регистрацији менице.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Копију картона депонованих потписа код банке на којим се јасно виде депоновани потпис и печат Понуђача, оверен печатом банке са датумом овере, не старијим од 30 дана, од дана закључења уговора.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 овлашћеног лица на меници и меничном овлашћењу мора бити идентичан са потписом у картону депонованих потписа.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промене лица овлашћеног за заступање, менично овлашћење остаје на снази.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истека рока, Наручилац ће предметну меницу вратити, на писани захтев Понуђача.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Наручилац ће уновчити дату меницу уколико Понуђач не буде извршавао своје обавезе у роковима и на начин предвиђен уговором и понудом Понуђача.</w:t>
      </w:r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Понуђач не достави тражено средство обезбеђења, уговор се раскида.</w:t>
      </w:r>
    </w:p>
    <w:p w:rsidR="0011522E" w:rsidRPr="0011522E" w:rsidRDefault="0011522E" w:rsidP="0011522E">
      <w:pPr>
        <w:tabs>
          <w:tab w:val="right" w:pos="908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11522E" w:rsidRPr="0011522E" w:rsidRDefault="0011522E" w:rsidP="0011522E">
      <w:pPr>
        <w:spacing w:after="0" w:line="240" w:lineRule="auto"/>
        <w:ind w:firstLine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Меница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доставља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све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партије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посебно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јер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наручилац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закључује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52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уговор</w:t>
      </w:r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понуђачем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сваку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партију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посебно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11522E" w:rsidRDefault="0011522E" w:rsidP="0011522E">
      <w:pPr>
        <w:spacing w:after="0" w:line="240" w:lineRule="auto"/>
        <w:ind w:firstLine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истеку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менице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предметну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меницу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вратити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писани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522E" w:rsidRPr="0011522E" w:rsidRDefault="0011522E" w:rsidP="0011522E">
      <w:pPr>
        <w:spacing w:after="0" w:line="240" w:lineRule="auto"/>
        <w:ind w:firstLine="10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68D9" w:rsidRDefault="008907AF" w:rsidP="0011522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907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2. </w:t>
      </w:r>
      <w:proofErr w:type="spellStart"/>
      <w:r w:rsidR="00BA68D9" w:rsidRPr="008907AF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BA68D9" w:rsidRPr="008907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68D9" w:rsidRPr="008907AF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="00BA68D9" w:rsidRPr="006B0F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0EC7" w:rsidRPr="00A60EC7">
        <w:rPr>
          <w:rFonts w:ascii="Times New Roman" w:hAnsi="Times New Roman" w:cs="Times New Roman"/>
          <w:b/>
          <w:sz w:val="24"/>
          <w:szCs w:val="24"/>
        </w:rPr>
        <w:t>14</w:t>
      </w:r>
      <w:r w:rsidR="00BA68D9" w:rsidRPr="00A60E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68D9" w:rsidRPr="00A60EC7">
        <w:rPr>
          <w:rFonts w:ascii="Times New Roman" w:hAnsi="Times New Roman" w:cs="Times New Roman"/>
          <w:sz w:val="24"/>
          <w:szCs w:val="24"/>
        </w:rPr>
        <w:t>к</w:t>
      </w:r>
      <w:r w:rsidR="00BA68D9" w:rsidRPr="006B0FB3">
        <w:rPr>
          <w:rFonts w:ascii="Times New Roman" w:hAnsi="Times New Roman" w:cs="Times New Roman"/>
          <w:sz w:val="24"/>
          <w:szCs w:val="24"/>
        </w:rPr>
        <w:t>онкурсне</w:t>
      </w:r>
      <w:proofErr w:type="spellEnd"/>
      <w:r w:rsidR="00BA68D9" w:rsidRPr="006B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8D9" w:rsidRPr="006B0FB3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BA68D9" w:rsidRPr="006B0FB3">
        <w:rPr>
          <w:rFonts w:ascii="Times New Roman" w:hAnsi="Times New Roman" w:cs="Times New Roman"/>
          <w:sz w:val="24"/>
          <w:szCs w:val="24"/>
        </w:rPr>
        <w:t xml:space="preserve"> </w:t>
      </w:r>
      <w:r w:rsidR="00BA68D9">
        <w:rPr>
          <w:rFonts w:ascii="Times New Roman" w:hAnsi="Times New Roman" w:cs="Times New Roman"/>
          <w:sz w:val="24"/>
          <w:szCs w:val="24"/>
          <w:lang w:val="sr-Cyrl-CS"/>
        </w:rPr>
        <w:t>брише се део текста</w:t>
      </w:r>
      <w:r w:rsidR="0011522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BA68D9" w:rsidRPr="006B0F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A68D9" w:rsidRDefault="00BA68D9" w:rsidP="00BA68D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0EC7" w:rsidRPr="00A60EC7" w:rsidRDefault="00A60EC7" w:rsidP="00A60EC7">
      <w:pPr>
        <w:spacing w:after="0" w:line="27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60EC7">
        <w:rPr>
          <w:rFonts w:ascii="Times New Roman" w:hAnsi="Times New Roman" w:cs="Times New Roman"/>
          <w:b/>
          <w:sz w:val="24"/>
          <w:szCs w:val="24"/>
          <w:lang w:val="sr-Cyrl-CS"/>
        </w:rPr>
        <w:t>13.</w:t>
      </w:r>
      <w:r w:rsidRPr="00A60E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60E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Полиса осигурања (за сваку патију појединачно)</w:t>
      </w:r>
    </w:p>
    <w:p w:rsidR="00A60EC7" w:rsidRPr="00A60EC7" w:rsidRDefault="00A60EC7" w:rsidP="00A60EC7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60EC7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који наступа самостално, понуђач који наступа са подизвођачима, односно група понуђача је у обавези да уз понуду достави изјаву о прибављању полисе осигурања од професионалне одговорности за штету коју може причинити другој страни (Образац изјаве је саставни део конкурсне документације).  </w:t>
      </w:r>
    </w:p>
    <w:p w:rsidR="00A60EC7" w:rsidRPr="00A60EC7" w:rsidRDefault="00A60EC7" w:rsidP="00A60EC7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60EC7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чија понуда буде изабрана као најповољнија дужан је да у року од 7 (седам) дана од дана закључења уговора Наручиоцу достави полису осигурања од професионалне одговорности за штету коју може причинити другој страни, односно трећем лицу, у складу са Правилником о условима осигурања од професионалне одговорности („Службени гласник РС”, број 40/15).  </w:t>
      </w:r>
    </w:p>
    <w:p w:rsidR="00BA68D9" w:rsidRPr="00A60EC7" w:rsidRDefault="00BA68D9" w:rsidP="00A60EC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68D9" w:rsidRDefault="00BA68D9" w:rsidP="00A60EC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22E" w:rsidRDefault="0011522E" w:rsidP="00A60EC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22E" w:rsidRDefault="0011522E" w:rsidP="00A60EC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22E" w:rsidRDefault="0011522E" w:rsidP="00A60EC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0EC7" w:rsidRDefault="00A60EC7" w:rsidP="001152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kern w:val="1"/>
          <w:sz w:val="24"/>
          <w:szCs w:val="24"/>
          <w:lang w:val="sr-Cyrl-CS" w:eastAsia="ar-SA"/>
        </w:rPr>
      </w:pPr>
      <w:r w:rsidRPr="00A60EC7">
        <w:rPr>
          <w:rFonts w:ascii="Times New Roman" w:hAnsi="Times New Roman" w:cs="Times New Roman"/>
          <w:b/>
          <w:kern w:val="1"/>
          <w:sz w:val="24"/>
          <w:szCs w:val="24"/>
          <w:lang w:val="sr-Cyrl-CS" w:eastAsia="ar-SA"/>
        </w:rPr>
        <w:lastRenderedPageBreak/>
        <w:t xml:space="preserve">У моделу уговора УГОВОР О ПРУЖАЊУ УСЛУГА СЕРВИСИРАЊА И ОДРЖАВАЊА СЛУЖБЕНИХ АУТОМОБИЛА ПАРТИЈА 1, </w:t>
      </w:r>
      <w:r w:rsidR="00791D03">
        <w:rPr>
          <w:rFonts w:ascii="Times New Roman" w:hAnsi="Times New Roman" w:cs="Times New Roman"/>
          <w:b/>
          <w:kern w:val="1"/>
          <w:sz w:val="24"/>
          <w:szCs w:val="24"/>
          <w:lang w:val="sr-Cyrl-CS" w:eastAsia="ar-SA"/>
        </w:rPr>
        <w:t>мења се члан 4.</w:t>
      </w:r>
    </w:p>
    <w:p w:rsidR="00791D03" w:rsidRPr="00D43E49" w:rsidRDefault="00791D03" w:rsidP="0011522E">
      <w:pPr>
        <w:autoSpaceDE w:val="0"/>
        <w:autoSpaceDN w:val="0"/>
        <w:adjustRightInd w:val="0"/>
        <w:spacing w:after="0" w:line="240" w:lineRule="auto"/>
        <w:rPr>
          <w:szCs w:val="24"/>
          <w:lang w:val="sr-Cyrl-RS" w:eastAsia="sr-Latn-CS"/>
        </w:rPr>
      </w:pPr>
    </w:p>
    <w:p w:rsidR="00791D03" w:rsidRPr="00791D03" w:rsidRDefault="00791D03" w:rsidP="00791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1D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СРЕДСТВА ФИНАНСИЈСКОГ ОБЕЗБЕЂЕЊА </w:t>
      </w:r>
    </w:p>
    <w:p w:rsidR="00791D03" w:rsidRPr="00791D03" w:rsidRDefault="00791D03" w:rsidP="00791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91D03" w:rsidRPr="00791D03" w:rsidRDefault="00791D03" w:rsidP="00791D03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791D03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Члан 4.</w:t>
      </w:r>
    </w:p>
    <w:p w:rsidR="00791D03" w:rsidRPr="00791D03" w:rsidRDefault="00791D03" w:rsidP="00791D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Пружалац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791D03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  у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15 (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петнаест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1D03">
        <w:rPr>
          <w:rFonts w:ascii="Times New Roman" w:hAnsi="Times New Roman" w:cs="Times New Roman"/>
          <w:sz w:val="24"/>
          <w:szCs w:val="24"/>
        </w:rPr>
        <w:t>потписивања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proofErr w:type="gram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r w:rsidRPr="00791D03">
        <w:rPr>
          <w:rFonts w:ascii="Times New Roman" w:hAnsi="Times New Roman" w:cs="Times New Roman"/>
          <w:sz w:val="24"/>
          <w:szCs w:val="24"/>
          <w:lang w:val="sr-Cyrl-CS"/>
        </w:rPr>
        <w:t xml:space="preserve">достави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банкарску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гаранцију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10 %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ПДВ-а,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роком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60 (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шесдесет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дужи</w:t>
      </w:r>
      <w:proofErr w:type="spellEnd"/>
      <w:r w:rsidRPr="00791D03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коначно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безусловна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неопозива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платива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91D03" w:rsidRPr="00791D03" w:rsidRDefault="00791D03" w:rsidP="00791D03">
      <w:pPr>
        <w:tabs>
          <w:tab w:val="left" w:pos="171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D03" w:rsidRDefault="00791D03" w:rsidP="00791D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91D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Пружалац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15 (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петнаест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полису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причињену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трећих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важношћу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цео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свему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важећим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D03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791D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69D" w:rsidRDefault="00EF369D" w:rsidP="00791D0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F369D" w:rsidRDefault="00EF369D" w:rsidP="00791D0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369D">
        <w:rPr>
          <w:rFonts w:ascii="Times New Roman" w:hAnsi="Times New Roman" w:cs="Times New Roman"/>
          <w:b/>
          <w:sz w:val="24"/>
          <w:szCs w:val="24"/>
          <w:lang w:val="sr-Cyrl-CS"/>
        </w:rPr>
        <w:t>Тако да гласи:</w:t>
      </w:r>
    </w:p>
    <w:p w:rsidR="0011522E" w:rsidRPr="00EF369D" w:rsidRDefault="0011522E" w:rsidP="00791D0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ind w:hanging="141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Понуђач је дужан да у року од 5 (пет) дана од дана закључења уговора достави Наручиоцу:</w:t>
      </w:r>
    </w:p>
    <w:p w:rsidR="0011522E" w:rsidRPr="0011522E" w:rsidRDefault="0011522E" w:rsidP="0011522E">
      <w:pPr>
        <w:tabs>
          <w:tab w:val="left" w:pos="1410"/>
        </w:tabs>
        <w:spacing w:after="0" w:line="240" w:lineRule="auto"/>
        <w:ind w:hanging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Меницу за добро извршење посла са назначеним номиналним износом од 10 % процењене </w:t>
      </w:r>
      <w:r w:rsidRPr="0011522E"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вредности набавке </w:t>
      </w: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без ПДВ-а, оверену, потписану од стране овлашћеног лица и регистровану у складу са чланом 47а Закона о платном промету </w:t>
      </w:r>
      <w:r w:rsidRPr="0011522E">
        <w:rPr>
          <w:rFonts w:ascii="Times New Roman" w:eastAsia="Times New Roman" w:hAnsi="Times New Roman" w:cs="Times New Roman"/>
          <w:sz w:val="24"/>
          <w:szCs w:val="24"/>
        </w:rPr>
        <w:t>("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522E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proofErr w:type="gram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СРЈ",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>. 3/2002 и 5/2003 и "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43/2004, 62/2006, 111/2009 -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522E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, 31/2011 и 139/2014 -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Одлуком о ближим условима, садржини и начину вођења Регистра меница и овлашћења („Службени гласник РС“ бр. 56/2011 и 80/2015), са роком важења који је 30 дана дужи од истека рока важности уговора.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Менично овлашћење да се меница у износу од 10 % од процењене вредности набавке  без ПДВ-а, без сагласности Понуђача може поднети на наплату, у случају неизвршења обавеза из уговора.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Потврду о регистрацији менице.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Копију картона депонованих потписа код банке на којим се јасно виде депоновани потпис и печат Понуђача, оверен печатом банке са датумом овере, не старијим од 30 дана, од дана закључења уговора.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 овлашћеног лица на меници и меничном овлашћењу мора бити идентичан са потписом у картону депонованих потписа.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промене лица овлашћеног за заступање, менично овлашћење остаје на снази.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истека рока, Наручилац ће предметну меницу вратити, на писани захтев Понуђача.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Наручилац ће уновчити дату меницу уколико Понуђач не буде извршавао своје обавезе у роковима и на начин предвиђен уговором и понудом Понуђача.</w:t>
      </w:r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Понуђач не достави тражено средство обезбеђења, уговор се раскида.</w:t>
      </w:r>
    </w:p>
    <w:p w:rsidR="0011522E" w:rsidRPr="0011522E" w:rsidRDefault="0011522E" w:rsidP="0011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Меница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доставља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сваку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партију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посебно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јер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Наручилац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закључује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52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уговор</w:t>
      </w:r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понуђачем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сваку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партију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посебно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11522E" w:rsidRPr="0011522E" w:rsidRDefault="0011522E" w:rsidP="0011522E">
      <w:pPr>
        <w:spacing w:after="0" w:line="240" w:lineRule="auto"/>
        <w:ind w:firstLine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истеку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менице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предметну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меницу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вратити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писани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1D03" w:rsidRPr="0011522E" w:rsidRDefault="0011522E" w:rsidP="001152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522E">
        <w:rPr>
          <w:rFonts w:ascii="Times New Roman" w:eastAsia="Times New Roman" w:hAnsi="Times New Roman" w:cs="Times New Roman"/>
        </w:rPr>
        <w:t xml:space="preserve"> </w:t>
      </w:r>
    </w:p>
    <w:p w:rsidR="00791D03" w:rsidRPr="00EF369D" w:rsidRDefault="00791D03" w:rsidP="00EF369D">
      <w:pPr>
        <w:widowControl w:val="0"/>
        <w:shd w:val="clear" w:color="auto" w:fill="FFFFFF"/>
        <w:tabs>
          <w:tab w:val="left" w:pos="1440"/>
        </w:tabs>
        <w:spacing w:after="0" w:line="240" w:lineRule="auto"/>
        <w:rPr>
          <w:rFonts w:eastAsia="Arial"/>
          <w:szCs w:val="24"/>
          <w:lang w:val="sr-Cyrl-CS"/>
        </w:rPr>
      </w:pPr>
    </w:p>
    <w:p w:rsidR="00EF369D" w:rsidRDefault="00A60EC7" w:rsidP="0011522E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kern w:val="1"/>
          <w:sz w:val="24"/>
          <w:szCs w:val="24"/>
          <w:lang w:val="sr-Cyrl-CS" w:eastAsia="ar-SA"/>
        </w:rPr>
      </w:pPr>
      <w:r w:rsidRPr="00A60EC7">
        <w:rPr>
          <w:rFonts w:ascii="Times New Roman" w:hAnsi="Times New Roman" w:cs="Times New Roman"/>
          <w:b/>
          <w:kern w:val="1"/>
          <w:sz w:val="24"/>
          <w:szCs w:val="24"/>
          <w:lang w:val="sr-Cyrl-CS" w:eastAsia="ar-SA"/>
        </w:rPr>
        <w:t>У моделу уговора Уговор о пружању услуга одржавања</w:t>
      </w:r>
      <w:r w:rsidRPr="00A60EC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A60EC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возила марке Мазда, која су у гарантном периоду</w:t>
      </w:r>
      <w:r w:rsidRPr="00A60EC7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A60EC7">
        <w:rPr>
          <w:rFonts w:ascii="Times New Roman" w:hAnsi="Times New Roman" w:cs="Times New Roman"/>
          <w:b/>
          <w:sz w:val="24"/>
          <w:szCs w:val="24"/>
          <w:lang w:val="sr-Cyrl-CS"/>
        </w:rPr>
        <w:t>Партија 2</w:t>
      </w:r>
      <w:r w:rsidR="00EF369D" w:rsidRPr="00EF369D">
        <w:rPr>
          <w:rFonts w:ascii="Times New Roman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="00EF369D" w:rsidRPr="00A60EC7">
        <w:rPr>
          <w:rFonts w:ascii="Times New Roman" w:hAnsi="Times New Roman" w:cs="Times New Roman"/>
          <w:b/>
          <w:kern w:val="1"/>
          <w:sz w:val="24"/>
          <w:szCs w:val="24"/>
          <w:lang w:val="sr-Cyrl-CS" w:eastAsia="ar-SA"/>
        </w:rPr>
        <w:t xml:space="preserve">, </w:t>
      </w:r>
      <w:r w:rsidR="00EF369D">
        <w:rPr>
          <w:rFonts w:ascii="Times New Roman" w:hAnsi="Times New Roman" w:cs="Times New Roman"/>
          <w:b/>
          <w:kern w:val="1"/>
          <w:sz w:val="24"/>
          <w:szCs w:val="24"/>
          <w:lang w:val="sr-Cyrl-CS" w:eastAsia="ar-SA"/>
        </w:rPr>
        <w:t>мења се члан 4.</w:t>
      </w:r>
    </w:p>
    <w:p w:rsidR="00A60EC7" w:rsidRPr="00A60EC7" w:rsidRDefault="00A60EC7" w:rsidP="00EF369D">
      <w:p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b/>
          <w:sz w:val="24"/>
          <w:szCs w:val="24"/>
          <w:lang w:val="sr-Cyrl-RS" w:eastAsia="sr-Latn-CS"/>
        </w:rPr>
      </w:pPr>
    </w:p>
    <w:p w:rsidR="00EF369D" w:rsidRPr="00EF369D" w:rsidRDefault="00EF369D" w:rsidP="00EF369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Пружалац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EF369D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  у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15 (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петнаест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369D">
        <w:rPr>
          <w:rFonts w:ascii="Times New Roman" w:hAnsi="Times New Roman" w:cs="Times New Roman"/>
          <w:sz w:val="24"/>
          <w:szCs w:val="24"/>
        </w:rPr>
        <w:t>потписивања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proofErr w:type="gram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r w:rsidRPr="00EF369D">
        <w:rPr>
          <w:rFonts w:ascii="Times New Roman" w:hAnsi="Times New Roman" w:cs="Times New Roman"/>
          <w:sz w:val="24"/>
          <w:szCs w:val="24"/>
          <w:lang w:val="sr-Cyrl-CS"/>
        </w:rPr>
        <w:t xml:space="preserve">достави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банкарску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гаранцију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10 %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ПДВ-а,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роком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60 (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шесдесет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дужи</w:t>
      </w:r>
      <w:proofErr w:type="spellEnd"/>
      <w:r w:rsidRPr="00EF369D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истека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коначно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безусловна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неопозива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платива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F369D" w:rsidRPr="00EF369D" w:rsidRDefault="00EF369D" w:rsidP="00EF369D">
      <w:pPr>
        <w:tabs>
          <w:tab w:val="left" w:pos="171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69D" w:rsidRPr="00EF369D" w:rsidRDefault="00EF369D" w:rsidP="00EF369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F36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Пружалац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15 (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петнаест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полису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штету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причињену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стварима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трећих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важношћу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цео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свему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важећим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законским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69D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EF36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369D" w:rsidRPr="00EF369D" w:rsidRDefault="00EF369D" w:rsidP="00EF369D">
      <w:pPr>
        <w:widowControl w:val="0"/>
        <w:shd w:val="clear" w:color="auto" w:fill="FFFFFF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22E" w:rsidRPr="00EF369D" w:rsidRDefault="00EF369D" w:rsidP="00EF369D">
      <w:pPr>
        <w:widowControl w:val="0"/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EF369D">
        <w:rPr>
          <w:rFonts w:ascii="Times New Roman" w:eastAsia="Arial" w:hAnsi="Times New Roman" w:cs="Times New Roman"/>
          <w:sz w:val="24"/>
          <w:szCs w:val="24"/>
          <w:lang w:val="sr-Cyrl-CS"/>
        </w:rPr>
        <w:t>.</w:t>
      </w:r>
    </w:p>
    <w:p w:rsidR="00EF369D" w:rsidRDefault="00EF369D" w:rsidP="00EF369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F369D">
        <w:rPr>
          <w:rFonts w:ascii="Times New Roman" w:hAnsi="Times New Roman" w:cs="Times New Roman"/>
          <w:b/>
          <w:sz w:val="24"/>
          <w:szCs w:val="24"/>
          <w:lang w:val="sr-Cyrl-CS"/>
        </w:rPr>
        <w:t>Тако да гласи:</w:t>
      </w:r>
    </w:p>
    <w:p w:rsidR="0011522E" w:rsidRPr="00EF369D" w:rsidRDefault="0011522E" w:rsidP="00EF369D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ind w:hanging="141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Понуђач је дужан да у року од 5 (пет) дана од дана закључења уговора достави Наручиоцу: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Меницу за добро извршење посла са назначеним номиналним износом од 10 % процењене </w:t>
      </w:r>
      <w:r w:rsidRPr="0011522E"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вредности набавке </w:t>
      </w: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без ПДВ-а, оверену, потписану од стране овлашћеног лица и регистровану у складу са чланом 47а Закона о платном промету </w:t>
      </w:r>
      <w:r w:rsidRPr="0011522E">
        <w:rPr>
          <w:rFonts w:ascii="Times New Roman" w:eastAsia="Times New Roman" w:hAnsi="Times New Roman" w:cs="Times New Roman"/>
          <w:sz w:val="24"/>
          <w:szCs w:val="24"/>
        </w:rPr>
        <w:t>("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522E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proofErr w:type="gram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СРЈ",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>. 3/2002 и 5/2003 и "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43/2004, 62/2006, 111/2009 -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1522E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, 31/2011 и 139/2014 -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Одлуком о ближим условима, садржини и начину вођења Регистра меница и овлашћења („Службени гласник РС“ бр. 56/2011 и 80/2015), са роком важења који је 30 дана дужи од истека рока важности уговора.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Менично овлашћење да се меница у износу од 10 % од процењене вредности набавке  без ПДВ-а, без сагласности Понуђача може поднети на наплату, у случају неизвршења обавеза из уговора.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Потврду о регистрацији менице.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Копију картона депонованих потписа код банке на којим се јасно виде депоновани потпис и печат Понуђача, оверен печатом банке са датумом овере, не старијим од 30 дана, од дана закључења уговора.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 овлашћеног лица на меници и меничном овлашћењу мора бити идентичан са потписом у картону депонованих потписа.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случају промене лица овлашћеног за заступање, менично овлашћење остаје на снази.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истека рока, Наручилац ће предметну меницу вратити, на писани захтев Понуђача.</w:t>
      </w:r>
    </w:p>
    <w:p w:rsidR="0011522E" w:rsidRPr="0011522E" w:rsidRDefault="0011522E" w:rsidP="0011522E">
      <w:pPr>
        <w:keepNext/>
        <w:keepLines/>
        <w:tabs>
          <w:tab w:val="center" w:pos="426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Наручилац ће уновчити дату меницу уколико Понуђач не буде извршавао своје обавезе у роковима и на начин предвиђен уговором и понудом Понуђача.</w:t>
      </w:r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22E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Понуђач не достави тражено средство обезбеђења, уговор се раскида.</w:t>
      </w:r>
    </w:p>
    <w:p w:rsidR="0011522E" w:rsidRPr="0011522E" w:rsidRDefault="0011522E" w:rsidP="001152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Меница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доставља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сваку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партију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посебно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јер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Наручилац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закључује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52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уговор</w:t>
      </w:r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понуђачем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сваку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партију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>посебно</w:t>
      </w:r>
      <w:proofErr w:type="spellEnd"/>
      <w:r w:rsidRPr="0011522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11522E" w:rsidRPr="0011522E" w:rsidRDefault="0011522E" w:rsidP="0011522E">
      <w:pPr>
        <w:spacing w:after="0" w:line="240" w:lineRule="auto"/>
        <w:ind w:firstLine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истеку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менице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предметну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меницу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вратити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писани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522E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11522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522E" w:rsidRPr="0011522E" w:rsidRDefault="0011522E" w:rsidP="0011522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1522E">
        <w:rPr>
          <w:rFonts w:ascii="Times New Roman" w:eastAsia="Times New Roman" w:hAnsi="Times New Roman" w:cs="Times New Roman"/>
        </w:rPr>
        <w:t xml:space="preserve"> </w:t>
      </w:r>
    </w:p>
    <w:p w:rsidR="008907AF" w:rsidRPr="00FB683E" w:rsidRDefault="008907AF" w:rsidP="008907AF">
      <w:pPr>
        <w:keepNext/>
        <w:keepLines/>
        <w:spacing w:after="11" w:line="256" w:lineRule="auto"/>
        <w:ind w:right="721"/>
        <w:outlineLvl w:val="3"/>
        <w:rPr>
          <w:rFonts w:ascii="Times New Roman" w:eastAsia="Arial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               </w:t>
      </w: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МЕНИЧНО ОВЛАШЋЕЊЕ – ПИСМО </w:t>
      </w:r>
      <w:r>
        <w:rPr>
          <w:rFonts w:ascii="Times New Roman" w:eastAsia="Arial" w:hAnsi="Times New Roman"/>
          <w:b/>
          <w:color w:val="000000" w:themeColor="text1"/>
          <w:sz w:val="24"/>
          <w:szCs w:val="24"/>
          <w:lang w:val="sr-Cyrl-CS"/>
        </w:rPr>
        <w:t>(за сваку партију посебно)</w:t>
      </w:r>
    </w:p>
    <w:p w:rsidR="008907AF" w:rsidRPr="00FB683E" w:rsidRDefault="008907AF" w:rsidP="008907AF">
      <w:pPr>
        <w:spacing w:after="5" w:line="264" w:lineRule="auto"/>
        <w:ind w:left="715" w:hanging="10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ДУЖНИК: ____________________________________________ </w:t>
      </w:r>
    </w:p>
    <w:p w:rsidR="008907AF" w:rsidRPr="00FB683E" w:rsidRDefault="008907AF" w:rsidP="008907AF">
      <w:pPr>
        <w:spacing w:after="5" w:line="264" w:lineRule="auto"/>
        <w:ind w:left="715" w:hanging="10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Седиште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: _____________________________________________ </w:t>
      </w:r>
    </w:p>
    <w:p w:rsidR="008907AF" w:rsidRPr="00FB683E" w:rsidRDefault="008907AF" w:rsidP="008907AF">
      <w:pPr>
        <w:spacing w:after="5" w:line="264" w:lineRule="auto"/>
        <w:ind w:left="715" w:hanging="10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Матични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број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: ________________________________________ </w:t>
      </w:r>
    </w:p>
    <w:p w:rsidR="008907AF" w:rsidRPr="00FB683E" w:rsidRDefault="008907AF" w:rsidP="008907AF">
      <w:pPr>
        <w:spacing w:after="5" w:line="264" w:lineRule="auto"/>
        <w:ind w:left="715" w:hanging="10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Порески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идентификациони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број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ПИБ: ___________________ </w:t>
      </w:r>
    </w:p>
    <w:p w:rsidR="008907AF" w:rsidRPr="00FB683E" w:rsidRDefault="008907AF" w:rsidP="008907AF">
      <w:pPr>
        <w:spacing w:after="5" w:line="264" w:lineRule="auto"/>
        <w:ind w:left="715" w:hanging="10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Текући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рачун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: _________________________________________ </w:t>
      </w:r>
    </w:p>
    <w:p w:rsidR="008907AF" w:rsidRPr="00FB683E" w:rsidRDefault="008907AF" w:rsidP="008907AF">
      <w:pPr>
        <w:spacing w:after="5" w:line="264" w:lineRule="auto"/>
        <w:ind w:left="715" w:hanging="10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Код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банке</w:t>
      </w:r>
      <w:proofErr w:type="spellEnd"/>
      <w:proofErr w:type="gram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:_</w:t>
      </w:r>
      <w:proofErr w:type="gram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____________________________________________ </w:t>
      </w:r>
    </w:p>
    <w:p w:rsidR="008907AF" w:rsidRPr="00FB683E" w:rsidRDefault="008907AF" w:rsidP="008907AF">
      <w:pPr>
        <w:spacing w:after="14" w:line="256" w:lineRule="auto"/>
        <w:ind w:left="720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</w:p>
    <w:p w:rsidR="008907AF" w:rsidRPr="00FB683E" w:rsidRDefault="008907AF" w:rsidP="008907AF">
      <w:pPr>
        <w:spacing w:after="5" w:line="264" w:lineRule="auto"/>
        <w:ind w:left="715" w:hanging="10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ИЗДАЈЕ </w:t>
      </w:r>
    </w:p>
    <w:p w:rsidR="008907AF" w:rsidRPr="00FB683E" w:rsidRDefault="008907AF" w:rsidP="008907AF">
      <w:pPr>
        <w:spacing w:line="256" w:lineRule="auto"/>
        <w:ind w:left="655" w:right="1" w:hanging="10"/>
        <w:jc w:val="center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МЕНИЧНО ОВЛАШЋЕЊЕ - ПИСМО </w:t>
      </w:r>
    </w:p>
    <w:p w:rsidR="008907AF" w:rsidRPr="00FB683E" w:rsidRDefault="008907AF" w:rsidP="008907AF">
      <w:pPr>
        <w:spacing w:line="256" w:lineRule="auto"/>
        <w:ind w:left="655" w:hanging="10"/>
        <w:jc w:val="center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за</w:t>
      </w:r>
      <w:proofErr w:type="spellEnd"/>
      <w:proofErr w:type="gram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корисника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сопствене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  <w:lang w:val="sr-Cyrl-CS"/>
        </w:rPr>
        <w:t xml:space="preserve"> соло</w:t>
      </w: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менице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  <w:lang w:val="sr-Cyrl-CS"/>
        </w:rPr>
        <w:t xml:space="preserve"> за добро извршење посла</w:t>
      </w: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–  </w:t>
      </w: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КОРИСНИК: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  <w:t>Министарство, грађевинарства, саобраћаја и инфраструктуре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Поверилац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) </w:t>
      </w: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Седиште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Београд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Немањина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22-26 </w:t>
      </w: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Предајемо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Вам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1 (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једну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сопствену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  <w:t xml:space="preserve"> соло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меницу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серије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__________________ и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овлашћујемо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  <w:t>Министарство, грађевинарства, саобраћаја и инфраструктуре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Београд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Немањина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22-26, 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као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повериоца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предату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меницу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може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попунити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износ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од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r w:rsidR="001B0245">
        <w:rPr>
          <w:rFonts w:ascii="Times New Roman" w:eastAsia="Arial" w:hAnsi="Times New Roman"/>
          <w:color w:val="000000" w:themeColor="text1"/>
          <w:sz w:val="24"/>
          <w:szCs w:val="24"/>
          <w:lang w:val="sr-Cyrl-RS"/>
        </w:rPr>
        <w:t>10</w:t>
      </w:r>
      <w:bookmarkStart w:id="0" w:name="_GoBack"/>
      <w:bookmarkEnd w:id="0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% (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десет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посто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од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укупне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вредности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  <w:t>Уговора  без ПДВ-а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ЈН </w:t>
      </w:r>
      <w:r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  <w:t>16/2018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  <w:t xml:space="preserve"> – јавна набавка мале вредности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,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што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номинално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износи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_______________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динара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  <w:t>без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ПДВ-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  <w:t>а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а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основу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гаранције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добро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извршења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посла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Рок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важења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менице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је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од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_________ 201</w:t>
      </w:r>
      <w:r>
        <w:rPr>
          <w:rFonts w:ascii="Times New Roman" w:eastAsia="Arial" w:hAnsi="Times New Roman"/>
          <w:color w:val="000000" w:themeColor="text1"/>
          <w:sz w:val="24"/>
          <w:szCs w:val="24"/>
          <w:lang w:val="sr-Cyrl-RS"/>
        </w:rPr>
        <w:t>8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године</w:t>
      </w:r>
      <w:proofErr w:type="spellEnd"/>
      <w:proofErr w:type="gram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__________ 201</w:t>
      </w:r>
      <w:r>
        <w:rPr>
          <w:rFonts w:ascii="Times New Roman" w:eastAsia="Arial" w:hAnsi="Times New Roman"/>
          <w:color w:val="000000" w:themeColor="text1"/>
          <w:sz w:val="24"/>
          <w:szCs w:val="24"/>
          <w:lang w:val="sr-Cyrl-RS"/>
        </w:rPr>
        <w:t>9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године</w:t>
      </w:r>
      <w:proofErr w:type="spellEnd"/>
      <w:proofErr w:type="gram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 </w:t>
      </w: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Овлашћујемо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  <w:t>Министарство, грађевинарства, саобраћаја и инфраструктуре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Београд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Немањина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22-26, 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као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Повериоца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своју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корист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безусловно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неопозиво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, «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Без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протеста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» и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трошкова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вансудски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може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извршити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наплату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свих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рачуна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Дужника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Овлашћујем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банку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код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које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имамо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рачун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наплату-плаћање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изврши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терет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свих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наших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рачуна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а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као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поднети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налог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наплату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заведе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распоред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чекања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случају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рачуну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уопште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нема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или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нема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довољно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средстава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или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због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поштовања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приоритета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наплати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рачуна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Дужник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одриче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права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повлачење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овог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овлашћења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опозив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овог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овлашћења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стављање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приговора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задужење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сторнирање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овом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основу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наплату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Меница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је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важећа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и у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случају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дође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промене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лица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овлашћеног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заступање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располагање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средствима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текућем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рачуну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Дужника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статусних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промена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оснивања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нових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правних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субјеката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од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стране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Дужника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 </w:t>
      </w: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Меница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је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потписана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од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стране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овлашћеног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лица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заступање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_____________________ (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име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презиме</w:t>
      </w:r>
      <w:proofErr w:type="spellEnd"/>
      <w:proofErr w:type="gram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) 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чији</w:t>
      </w:r>
      <w:proofErr w:type="spellEnd"/>
      <w:proofErr w:type="gram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потпис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налази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картону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депонованих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потписа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код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наведене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банке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меници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је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стављен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печат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потпис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издаваоца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менице-трасанта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 </w:t>
      </w: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</w:p>
    <w:p w:rsidR="008907AF" w:rsidRPr="00FB683E" w:rsidRDefault="008907AF" w:rsidP="008907AF">
      <w:pPr>
        <w:spacing w:after="9" w:line="264" w:lineRule="auto"/>
        <w:ind w:right="68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lastRenderedPageBreak/>
        <w:t>Ово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овлашћење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сачињено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је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у 2 (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два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истоветна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примерка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од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којих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1 (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један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Дужника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, а 1 (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један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)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за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Повериоца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. </w:t>
      </w:r>
    </w:p>
    <w:p w:rsidR="008907AF" w:rsidRPr="00FB683E" w:rsidRDefault="008907AF" w:rsidP="008907AF">
      <w:pPr>
        <w:spacing w:after="0" w:line="264" w:lineRule="auto"/>
        <w:rPr>
          <w:rFonts w:ascii="Times New Roman" w:eastAsia="Arial" w:hAnsi="Times New Roman"/>
          <w:b/>
          <w:color w:val="000000" w:themeColor="text1"/>
          <w:sz w:val="24"/>
          <w:szCs w:val="24"/>
        </w:rPr>
      </w:pPr>
    </w:p>
    <w:p w:rsidR="008907AF" w:rsidRPr="00FB683E" w:rsidRDefault="008907AF" w:rsidP="008907AF">
      <w:pPr>
        <w:spacing w:after="0" w:line="264" w:lineRule="auto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Датум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место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издавања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овлашћења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              М.П.           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Дужник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– </w:t>
      </w:r>
      <w:proofErr w:type="spellStart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>издавалац</w:t>
      </w:r>
      <w:proofErr w:type="spellEnd"/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</w:t>
      </w: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  <w:lang w:val="sr-Cyrl-CS"/>
        </w:rPr>
        <w:t>менице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 </w:t>
      </w: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                              </w:t>
      </w: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  <w:lang w:val="sr-Cyrl-CS"/>
        </w:rPr>
        <w:t xml:space="preserve">                           </w:t>
      </w: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</w:rPr>
        <w:t xml:space="preserve">                                                           </w:t>
      </w:r>
      <w:r w:rsidRPr="00FB683E">
        <w:rPr>
          <w:rFonts w:ascii="Times New Roman" w:eastAsia="Arial" w:hAnsi="Times New Roman"/>
          <w:b/>
          <w:color w:val="000000" w:themeColor="text1"/>
          <w:sz w:val="24"/>
          <w:szCs w:val="24"/>
          <w:lang w:val="sr-Cyrl-CS"/>
        </w:rPr>
        <w:t xml:space="preserve">                 </w:t>
      </w:r>
    </w:p>
    <w:p w:rsidR="008907AF" w:rsidRPr="00FB683E" w:rsidRDefault="008907AF" w:rsidP="008907AF">
      <w:pPr>
        <w:tabs>
          <w:tab w:val="left" w:pos="5880"/>
        </w:tabs>
        <w:spacing w:after="0" w:line="256" w:lineRule="auto"/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</w:pPr>
      <w:r w:rsidRPr="00FB683E"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  <w:t xml:space="preserve">    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____________________________                   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ab/>
        <w:t xml:space="preserve">       ________________________</w:t>
      </w:r>
    </w:p>
    <w:p w:rsidR="008907AF" w:rsidRPr="00FB683E" w:rsidRDefault="008907AF" w:rsidP="008907AF">
      <w:pPr>
        <w:spacing w:after="0" w:line="264" w:lineRule="auto"/>
        <w:ind w:hanging="10"/>
        <w:jc w:val="both"/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</w:pP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ab/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ab/>
      </w:r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ab/>
        <w:t xml:space="preserve"> </w:t>
      </w:r>
      <w:proofErr w:type="spellStart"/>
      <w:proofErr w:type="gram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потпис</w:t>
      </w:r>
      <w:proofErr w:type="spellEnd"/>
      <w:proofErr w:type="gram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овлашћеног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FB683E">
        <w:rPr>
          <w:rFonts w:ascii="Times New Roman" w:eastAsia="Arial" w:hAnsi="Times New Roman"/>
          <w:color w:val="000000" w:themeColor="text1"/>
          <w:sz w:val="24"/>
          <w:szCs w:val="24"/>
        </w:rPr>
        <w:t>лиц</w:t>
      </w:r>
      <w:proofErr w:type="spellEnd"/>
      <w:r w:rsidRPr="00FB683E">
        <w:rPr>
          <w:rFonts w:ascii="Times New Roman" w:eastAsia="Arial" w:hAnsi="Times New Roman"/>
          <w:color w:val="000000" w:themeColor="text1"/>
          <w:sz w:val="24"/>
          <w:szCs w:val="24"/>
          <w:lang w:val="sr-Cyrl-CS"/>
        </w:rPr>
        <w:t>а</w:t>
      </w:r>
    </w:p>
    <w:p w:rsidR="008907AF" w:rsidRPr="00FB683E" w:rsidRDefault="008907AF" w:rsidP="008907AF">
      <w:pPr>
        <w:spacing w:after="0" w:line="264" w:lineRule="auto"/>
        <w:ind w:hanging="10"/>
        <w:jc w:val="both"/>
        <w:rPr>
          <w:b/>
          <w:i/>
          <w:color w:val="000000" w:themeColor="text1"/>
          <w:szCs w:val="24"/>
          <w:lang w:val="sr-Cyrl-CS"/>
        </w:rPr>
      </w:pPr>
    </w:p>
    <w:p w:rsidR="00875550" w:rsidRPr="00A60EC7" w:rsidRDefault="00875550" w:rsidP="0011522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5550" w:rsidRPr="00A60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92"/>
    <w:rsid w:val="00002509"/>
    <w:rsid w:val="00014F92"/>
    <w:rsid w:val="000200D5"/>
    <w:rsid w:val="00035872"/>
    <w:rsid w:val="00042D0B"/>
    <w:rsid w:val="000433B7"/>
    <w:rsid w:val="00045CD6"/>
    <w:rsid w:val="000534DE"/>
    <w:rsid w:val="00054E7F"/>
    <w:rsid w:val="00080248"/>
    <w:rsid w:val="00094E13"/>
    <w:rsid w:val="0009748F"/>
    <w:rsid w:val="000B2810"/>
    <w:rsid w:val="000C0D87"/>
    <w:rsid w:val="000C3F38"/>
    <w:rsid w:val="000C6C74"/>
    <w:rsid w:val="000E1D84"/>
    <w:rsid w:val="000E4D71"/>
    <w:rsid w:val="000F6100"/>
    <w:rsid w:val="001004BF"/>
    <w:rsid w:val="00105842"/>
    <w:rsid w:val="00105BED"/>
    <w:rsid w:val="00110DEB"/>
    <w:rsid w:val="0011522E"/>
    <w:rsid w:val="00115FBC"/>
    <w:rsid w:val="0013349B"/>
    <w:rsid w:val="00136961"/>
    <w:rsid w:val="001437CA"/>
    <w:rsid w:val="001644E5"/>
    <w:rsid w:val="00166CED"/>
    <w:rsid w:val="00167AB8"/>
    <w:rsid w:val="00174D0B"/>
    <w:rsid w:val="00175F87"/>
    <w:rsid w:val="001800D1"/>
    <w:rsid w:val="00185F3A"/>
    <w:rsid w:val="0019147F"/>
    <w:rsid w:val="001A2311"/>
    <w:rsid w:val="001B0245"/>
    <w:rsid w:val="001B0EF3"/>
    <w:rsid w:val="001E0818"/>
    <w:rsid w:val="001F6C69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D080B"/>
    <w:rsid w:val="002E7718"/>
    <w:rsid w:val="002F5C03"/>
    <w:rsid w:val="0030201C"/>
    <w:rsid w:val="003123F3"/>
    <w:rsid w:val="0033790C"/>
    <w:rsid w:val="00352D59"/>
    <w:rsid w:val="00361B75"/>
    <w:rsid w:val="00365540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40355E"/>
    <w:rsid w:val="00425CED"/>
    <w:rsid w:val="0043493A"/>
    <w:rsid w:val="004371FF"/>
    <w:rsid w:val="00451D9A"/>
    <w:rsid w:val="00456984"/>
    <w:rsid w:val="00461AB5"/>
    <w:rsid w:val="0047057F"/>
    <w:rsid w:val="00472AE2"/>
    <w:rsid w:val="0047716F"/>
    <w:rsid w:val="00490355"/>
    <w:rsid w:val="004B31FB"/>
    <w:rsid w:val="004B422E"/>
    <w:rsid w:val="004B4EE1"/>
    <w:rsid w:val="004D622F"/>
    <w:rsid w:val="004D6F28"/>
    <w:rsid w:val="004E75D4"/>
    <w:rsid w:val="004F00D0"/>
    <w:rsid w:val="005032D0"/>
    <w:rsid w:val="00510A21"/>
    <w:rsid w:val="005154AC"/>
    <w:rsid w:val="00517B0C"/>
    <w:rsid w:val="00530E83"/>
    <w:rsid w:val="00541A04"/>
    <w:rsid w:val="005545DC"/>
    <w:rsid w:val="00557DD7"/>
    <w:rsid w:val="005817B7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F0158"/>
    <w:rsid w:val="005F5648"/>
    <w:rsid w:val="00610E7B"/>
    <w:rsid w:val="006303FD"/>
    <w:rsid w:val="00632F17"/>
    <w:rsid w:val="00636E5A"/>
    <w:rsid w:val="00644C38"/>
    <w:rsid w:val="00667045"/>
    <w:rsid w:val="00670269"/>
    <w:rsid w:val="006A12AE"/>
    <w:rsid w:val="006A211A"/>
    <w:rsid w:val="006A2272"/>
    <w:rsid w:val="006B0B6C"/>
    <w:rsid w:val="006B7B76"/>
    <w:rsid w:val="006C450B"/>
    <w:rsid w:val="006D6A33"/>
    <w:rsid w:val="006E17F6"/>
    <w:rsid w:val="006E3767"/>
    <w:rsid w:val="006F30B7"/>
    <w:rsid w:val="006F73DA"/>
    <w:rsid w:val="00706CC0"/>
    <w:rsid w:val="007118AC"/>
    <w:rsid w:val="0073175F"/>
    <w:rsid w:val="0074128E"/>
    <w:rsid w:val="0074172D"/>
    <w:rsid w:val="00744C39"/>
    <w:rsid w:val="00755A72"/>
    <w:rsid w:val="00761C44"/>
    <w:rsid w:val="007709EE"/>
    <w:rsid w:val="00780DAB"/>
    <w:rsid w:val="00784DF3"/>
    <w:rsid w:val="00786B10"/>
    <w:rsid w:val="00791D03"/>
    <w:rsid w:val="007A5DAB"/>
    <w:rsid w:val="007C2773"/>
    <w:rsid w:val="007C3A01"/>
    <w:rsid w:val="007C4EF1"/>
    <w:rsid w:val="007D61A4"/>
    <w:rsid w:val="007F5690"/>
    <w:rsid w:val="007F7706"/>
    <w:rsid w:val="008079EB"/>
    <w:rsid w:val="00811CCA"/>
    <w:rsid w:val="00814CB8"/>
    <w:rsid w:val="0084106A"/>
    <w:rsid w:val="008617CB"/>
    <w:rsid w:val="00872B8C"/>
    <w:rsid w:val="00875550"/>
    <w:rsid w:val="008907AF"/>
    <w:rsid w:val="008B1F78"/>
    <w:rsid w:val="008B2852"/>
    <w:rsid w:val="008B3E04"/>
    <w:rsid w:val="008B7BE5"/>
    <w:rsid w:val="008C3F5A"/>
    <w:rsid w:val="008D5830"/>
    <w:rsid w:val="008F7B9D"/>
    <w:rsid w:val="009127FD"/>
    <w:rsid w:val="009221BF"/>
    <w:rsid w:val="00960929"/>
    <w:rsid w:val="00965334"/>
    <w:rsid w:val="00966541"/>
    <w:rsid w:val="00977964"/>
    <w:rsid w:val="00980C31"/>
    <w:rsid w:val="00980ECE"/>
    <w:rsid w:val="00992D8F"/>
    <w:rsid w:val="00995A4C"/>
    <w:rsid w:val="009B3C9E"/>
    <w:rsid w:val="009E2B24"/>
    <w:rsid w:val="009E45B0"/>
    <w:rsid w:val="009E71A1"/>
    <w:rsid w:val="00A13414"/>
    <w:rsid w:val="00A13492"/>
    <w:rsid w:val="00A263C7"/>
    <w:rsid w:val="00A27223"/>
    <w:rsid w:val="00A35FA6"/>
    <w:rsid w:val="00A401CC"/>
    <w:rsid w:val="00A46F03"/>
    <w:rsid w:val="00A5717E"/>
    <w:rsid w:val="00A5772E"/>
    <w:rsid w:val="00A60EC7"/>
    <w:rsid w:val="00A72155"/>
    <w:rsid w:val="00AA092F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A38ED"/>
    <w:rsid w:val="00BA68D9"/>
    <w:rsid w:val="00BA7D5E"/>
    <w:rsid w:val="00BB009F"/>
    <w:rsid w:val="00BB0A26"/>
    <w:rsid w:val="00BB1B82"/>
    <w:rsid w:val="00BB77F4"/>
    <w:rsid w:val="00BC3CD8"/>
    <w:rsid w:val="00BD3A2A"/>
    <w:rsid w:val="00BE199B"/>
    <w:rsid w:val="00BE6498"/>
    <w:rsid w:val="00C00F91"/>
    <w:rsid w:val="00C01DED"/>
    <w:rsid w:val="00C028C0"/>
    <w:rsid w:val="00C07042"/>
    <w:rsid w:val="00C15F2E"/>
    <w:rsid w:val="00C32ADE"/>
    <w:rsid w:val="00C33FA9"/>
    <w:rsid w:val="00C460BE"/>
    <w:rsid w:val="00C54CB2"/>
    <w:rsid w:val="00C62BD6"/>
    <w:rsid w:val="00C77DF2"/>
    <w:rsid w:val="00C84114"/>
    <w:rsid w:val="00C97DB7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4640F"/>
    <w:rsid w:val="00D506B9"/>
    <w:rsid w:val="00D5275D"/>
    <w:rsid w:val="00D70E43"/>
    <w:rsid w:val="00D71FEF"/>
    <w:rsid w:val="00D73E9B"/>
    <w:rsid w:val="00D7503D"/>
    <w:rsid w:val="00DA179E"/>
    <w:rsid w:val="00DA3266"/>
    <w:rsid w:val="00DA3D8A"/>
    <w:rsid w:val="00DA5943"/>
    <w:rsid w:val="00DC4FF8"/>
    <w:rsid w:val="00DE23CD"/>
    <w:rsid w:val="00DF4F24"/>
    <w:rsid w:val="00E114A7"/>
    <w:rsid w:val="00E162F4"/>
    <w:rsid w:val="00E2100E"/>
    <w:rsid w:val="00E21F92"/>
    <w:rsid w:val="00E5311C"/>
    <w:rsid w:val="00E63F61"/>
    <w:rsid w:val="00E70CE4"/>
    <w:rsid w:val="00E750A4"/>
    <w:rsid w:val="00E77B49"/>
    <w:rsid w:val="00E80381"/>
    <w:rsid w:val="00E916A7"/>
    <w:rsid w:val="00E94D70"/>
    <w:rsid w:val="00E96920"/>
    <w:rsid w:val="00EA432A"/>
    <w:rsid w:val="00EA6B3D"/>
    <w:rsid w:val="00EC313D"/>
    <w:rsid w:val="00EF369D"/>
    <w:rsid w:val="00EF6239"/>
    <w:rsid w:val="00F077F8"/>
    <w:rsid w:val="00F16764"/>
    <w:rsid w:val="00F20D0F"/>
    <w:rsid w:val="00F2428E"/>
    <w:rsid w:val="00F37F1A"/>
    <w:rsid w:val="00F4738E"/>
    <w:rsid w:val="00F56427"/>
    <w:rsid w:val="00F67ED8"/>
    <w:rsid w:val="00F87D31"/>
    <w:rsid w:val="00F96CC5"/>
    <w:rsid w:val="00FA44F6"/>
    <w:rsid w:val="00FC10D6"/>
    <w:rsid w:val="00FC4DC3"/>
    <w:rsid w:val="00FC541A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D84F0-DEAA-49B0-8AC5-11C819ED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6</cp:revision>
  <dcterms:created xsi:type="dcterms:W3CDTF">2018-03-21T09:02:00Z</dcterms:created>
  <dcterms:modified xsi:type="dcterms:W3CDTF">2018-03-22T08:11:00Z</dcterms:modified>
</cp:coreProperties>
</file>