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2F" w:rsidRPr="001A1F2C" w:rsidRDefault="001A1F2C" w:rsidP="0064332F">
      <w:pPr>
        <w:pStyle w:val="Default"/>
        <w:jc w:val="center"/>
        <w:outlineLvl w:val="0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INVITATION FOR TENDERS </w:t>
      </w:r>
    </w:p>
    <w:p w:rsidR="0064332F" w:rsidRPr="00FD2BA8" w:rsidRDefault="0064332F" w:rsidP="0064332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12F6F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459B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Nemanjina</w:t>
            </w:r>
            <w:proofErr w:type="spellEnd"/>
            <w:r>
              <w:rPr>
                <w:lang w:val="en-GB"/>
              </w:rPr>
              <w:t xml:space="preserve"> street, no: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E84AFF" w:rsidP="00212F6F">
            <w:pPr>
              <w:ind w:left="60"/>
              <w:rPr>
                <w:color w:val="000000"/>
              </w:rPr>
            </w:pPr>
            <w:hyperlink r:id="rId4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8534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512F07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procedure of p</w:t>
            </w:r>
            <w:r w:rsidR="002459BF">
              <w:rPr>
                <w:lang w:val="en-GB"/>
              </w:rPr>
              <w:t xml:space="preserve">ublic </w:t>
            </w:r>
            <w:r>
              <w:rPr>
                <w:lang w:val="en-GB"/>
              </w:rPr>
              <w:t>p</w:t>
            </w:r>
            <w:r w:rsidR="002459BF">
              <w:rPr>
                <w:lang w:val="en-GB"/>
              </w:rPr>
              <w:t xml:space="preserve">rocurement, </w:t>
            </w:r>
            <w:r w:rsidR="005823A6">
              <w:rPr>
                <w:lang w:val="en-GB"/>
              </w:rPr>
              <w:t xml:space="preserve">public procurement </w:t>
            </w:r>
            <w:r w:rsidR="002459BF">
              <w:rPr>
                <w:lang w:val="en-GB"/>
              </w:rPr>
              <w:t>no:</w:t>
            </w:r>
            <w:r w:rsidR="00DA311A">
              <w:rPr>
                <w:lang w:val="en-GB"/>
              </w:rPr>
              <w:t xml:space="preserve"> 21/2018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 w:rsidRPr="002459BF">
              <w:rPr>
                <w:lang w:val="en-GB"/>
              </w:rPr>
              <w:t>Services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4332F" w:rsidRPr="007619A5" w:rsidRDefault="00DA311A" w:rsidP="007619A5">
            <w:pPr>
              <w:jc w:val="both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 xml:space="preserve">Designing and execution of works on construction of state road </w:t>
            </w:r>
            <w:proofErr w:type="spellStart"/>
            <w:r>
              <w:rPr>
                <w:color w:val="000000"/>
              </w:rPr>
              <w:t>Kragujevac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Batocina</w:t>
            </w:r>
            <w:proofErr w:type="spellEnd"/>
            <w:r>
              <w:rPr>
                <w:color w:val="000000"/>
              </w:rPr>
              <w:t>, section km 0+000 do km 5+000.</w:t>
            </w:r>
            <w:r w:rsidR="0064332F" w:rsidRPr="002459BF">
              <w:rPr>
                <w:b/>
                <w:bCs/>
                <w:color w:val="000000"/>
              </w:rPr>
              <w:t xml:space="preserve"> </w:t>
            </w:r>
            <w:r w:rsidR="002459BF">
              <w:rPr>
                <w:bCs/>
                <w:color w:val="000000"/>
              </w:rPr>
              <w:t>Name and designa</w:t>
            </w:r>
            <w:r w:rsidR="004C5479">
              <w:rPr>
                <w:bCs/>
                <w:color w:val="000000"/>
              </w:rPr>
              <w:t>tion from the g</w:t>
            </w:r>
            <w:r w:rsidR="002459BF">
              <w:rPr>
                <w:bCs/>
                <w:color w:val="000000"/>
              </w:rPr>
              <w:t>eneral</w:t>
            </w:r>
            <w:r w:rsidR="004C5479">
              <w:rPr>
                <w:bCs/>
                <w:color w:val="000000"/>
              </w:rPr>
              <w:t xml:space="preserve"> procurement</w:t>
            </w:r>
            <w:r w:rsidR="002459BF">
              <w:rPr>
                <w:bCs/>
                <w:color w:val="000000"/>
              </w:rPr>
              <w:t xml:space="preserve"> </w:t>
            </w:r>
            <w:r w:rsidR="004C5479">
              <w:rPr>
                <w:bCs/>
                <w:color w:val="000000"/>
              </w:rPr>
              <w:t>g</w:t>
            </w:r>
            <w:r w:rsidR="002459BF">
              <w:rPr>
                <w:bCs/>
                <w:color w:val="000000"/>
              </w:rPr>
              <w:t>lossary</w:t>
            </w:r>
            <w:r w:rsidR="0064332F" w:rsidRPr="002459BF">
              <w:rPr>
                <w:color w:val="000000"/>
              </w:rPr>
              <w:t>:</w:t>
            </w:r>
            <w:r w:rsidR="0064332F" w:rsidRPr="002459BF">
              <w:rPr>
                <w:rFonts w:eastAsia="MS Mincho"/>
                <w:bCs/>
              </w:rPr>
              <w:t xml:space="preserve"> </w:t>
            </w:r>
            <w:r>
              <w:t>IA01</w:t>
            </w:r>
            <w:r w:rsidR="007D19E7" w:rsidRPr="002459BF">
              <w:t xml:space="preserve"> </w:t>
            </w:r>
            <w:r w:rsidR="002459BF">
              <w:t>–</w:t>
            </w:r>
            <w:r w:rsidR="007D19E7" w:rsidRPr="002459BF">
              <w:t xml:space="preserve"> </w:t>
            </w:r>
            <w:r>
              <w:t>Design and construction</w:t>
            </w:r>
            <w:r w:rsidR="007D19E7" w:rsidRPr="002459BF">
              <w:t>.</w:t>
            </w:r>
          </w:p>
        </w:tc>
      </w:tr>
    </w:tbl>
    <w:p w:rsidR="0064332F" w:rsidRPr="00FD2BA8" w:rsidRDefault="0064332F" w:rsidP="0064332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212F6F">
        <w:trPr>
          <w:trHeight w:val="138"/>
        </w:trPr>
        <w:tc>
          <w:tcPr>
            <w:tcW w:w="4927" w:type="dxa"/>
          </w:tcPr>
          <w:p w:rsidR="0064332F" w:rsidRPr="00285344" w:rsidRDefault="00285344" w:rsidP="00285344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Tender award criteria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4C5479" w:rsidP="004C5479">
            <w:pPr>
              <w:spacing w:line="270" w:lineRule="atLeast"/>
              <w:jc w:val="both"/>
            </w:pPr>
            <w:r>
              <w:t xml:space="preserve">The Decision on contract award shall be made based on appliance of </w:t>
            </w:r>
            <w:r w:rsidRPr="00FA3B8B">
              <w:t xml:space="preserve">economically </w:t>
            </w:r>
            <w:r w:rsidRPr="0016607E">
              <w:t xml:space="preserve">the most </w:t>
            </w:r>
            <w:r>
              <w:t>favourable</w:t>
            </w:r>
            <w:r w:rsidRPr="0016607E">
              <w:t xml:space="preserve"> </w:t>
            </w:r>
            <w:r>
              <w:t>tender criteria</w:t>
            </w:r>
            <w:r w:rsidR="007D2E4A">
              <w:t>.</w:t>
            </w:r>
          </w:p>
        </w:tc>
      </w:tr>
      <w:tr w:rsidR="008732F0" w:rsidRPr="00285344" w:rsidTr="00212F6F">
        <w:trPr>
          <w:trHeight w:val="138"/>
        </w:trPr>
        <w:tc>
          <w:tcPr>
            <w:tcW w:w="4927" w:type="dxa"/>
          </w:tcPr>
          <w:p w:rsidR="0064332F" w:rsidRPr="00285344" w:rsidRDefault="007D2E4A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Manner to obtain the t</w:t>
            </w:r>
            <w:r w:rsidR="002459BF">
              <w:rPr>
                <w:b/>
                <w:lang w:val="en-GB"/>
              </w:rPr>
              <w:t xml:space="preserve">ender documents, i.e. </w:t>
            </w:r>
            <w:r w:rsidR="004C5479">
              <w:rPr>
                <w:b/>
                <w:lang w:val="en-GB"/>
              </w:rPr>
              <w:t>internet address</w:t>
            </w:r>
            <w:r w:rsidR="002459BF">
              <w:rPr>
                <w:b/>
                <w:lang w:val="en-GB"/>
              </w:rPr>
              <w:t xml:space="preserve"> on which the </w:t>
            </w:r>
            <w:r>
              <w:rPr>
                <w:b/>
                <w:lang w:val="en-GB"/>
              </w:rPr>
              <w:t>t</w:t>
            </w:r>
            <w:r w:rsidR="002459BF">
              <w:rPr>
                <w:b/>
                <w:lang w:val="en-GB"/>
              </w:rPr>
              <w:t>ender documents are available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2459BF" w:rsidP="00212F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7D2E4A">
              <w:rPr>
                <w:rFonts w:ascii="Times New Roman" w:hAnsi="Times New Roman"/>
                <w:sz w:val="24"/>
                <w:szCs w:val="24"/>
                <w:lang w:val="en-GB"/>
              </w:rPr>
              <w:t>he 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ender documents shall be downloaded from the Public Procurement Office’s Portal</w:t>
            </w:r>
            <w:r w:rsidR="0064332F" w:rsidRPr="002853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hyperlink r:id="rId5" w:history="1">
              <w:r w:rsidR="0064332F" w:rsidRPr="0028534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or at the </w:t>
            </w:r>
            <w:r w:rsidR="004C5479">
              <w:rPr>
                <w:rFonts w:ascii="Times New Roman" w:hAnsi="Times New Roman"/>
                <w:sz w:val="24"/>
                <w:szCs w:val="24"/>
                <w:lang w:val="en-GB"/>
              </w:rPr>
              <w:t>website of the Ordering Party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="0064332F" w:rsidRPr="002853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hyperlink r:id="rId6" w:history="1">
              <w:r w:rsidR="0064332F" w:rsidRPr="00285344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www.mgsi.gov.rs</w:t>
              </w:r>
            </w:hyperlink>
            <w:r w:rsidR="0064332F" w:rsidRPr="0028534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12F6F">
            <w:pPr>
              <w:ind w:left="60"/>
              <w:jc w:val="both"/>
            </w:pPr>
          </w:p>
        </w:tc>
      </w:tr>
      <w:tr w:rsidR="008732F0" w:rsidRPr="00285344" w:rsidTr="00212F6F">
        <w:trPr>
          <w:trHeight w:val="138"/>
        </w:trPr>
        <w:tc>
          <w:tcPr>
            <w:tcW w:w="4927" w:type="dxa"/>
          </w:tcPr>
          <w:p w:rsidR="0064332F" w:rsidRPr="00285344" w:rsidRDefault="0000273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Manner </w:t>
            </w:r>
            <w:r w:rsidR="007D2E4A">
              <w:rPr>
                <w:b/>
                <w:lang w:val="en-GB"/>
              </w:rPr>
              <w:t>and deadline for submission of t</w:t>
            </w:r>
            <w:r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3D356C" w:rsidRDefault="003D356C" w:rsidP="00212F6F">
            <w:pPr>
              <w:spacing w:after="11" w:line="265" w:lineRule="auto"/>
              <w:ind w:right="72"/>
              <w:jc w:val="both"/>
              <w:rPr>
                <w:b/>
                <w:bCs/>
                <w:color w:val="000000"/>
              </w:rPr>
            </w:pPr>
            <w:r w:rsidRPr="00BC1A9D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Tender</w:t>
            </w:r>
            <w:r w:rsidRPr="00BC1A9D">
              <w:rPr>
                <w:color w:val="000000"/>
              </w:rPr>
              <w:t xml:space="preserve"> shall be </w:t>
            </w:r>
            <w:r>
              <w:rPr>
                <w:color w:val="000000"/>
              </w:rPr>
              <w:t xml:space="preserve">made </w:t>
            </w:r>
            <w:r w:rsidRPr="00BC1A9D">
              <w:rPr>
                <w:color w:val="000000"/>
              </w:rPr>
              <w:t xml:space="preserve">on the downloaded </w:t>
            </w:r>
            <w:r w:rsidR="00BE2F3B">
              <w:rPr>
                <w:color w:val="000000"/>
              </w:rPr>
              <w:t>tender</w:t>
            </w:r>
            <w:r>
              <w:rPr>
                <w:color w:val="000000"/>
              </w:rPr>
              <w:t xml:space="preserve"> </w:t>
            </w:r>
            <w:r w:rsidRPr="00BC1A9D">
              <w:rPr>
                <w:color w:val="000000"/>
              </w:rPr>
              <w:t xml:space="preserve">documents with </w:t>
            </w:r>
            <w:r w:rsidR="00BE2F3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Pr="00BC1A9D">
              <w:rPr>
                <w:color w:val="000000"/>
              </w:rPr>
              <w:t xml:space="preserve">signature of </w:t>
            </w:r>
            <w:r w:rsidR="00BE2F3B">
              <w:rPr>
                <w:color w:val="000000"/>
              </w:rPr>
              <w:t xml:space="preserve">the </w:t>
            </w:r>
            <w:r w:rsidRPr="00BC1A9D">
              <w:rPr>
                <w:color w:val="000000"/>
              </w:rPr>
              <w:t xml:space="preserve">authorised person </w:t>
            </w:r>
            <w:r w:rsidR="005036BC">
              <w:rPr>
                <w:color w:val="000000"/>
              </w:rPr>
              <w:t>at</w:t>
            </w:r>
            <w:r w:rsidR="00BE2F3B">
              <w:rPr>
                <w:color w:val="000000"/>
              </w:rPr>
              <w:t xml:space="preserve"> the indicated </w:t>
            </w:r>
            <w:r w:rsidR="001B2CA5">
              <w:rPr>
                <w:color w:val="000000"/>
              </w:rPr>
              <w:t>places</w:t>
            </w:r>
            <w:r>
              <w:rPr>
                <w:color w:val="000000"/>
              </w:rPr>
              <w:t xml:space="preserve"> </w:t>
            </w:r>
            <w:r w:rsidRPr="00BC1A9D">
              <w:rPr>
                <w:color w:val="000000"/>
              </w:rPr>
              <w:t>in</w:t>
            </w:r>
            <w:r w:rsidR="00BE2F3B">
              <w:rPr>
                <w:color w:val="000000"/>
              </w:rPr>
              <w:t xml:space="preserve"> the</w:t>
            </w:r>
            <w:r w:rsidRPr="00BC1A9D">
              <w:rPr>
                <w:color w:val="000000"/>
              </w:rPr>
              <w:t xml:space="preserve"> enclosures. The </w:t>
            </w:r>
            <w:r w:rsidR="00BE2F3B">
              <w:rPr>
                <w:color w:val="000000"/>
              </w:rPr>
              <w:t>Tender</w:t>
            </w:r>
            <w:r w:rsidRPr="00BC1A9D">
              <w:rPr>
                <w:color w:val="000000"/>
              </w:rPr>
              <w:t xml:space="preserve"> shall be prepared and su</w:t>
            </w:r>
            <w:r w:rsidR="00BE2F3B">
              <w:rPr>
                <w:color w:val="000000"/>
              </w:rPr>
              <w:t>bmitted in compliance with the P</w:t>
            </w:r>
            <w:r w:rsidRPr="00BC1A9D">
              <w:rPr>
                <w:color w:val="000000"/>
              </w:rPr>
              <w:t xml:space="preserve">rovisions of the Law on </w:t>
            </w:r>
            <w:r>
              <w:rPr>
                <w:color w:val="000000"/>
              </w:rPr>
              <w:t>P</w:t>
            </w:r>
            <w:r w:rsidRPr="00BC1A9D">
              <w:rPr>
                <w:color w:val="000000"/>
              </w:rPr>
              <w:t xml:space="preserve">ublic </w:t>
            </w:r>
            <w:r>
              <w:rPr>
                <w:color w:val="000000"/>
              </w:rPr>
              <w:t>P</w:t>
            </w:r>
            <w:r w:rsidRPr="00BC1A9D">
              <w:rPr>
                <w:color w:val="000000"/>
              </w:rPr>
              <w:t>rocurement</w:t>
            </w:r>
            <w:r w:rsidR="007F4F41">
              <w:rPr>
                <w:color w:val="000000"/>
              </w:rPr>
              <w:t>,</w:t>
            </w:r>
            <w:r w:rsidRPr="00BC1A9D">
              <w:rPr>
                <w:color w:val="000000"/>
              </w:rPr>
              <w:t xml:space="preserve"> and the conditions </w:t>
            </w:r>
            <w:r w:rsidR="00BE2F3B">
              <w:rPr>
                <w:color w:val="000000"/>
              </w:rPr>
              <w:t>set out</w:t>
            </w:r>
            <w:r w:rsidRPr="00BC1A9D">
              <w:rPr>
                <w:color w:val="000000"/>
              </w:rPr>
              <w:t xml:space="preserve"> in </w:t>
            </w:r>
            <w:r w:rsidR="00BE2F3B">
              <w:rPr>
                <w:color w:val="000000"/>
              </w:rPr>
              <w:t>this</w:t>
            </w:r>
            <w:r w:rsidRPr="00BC1A9D">
              <w:rPr>
                <w:color w:val="000000"/>
              </w:rPr>
              <w:t xml:space="preserve"> tender documents. The </w:t>
            </w:r>
            <w:r w:rsidR="00BE2F3B">
              <w:rPr>
                <w:color w:val="000000"/>
              </w:rPr>
              <w:t>Tender</w:t>
            </w:r>
            <w:r w:rsidRPr="00BC1A9D">
              <w:rPr>
                <w:color w:val="000000"/>
              </w:rPr>
              <w:t xml:space="preserve"> must be clear and unambiguous, typed or </w:t>
            </w:r>
            <w:r w:rsidR="00BE2F3B">
              <w:rPr>
                <w:color w:val="000000"/>
              </w:rPr>
              <w:t xml:space="preserve">clearly </w:t>
            </w:r>
            <w:r w:rsidRPr="00BC1A9D">
              <w:rPr>
                <w:color w:val="000000"/>
              </w:rPr>
              <w:t>filled</w:t>
            </w:r>
            <w:r>
              <w:rPr>
                <w:color w:val="000000"/>
              </w:rPr>
              <w:t>-in</w:t>
            </w:r>
            <w:r w:rsidRPr="00BC1A9D">
              <w:rPr>
                <w:color w:val="000000"/>
              </w:rPr>
              <w:t xml:space="preserve">, containing </w:t>
            </w:r>
            <w:r w:rsidR="005036BC" w:rsidRPr="00BC1A9D">
              <w:rPr>
                <w:color w:val="000000"/>
              </w:rPr>
              <w:t xml:space="preserve">in the enclosures </w:t>
            </w:r>
            <w:r w:rsidRPr="00BC1A9D">
              <w:rPr>
                <w:color w:val="000000"/>
              </w:rPr>
              <w:t xml:space="preserve">all </w:t>
            </w:r>
            <w:r w:rsidR="005823A6">
              <w:rPr>
                <w:color w:val="000000"/>
              </w:rPr>
              <w:t xml:space="preserve">the </w:t>
            </w:r>
            <w:r w:rsidR="00BE2F3B">
              <w:rPr>
                <w:color w:val="000000"/>
              </w:rPr>
              <w:t>required</w:t>
            </w:r>
            <w:r w:rsidRPr="00BC1A9D">
              <w:rPr>
                <w:color w:val="000000"/>
              </w:rPr>
              <w:t xml:space="preserve"> evidence</w:t>
            </w:r>
            <w:r w:rsidR="00BE2F3B">
              <w:rPr>
                <w:color w:val="000000"/>
              </w:rPr>
              <w:t>s</w:t>
            </w:r>
            <w:r w:rsidRPr="00BC1A9D">
              <w:rPr>
                <w:color w:val="000000"/>
              </w:rPr>
              <w:t xml:space="preserve"> on fulfilment of conditions for participatio</w:t>
            </w:r>
            <w:r>
              <w:rPr>
                <w:color w:val="000000"/>
              </w:rPr>
              <w:t>n in the procurement procedure.</w:t>
            </w:r>
            <w:r w:rsidRPr="00BC1A9D">
              <w:rPr>
                <w:color w:val="000000"/>
              </w:rPr>
              <w:t xml:space="preserve"> </w:t>
            </w:r>
            <w:r w:rsidRPr="00BC1A9D">
              <w:rPr>
                <w:b/>
                <w:bCs/>
                <w:color w:val="000000"/>
              </w:rPr>
              <w:t xml:space="preserve">It is desirable that all </w:t>
            </w:r>
            <w:r w:rsidR="005036BC">
              <w:rPr>
                <w:b/>
                <w:bCs/>
                <w:color w:val="000000"/>
              </w:rPr>
              <w:t xml:space="preserve">of </w:t>
            </w:r>
            <w:r>
              <w:rPr>
                <w:b/>
                <w:bCs/>
                <w:color w:val="000000"/>
              </w:rPr>
              <w:t xml:space="preserve">the </w:t>
            </w:r>
            <w:r w:rsidRPr="00BC1A9D">
              <w:rPr>
                <w:b/>
                <w:bCs/>
                <w:color w:val="000000"/>
              </w:rPr>
              <w:t xml:space="preserve">documents in the </w:t>
            </w:r>
            <w:r w:rsidR="005036BC">
              <w:rPr>
                <w:b/>
                <w:bCs/>
                <w:color w:val="000000"/>
              </w:rPr>
              <w:t>Tender</w:t>
            </w:r>
            <w:r w:rsidRPr="00BC1A9D">
              <w:rPr>
                <w:b/>
                <w:bCs/>
                <w:color w:val="000000"/>
              </w:rPr>
              <w:t xml:space="preserve"> </w:t>
            </w:r>
            <w:r w:rsidR="005036BC">
              <w:rPr>
                <w:b/>
                <w:bCs/>
                <w:color w:val="000000"/>
              </w:rPr>
              <w:t>are</w:t>
            </w:r>
            <w:r>
              <w:rPr>
                <w:b/>
                <w:bCs/>
                <w:color w:val="000000"/>
              </w:rPr>
              <w:t xml:space="preserve"> bound </w:t>
            </w:r>
            <w:r w:rsidR="005036BC">
              <w:rPr>
                <w:b/>
                <w:bCs/>
                <w:color w:val="000000"/>
              </w:rPr>
              <w:t>in a</w:t>
            </w:r>
            <w:r>
              <w:rPr>
                <w:b/>
                <w:bCs/>
                <w:color w:val="000000"/>
              </w:rPr>
              <w:t xml:space="preserve"> </w:t>
            </w:r>
            <w:r w:rsidRPr="00BC1A9D">
              <w:rPr>
                <w:b/>
                <w:bCs/>
                <w:color w:val="000000"/>
              </w:rPr>
              <w:t xml:space="preserve">whole and sealed, so that </w:t>
            </w:r>
            <w:r>
              <w:rPr>
                <w:b/>
                <w:bCs/>
                <w:color w:val="000000"/>
              </w:rPr>
              <w:t xml:space="preserve">no single </w:t>
            </w:r>
            <w:r w:rsidRPr="00BC1A9D">
              <w:rPr>
                <w:b/>
                <w:bCs/>
                <w:color w:val="000000"/>
              </w:rPr>
              <w:t>sheet</w:t>
            </w:r>
            <w:r>
              <w:rPr>
                <w:b/>
                <w:bCs/>
                <w:color w:val="000000"/>
              </w:rPr>
              <w:t>s</w:t>
            </w:r>
            <w:r w:rsidRPr="00BC1A9D">
              <w:rPr>
                <w:b/>
                <w:bCs/>
                <w:color w:val="000000"/>
              </w:rPr>
              <w:t xml:space="preserve"> or enclosures can be subsequently inserted, </w:t>
            </w:r>
            <w:r w:rsidRPr="00BC1A9D">
              <w:rPr>
                <w:b/>
                <w:bCs/>
                <w:color w:val="000000"/>
              </w:rPr>
              <w:lastRenderedPageBreak/>
              <w:t>rem</w:t>
            </w:r>
            <w:r>
              <w:rPr>
                <w:b/>
                <w:bCs/>
                <w:color w:val="000000"/>
              </w:rPr>
              <w:t>oved or replaced without visibly damaging the</w:t>
            </w:r>
            <w:r w:rsidRPr="00BC1A9D">
              <w:rPr>
                <w:b/>
                <w:bCs/>
                <w:color w:val="000000"/>
              </w:rPr>
              <w:t xml:space="preserve"> sheet</w:t>
            </w:r>
            <w:r>
              <w:rPr>
                <w:b/>
                <w:bCs/>
                <w:color w:val="000000"/>
              </w:rPr>
              <w:t>s</w:t>
            </w:r>
            <w:r w:rsidRPr="00BC1A9D">
              <w:rPr>
                <w:b/>
                <w:bCs/>
                <w:color w:val="000000"/>
              </w:rPr>
              <w:t xml:space="preserve"> or </w:t>
            </w:r>
            <w:r>
              <w:rPr>
                <w:b/>
                <w:bCs/>
                <w:color w:val="000000"/>
              </w:rPr>
              <w:t xml:space="preserve">the </w:t>
            </w:r>
            <w:r w:rsidRPr="00BC1A9D">
              <w:rPr>
                <w:b/>
                <w:bCs/>
                <w:color w:val="000000"/>
              </w:rPr>
              <w:t>seal</w:t>
            </w:r>
            <w:r w:rsidR="005036BC">
              <w:rPr>
                <w:b/>
                <w:bCs/>
                <w:color w:val="000000"/>
              </w:rPr>
              <w:t>.</w:t>
            </w:r>
          </w:p>
          <w:p w:rsidR="00377246" w:rsidRDefault="00377246" w:rsidP="00212F6F">
            <w:pPr>
              <w:spacing w:after="11" w:line="265" w:lineRule="auto"/>
              <w:ind w:right="72"/>
              <w:jc w:val="both"/>
            </w:pPr>
            <w:r w:rsidRPr="009653EE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Tenderer</w:t>
            </w:r>
            <w:r w:rsidRPr="00BC1A9D">
              <w:rPr>
                <w:color w:val="000000"/>
              </w:rPr>
              <w:t xml:space="preserve"> shall be obligated to </w:t>
            </w:r>
            <w:r>
              <w:rPr>
                <w:color w:val="000000"/>
              </w:rPr>
              <w:t>submit the tender</w:t>
            </w:r>
            <w:r w:rsidRPr="00BC1A9D">
              <w:rPr>
                <w:color w:val="000000"/>
              </w:rPr>
              <w:t xml:space="preserve"> in </w:t>
            </w:r>
            <w:r>
              <w:rPr>
                <w:color w:val="000000"/>
              </w:rPr>
              <w:t xml:space="preserve">the said </w:t>
            </w:r>
            <w:r w:rsidRPr="00BC1A9D">
              <w:rPr>
                <w:color w:val="000000"/>
              </w:rPr>
              <w:t xml:space="preserve">manner in </w:t>
            </w:r>
            <w:r>
              <w:rPr>
                <w:color w:val="000000"/>
              </w:rPr>
              <w:t xml:space="preserve">a sealed </w:t>
            </w:r>
            <w:r w:rsidRPr="00BC1A9D">
              <w:rPr>
                <w:color w:val="000000"/>
              </w:rPr>
              <w:t>and secured envelope or box so that</w:t>
            </w:r>
            <w:r>
              <w:rPr>
                <w:color w:val="000000"/>
              </w:rPr>
              <w:t>,</w:t>
            </w:r>
            <w:r w:rsidRPr="00BC1A9D">
              <w:rPr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>during the tender opening</w:t>
            </w:r>
            <w:r>
              <w:t>,</w:t>
            </w:r>
            <w:r w:rsidRPr="00BC1A9D">
              <w:t xml:space="preserve"> </w:t>
            </w:r>
            <w:r>
              <w:t xml:space="preserve">it can be </w:t>
            </w:r>
            <w:r w:rsidRPr="001B7A6B">
              <w:rPr>
                <w:rFonts w:eastAsia="Arial"/>
                <w:color w:val="000000"/>
              </w:rPr>
              <w:t>ascertained that it is opened for the first time</w:t>
            </w:r>
            <w:r w:rsidRPr="00BC1A9D">
              <w:t xml:space="preserve">, </w:t>
            </w:r>
            <w:r>
              <w:t>marked as follows:</w:t>
            </w:r>
          </w:p>
          <w:p w:rsidR="00E44422" w:rsidRDefault="00E4442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“</w:t>
            </w:r>
            <w:r w:rsidRPr="00646BF2">
              <w:rPr>
                <w:rFonts w:eastAsia="Arial"/>
                <w:b/>
                <w:color w:val="000000"/>
              </w:rPr>
              <w:t xml:space="preserve">Tender for public procurement </w:t>
            </w:r>
            <w:r>
              <w:rPr>
                <w:rFonts w:eastAsia="Arial"/>
                <w:b/>
                <w:color w:val="000000"/>
              </w:rPr>
              <w:t xml:space="preserve">– Designing and execution of works on construction of state road </w:t>
            </w:r>
            <w:proofErr w:type="spellStart"/>
            <w:r>
              <w:rPr>
                <w:rFonts w:eastAsia="Arial"/>
                <w:b/>
                <w:color w:val="000000"/>
              </w:rPr>
              <w:t>Kragujevac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 – </w:t>
            </w:r>
            <w:proofErr w:type="spellStart"/>
            <w:r>
              <w:rPr>
                <w:rFonts w:eastAsia="Arial"/>
                <w:b/>
                <w:color w:val="000000"/>
              </w:rPr>
              <w:t>Batocina</w:t>
            </w:r>
            <w:proofErr w:type="spellEnd"/>
            <w:r>
              <w:rPr>
                <w:rFonts w:eastAsia="Arial"/>
                <w:b/>
                <w:color w:val="000000"/>
              </w:rPr>
              <w:t xml:space="preserve">, section km 0+000 to km 5+000, </w:t>
            </w:r>
            <w:r w:rsidRPr="00BC1A9D">
              <w:rPr>
                <w:b/>
                <w:bCs/>
              </w:rPr>
              <w:t>Ministry of Construction, Transport and Infrastructure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Nemanjina</w:t>
            </w:r>
            <w:proofErr w:type="spellEnd"/>
            <w:r>
              <w:rPr>
                <w:b/>
                <w:bCs/>
              </w:rPr>
              <w:t xml:space="preserve"> 22-26, </w:t>
            </w:r>
            <w:r w:rsidRPr="00E44422">
              <w:rPr>
                <w:rFonts w:eastAsia="Arial"/>
                <w:b/>
                <w:color w:val="000000"/>
              </w:rPr>
              <w:t>through the Registry</w:t>
            </w:r>
            <w:r>
              <w:rPr>
                <w:rFonts w:eastAsia="Arial"/>
                <w:b/>
                <w:color w:val="000000"/>
              </w:rPr>
              <w:t xml:space="preserve"> Office</w:t>
            </w:r>
            <w:r w:rsidRPr="00E44422">
              <w:rPr>
                <w:rFonts w:eastAsia="Arial"/>
                <w:b/>
                <w:color w:val="000000"/>
              </w:rPr>
              <w:t xml:space="preserve"> of the Administration for Joint Services of the Republic Bodies</w:t>
            </w:r>
            <w:r>
              <w:rPr>
                <w:rFonts w:eastAsia="Arial"/>
                <w:color w:val="000000"/>
              </w:rPr>
              <w:t xml:space="preserve">. </w:t>
            </w:r>
          </w:p>
          <w:p w:rsidR="0064332F" w:rsidRPr="00285344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285344" w:rsidRDefault="00E44422" w:rsidP="00212F6F">
            <w:pPr>
              <w:jc w:val="both"/>
              <w:rPr>
                <w:b/>
              </w:rPr>
            </w:pPr>
            <w:r>
              <w:t>The deadline for submission of tenders expires on 29.08.2018 at 12.00</w:t>
            </w:r>
            <w:r w:rsidRPr="00285344">
              <w:t xml:space="preserve">. </w:t>
            </w:r>
          </w:p>
          <w:p w:rsidR="0064332F" w:rsidRPr="0074362C" w:rsidRDefault="0074362C" w:rsidP="00212F6F">
            <w:pPr>
              <w:jc w:val="both"/>
            </w:pPr>
            <w:r>
              <w:t xml:space="preserve">The tender which has not been received by the </w:t>
            </w:r>
            <w:r w:rsidR="00E44422">
              <w:t>Ordering Party</w:t>
            </w:r>
            <w:r>
              <w:t xml:space="preserve"> until the specified date and hour shall be </w:t>
            </w:r>
            <w:r w:rsidR="00832808">
              <w:t>deemed</w:t>
            </w:r>
            <w:r>
              <w:t xml:space="preserve"> untimely. After the completion of the public procurement opening</w:t>
            </w:r>
            <w:r w:rsidR="003A1E5A">
              <w:t xml:space="preserve"> procedure</w:t>
            </w:r>
            <w:r>
              <w:t xml:space="preserve">, the </w:t>
            </w:r>
            <w:r w:rsidR="00E44422">
              <w:t>Ordering Party</w:t>
            </w:r>
            <w:r>
              <w:t xml:space="preserve"> </w:t>
            </w:r>
            <w:r w:rsidR="00E44422" w:rsidRPr="001B7A6B">
              <w:t xml:space="preserve">shall return all untimely submitted </w:t>
            </w:r>
            <w:r w:rsidR="00E44422">
              <w:t>tenders</w:t>
            </w:r>
            <w:r w:rsidR="00E44422" w:rsidRPr="001B7A6B">
              <w:t xml:space="preserve"> to the </w:t>
            </w:r>
            <w:r w:rsidR="00E44422">
              <w:t>tenderers</w:t>
            </w:r>
            <w:r w:rsidR="00E44422" w:rsidRPr="001B7A6B">
              <w:t xml:space="preserve"> unopened</w:t>
            </w:r>
            <w:r w:rsidR="003A1E5A">
              <w:t>,</w:t>
            </w:r>
            <w:r>
              <w:t xml:space="preserve"> noting that the tenders were not submitted </w:t>
            </w:r>
            <w:r w:rsidR="003A1E5A">
              <w:t xml:space="preserve">in a </w:t>
            </w:r>
            <w:r>
              <w:t>timely</w:t>
            </w:r>
            <w:r w:rsidR="003A1E5A">
              <w:t xml:space="preserve"> manner</w:t>
            </w:r>
            <w:r>
              <w:t xml:space="preserve">. </w:t>
            </w:r>
            <w:r w:rsidR="003A1E5A">
              <w:t>The t</w:t>
            </w:r>
            <w:r>
              <w:t xml:space="preserve">enderer may submit only one tender.    </w:t>
            </w:r>
          </w:p>
          <w:p w:rsidR="0064332F" w:rsidRPr="00285344" w:rsidRDefault="0064332F" w:rsidP="00212F6F">
            <w:pPr>
              <w:pStyle w:val="Default"/>
              <w:jc w:val="center"/>
              <w:rPr>
                <w:b/>
                <w:color w:val="auto"/>
                <w:lang w:val="en-GB"/>
              </w:rPr>
            </w:pPr>
          </w:p>
        </w:tc>
      </w:tr>
      <w:tr w:rsidR="008732F0" w:rsidRPr="00285344" w:rsidTr="00212F6F">
        <w:trPr>
          <w:trHeight w:val="1566"/>
        </w:trPr>
        <w:tc>
          <w:tcPr>
            <w:tcW w:w="4927" w:type="dxa"/>
          </w:tcPr>
          <w:p w:rsidR="0064332F" w:rsidRPr="00285344" w:rsidRDefault="005D3155" w:rsidP="0047557E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Venue, time and manner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927" w:type="dxa"/>
          </w:tcPr>
          <w:p w:rsidR="0064332F" w:rsidRPr="00E44422" w:rsidRDefault="003A1E5A" w:rsidP="00E44422">
            <w:pPr>
              <w:widowControl w:val="0"/>
              <w:spacing w:line="274" w:lineRule="exact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>ender opening shall be held publicly, following the expiry of the deadline for sub</w:t>
            </w:r>
            <w:r>
              <w:rPr>
                <w:rStyle w:val="Bodytext"/>
                <w:lang w:eastAsia="sr-Cyrl-CS"/>
              </w:rPr>
              <w:t>mission of t</w:t>
            </w:r>
            <w:r w:rsidR="0047557E">
              <w:rPr>
                <w:rStyle w:val="Bodytext"/>
                <w:lang w:eastAsia="sr-Cyrl-CS"/>
              </w:rPr>
              <w:t>enders</w:t>
            </w:r>
            <w:r>
              <w:rPr>
                <w:rStyle w:val="Bodytext"/>
                <w:lang w:eastAsia="sr-Cyrl-CS"/>
              </w:rPr>
              <w:t xml:space="preserve">, on </w:t>
            </w:r>
            <w:r w:rsidR="00E44422" w:rsidRPr="00E44422">
              <w:rPr>
                <w:rStyle w:val="Bodytext"/>
                <w:b/>
                <w:lang w:eastAsia="sr-Cyrl-CS"/>
              </w:rPr>
              <w:t>29.08.2018</w:t>
            </w:r>
            <w:r w:rsidR="005D3155" w:rsidRPr="00E44422">
              <w:rPr>
                <w:rStyle w:val="Bodytext"/>
                <w:b/>
                <w:lang w:eastAsia="sr-Cyrl-CS"/>
              </w:rPr>
              <w:t>,</w:t>
            </w:r>
            <w:r w:rsidR="0047557E" w:rsidRPr="00E4442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E4442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E4442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47557E" w:rsidRPr="0047557E">
              <w:rPr>
                <w:rStyle w:val="Bodytext"/>
                <w:b/>
                <w:lang w:eastAsia="sr-Cyrl-CS"/>
              </w:rPr>
              <w:t>II floor, Ceremonial Hall</w:t>
            </w:r>
            <w:r w:rsidR="0047557E">
              <w:rPr>
                <w:rStyle w:val="Bodytext"/>
                <w:b/>
                <w:lang w:eastAsia="sr-Cyrl-CS"/>
              </w:rPr>
              <w:t>.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212F6F">
        <w:trPr>
          <w:trHeight w:val="2213"/>
        </w:trPr>
        <w:tc>
          <w:tcPr>
            <w:tcW w:w="4927" w:type="dxa"/>
          </w:tcPr>
          <w:p w:rsidR="0064332F" w:rsidRPr="00285344" w:rsidRDefault="005D3155" w:rsidP="00E44422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Conditions under which the t</w:t>
            </w:r>
            <w:r w:rsidR="008732F0">
              <w:rPr>
                <w:b/>
                <w:lang w:val="en-GB"/>
              </w:rPr>
              <w:t>enderer’</w:t>
            </w:r>
            <w:r>
              <w:rPr>
                <w:b/>
                <w:lang w:val="en-GB"/>
              </w:rPr>
              <w:t>s r</w:t>
            </w:r>
            <w:r w:rsidR="008732F0">
              <w:rPr>
                <w:b/>
                <w:lang w:val="en-GB"/>
              </w:rPr>
              <w:t>epresen</w:t>
            </w:r>
            <w:r>
              <w:rPr>
                <w:b/>
                <w:lang w:val="en-GB"/>
              </w:rPr>
              <w:t xml:space="preserve">tatives </w:t>
            </w:r>
            <w:r w:rsidR="00E44422">
              <w:rPr>
                <w:b/>
                <w:lang w:val="en-GB"/>
              </w:rPr>
              <w:t>may</w:t>
            </w:r>
            <w:r>
              <w:rPr>
                <w:b/>
                <w:lang w:val="en-GB"/>
              </w:rPr>
              <w:t xml:space="preserve"> participate in the t</w:t>
            </w:r>
            <w:r w:rsidR="008732F0">
              <w:rPr>
                <w:b/>
                <w:lang w:val="en-GB"/>
              </w:rPr>
              <w:t>ender opening procedure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E44422" w:rsidP="00212F6F">
            <w:pPr>
              <w:widowControl w:val="0"/>
              <w:spacing w:line="274" w:lineRule="exact"/>
              <w:ind w:left="20" w:right="20"/>
              <w:jc w:val="both"/>
              <w:rPr>
                <w:color w:val="000000"/>
                <w:lang w:eastAsia="sr-Cyrl-CS"/>
              </w:rPr>
            </w:pPr>
            <w:r>
              <w:rPr>
                <w:rStyle w:val="Bodytext"/>
                <w:color w:val="000000"/>
                <w:lang w:eastAsia="sr-Cyrl-CS"/>
              </w:rPr>
              <w:t>Only authorised Tenderers’ representatives may actively participate in the tender opening procedure.</w:t>
            </w:r>
          </w:p>
          <w:p w:rsidR="0064332F" w:rsidRPr="00285344" w:rsidRDefault="003A1E5A" w:rsidP="00212F6F">
            <w:pPr>
              <w:widowControl w:val="0"/>
              <w:spacing w:line="274" w:lineRule="exact"/>
              <w:ind w:left="20" w:right="20"/>
              <w:jc w:val="both"/>
              <w:rPr>
                <w:i/>
                <w:color w:val="000000"/>
              </w:rPr>
            </w:pPr>
            <w:r>
              <w:rPr>
                <w:color w:val="000000"/>
                <w:lang w:eastAsia="sr-Cyrl-CS"/>
              </w:rPr>
              <w:t>The t</w:t>
            </w:r>
            <w:r w:rsidR="0085449C">
              <w:rPr>
                <w:color w:val="000000"/>
                <w:lang w:eastAsia="sr-Cyrl-CS"/>
              </w:rPr>
              <w:t>enderer’s representative</w:t>
            </w:r>
            <w:r>
              <w:rPr>
                <w:color w:val="000000"/>
                <w:lang w:eastAsia="sr-Cyrl-CS"/>
              </w:rPr>
              <w:t>s</w:t>
            </w:r>
            <w:r w:rsidR="0085449C">
              <w:rPr>
                <w:color w:val="000000"/>
                <w:lang w:eastAsia="sr-Cyrl-CS"/>
              </w:rPr>
              <w:t xml:space="preserve"> shall be obligated to submit duly </w:t>
            </w:r>
            <w:r w:rsidR="005D3155">
              <w:rPr>
                <w:color w:val="000000"/>
                <w:lang w:eastAsia="sr-Cyrl-CS"/>
              </w:rPr>
              <w:t>notarised P</w:t>
            </w:r>
            <w:r w:rsidR="005823A6">
              <w:rPr>
                <w:color w:val="000000"/>
                <w:lang w:eastAsia="sr-Cyrl-CS"/>
              </w:rPr>
              <w:t>ower of A</w:t>
            </w:r>
            <w:r w:rsidR="0085449C">
              <w:rPr>
                <w:color w:val="000000"/>
                <w:lang w:eastAsia="sr-Cyrl-CS"/>
              </w:rPr>
              <w:t xml:space="preserve">ttorney (signed and stamped) for participation in the tender opening. </w:t>
            </w:r>
          </w:p>
        </w:tc>
      </w:tr>
      <w:tr w:rsidR="008732F0" w:rsidRPr="00285344" w:rsidTr="00212F6F">
        <w:trPr>
          <w:trHeight w:val="1048"/>
        </w:trPr>
        <w:tc>
          <w:tcPr>
            <w:tcW w:w="4927" w:type="dxa"/>
          </w:tcPr>
          <w:p w:rsidR="0064332F" w:rsidRPr="00285344" w:rsidRDefault="00E44422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limit</w:t>
            </w:r>
            <w:r w:rsidR="0085449C">
              <w:rPr>
                <w:b/>
                <w:lang w:val="en-GB"/>
              </w:rPr>
              <w:t xml:space="preserve"> for decision making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85449C" w:rsidP="0085449C">
            <w:pPr>
              <w:jc w:val="both"/>
              <w:rPr>
                <w:b/>
              </w:rPr>
            </w:pPr>
            <w:r>
              <w:t>The decision on Contract award shall be made within 25 (twenty-five) days from the date of the public tender opening</w:t>
            </w:r>
            <w:r w:rsidR="0064332F" w:rsidRPr="00285344">
              <w:t>.</w:t>
            </w:r>
            <w:r w:rsidR="0064332F" w:rsidRPr="00285344">
              <w:rPr>
                <w:b/>
              </w:rPr>
              <w:t xml:space="preserve"> </w:t>
            </w:r>
          </w:p>
        </w:tc>
      </w:tr>
      <w:tr w:rsidR="008732F0" w:rsidRPr="00285344" w:rsidTr="00212F6F">
        <w:trPr>
          <w:trHeight w:val="273"/>
        </w:trPr>
        <w:tc>
          <w:tcPr>
            <w:tcW w:w="4927" w:type="dxa"/>
          </w:tcPr>
          <w:p w:rsidR="0064332F" w:rsidRPr="00285344" w:rsidRDefault="0085449C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927" w:type="dxa"/>
          </w:tcPr>
          <w:p w:rsidR="0064332F" w:rsidRPr="00285344" w:rsidRDefault="0085449C" w:rsidP="00212F6F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64332F" w:rsidRDefault="0085449C" w:rsidP="00212F6F">
            <w:pPr>
              <w:pStyle w:val="Default"/>
              <w:rPr>
                <w:rStyle w:val="Hyperlink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7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  <w:p w:rsidR="00E44422" w:rsidRDefault="00E44422" w:rsidP="00212F6F">
            <w:pPr>
              <w:pStyle w:val="Default"/>
              <w:rPr>
                <w:rStyle w:val="Hyperlink"/>
                <w:lang w:val="en-GB"/>
              </w:rPr>
            </w:pPr>
          </w:p>
          <w:p w:rsidR="00E44422" w:rsidRDefault="00E44422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Gordana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Cohadz</w:t>
            </w:r>
            <w:r w:rsidRPr="00E44422">
              <w:rPr>
                <w:b/>
                <w:lang w:val="en-GB"/>
              </w:rPr>
              <w:t>ic</w:t>
            </w:r>
            <w:proofErr w:type="spellEnd"/>
          </w:p>
          <w:p w:rsidR="00E44422" w:rsidRPr="00E44422" w:rsidRDefault="00E44422" w:rsidP="00212F6F">
            <w:pPr>
              <w:pStyle w:val="Default"/>
              <w:rPr>
                <w:rStyle w:val="Hyperlink"/>
              </w:rPr>
            </w:pPr>
            <w:r>
              <w:rPr>
                <w:b/>
                <w:lang w:val="en-GB"/>
              </w:rPr>
              <w:t xml:space="preserve">E-mail: </w:t>
            </w:r>
            <w:r w:rsidRPr="00E44422">
              <w:rPr>
                <w:rStyle w:val="Hyperlink"/>
              </w:rPr>
              <w:t xml:space="preserve">gordana.cohadzic@mgsi.gov.rs </w:t>
            </w:r>
          </w:p>
          <w:p w:rsidR="00EA71DD" w:rsidRPr="00285344" w:rsidRDefault="00EA71DD" w:rsidP="00212F6F">
            <w:pPr>
              <w:pStyle w:val="Default"/>
              <w:rPr>
                <w:b/>
                <w:lang w:val="en-GB"/>
              </w:rPr>
            </w:pPr>
          </w:p>
        </w:tc>
      </w:tr>
    </w:tbl>
    <w:p w:rsidR="0064332F" w:rsidRPr="00285344" w:rsidRDefault="0064332F" w:rsidP="0064332F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64332F"/>
    <w:p w:rsidR="0064332F" w:rsidRDefault="0064332F" w:rsidP="0064332F"/>
    <w:p w:rsidR="00E22854" w:rsidRDefault="00E22854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1A1F2C"/>
    <w:rsid w:val="001B2CA5"/>
    <w:rsid w:val="001D171A"/>
    <w:rsid w:val="002459BF"/>
    <w:rsid w:val="00285344"/>
    <w:rsid w:val="00377246"/>
    <w:rsid w:val="003A1E5A"/>
    <w:rsid w:val="003D356C"/>
    <w:rsid w:val="0047557E"/>
    <w:rsid w:val="004C5479"/>
    <w:rsid w:val="005036BC"/>
    <w:rsid w:val="00512F07"/>
    <w:rsid w:val="005823A6"/>
    <w:rsid w:val="005D3155"/>
    <w:rsid w:val="0064332F"/>
    <w:rsid w:val="00646BF2"/>
    <w:rsid w:val="0074362C"/>
    <w:rsid w:val="007619A5"/>
    <w:rsid w:val="007D19E7"/>
    <w:rsid w:val="007D2E4A"/>
    <w:rsid w:val="007F4F41"/>
    <w:rsid w:val="00832808"/>
    <w:rsid w:val="0085449C"/>
    <w:rsid w:val="008732F0"/>
    <w:rsid w:val="00B30F9B"/>
    <w:rsid w:val="00BE2F3B"/>
    <w:rsid w:val="00C95FA6"/>
    <w:rsid w:val="00DA311A"/>
    <w:rsid w:val="00E22854"/>
    <w:rsid w:val="00E44422"/>
    <w:rsid w:val="00E84AFF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n&#1077;zana.sokcanic@mgsi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2018-07-19T09:14:00Z</cp:lastPrinted>
  <dcterms:created xsi:type="dcterms:W3CDTF">2018-07-19T09:40:00Z</dcterms:created>
  <dcterms:modified xsi:type="dcterms:W3CDTF">2018-07-19T09:40:00Z</dcterms:modified>
</cp:coreProperties>
</file>