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616" w:rsidRPr="00D415DF" w:rsidRDefault="00A0245C" w:rsidP="00DA5616">
      <w:pPr>
        <w:pStyle w:val="Default"/>
        <w:jc w:val="center"/>
        <w:outlineLvl w:val="0"/>
        <w:rPr>
          <w:b/>
          <w:sz w:val="22"/>
          <w:szCs w:val="22"/>
          <w:lang w:val="en-GB"/>
        </w:rPr>
      </w:pPr>
      <w:r w:rsidRPr="00D415DF">
        <w:rPr>
          <w:b/>
          <w:sz w:val="22"/>
          <w:szCs w:val="22"/>
          <w:lang w:val="en-GB"/>
        </w:rPr>
        <w:t xml:space="preserve">INVITATION </w:t>
      </w:r>
      <w:r w:rsidR="00315DD5" w:rsidRPr="00D415DF">
        <w:rPr>
          <w:b/>
          <w:sz w:val="22"/>
          <w:szCs w:val="22"/>
          <w:lang w:val="en-GB"/>
        </w:rPr>
        <w:t>TO</w:t>
      </w:r>
      <w:r w:rsidRPr="00D415DF">
        <w:rPr>
          <w:b/>
          <w:sz w:val="22"/>
          <w:szCs w:val="22"/>
          <w:lang w:val="en-GB"/>
        </w:rPr>
        <w:t xml:space="preserve"> BID </w:t>
      </w:r>
    </w:p>
    <w:tbl>
      <w:tblPr>
        <w:tblpPr w:leftFromText="180" w:rightFromText="180" w:vertAnchor="text" w:horzAnchor="margin" w:tblpY="34"/>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1"/>
        <w:gridCol w:w="4963"/>
      </w:tblGrid>
      <w:tr w:rsidR="00007E25" w:rsidRPr="00D415DF" w:rsidTr="00007E25">
        <w:trPr>
          <w:trHeight w:val="849"/>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Name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390A3D" w:rsidP="00007E25">
            <w:pPr>
              <w:pStyle w:val="Default"/>
              <w:spacing w:line="276" w:lineRule="auto"/>
              <w:rPr>
                <w:lang w:val="en-GB"/>
              </w:rPr>
            </w:pPr>
            <w:r w:rsidRPr="00D415DF">
              <w:rPr>
                <w:lang w:val="en-GB"/>
              </w:rPr>
              <w:t>Ministry of Construction, Transport and I</w:t>
            </w:r>
            <w:r w:rsidR="00A0245C" w:rsidRPr="00D415DF">
              <w:rPr>
                <w:lang w:val="en-GB"/>
              </w:rPr>
              <w:t>nfrastructure</w:t>
            </w:r>
          </w:p>
          <w:p w:rsidR="00007E25" w:rsidRPr="00D415DF" w:rsidRDefault="00007E25" w:rsidP="00007E25">
            <w:pPr>
              <w:pStyle w:val="Default"/>
              <w:spacing w:line="276" w:lineRule="auto"/>
              <w:rPr>
                <w:b/>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Address of Ordering Party</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A0245C" w:rsidP="00007E25">
            <w:pPr>
              <w:pStyle w:val="Default"/>
              <w:spacing w:line="276" w:lineRule="auto"/>
              <w:rPr>
                <w:lang w:val="en-GB"/>
              </w:rPr>
            </w:pPr>
            <w:r w:rsidRPr="00D415DF">
              <w:rPr>
                <w:lang w:val="en-GB"/>
              </w:rPr>
              <w:t>Belgrade</w:t>
            </w:r>
            <w:r w:rsidR="00007E25" w:rsidRPr="00D415DF">
              <w:rPr>
                <w:lang w:val="en-GB"/>
              </w:rPr>
              <w:t xml:space="preserve">, </w:t>
            </w:r>
            <w:r w:rsidRPr="00D415DF">
              <w:rPr>
                <w:lang w:val="en-GB"/>
              </w:rPr>
              <w:t xml:space="preserve">22-26 </w:t>
            </w:r>
            <w:proofErr w:type="spellStart"/>
            <w:r w:rsidRPr="00D415DF">
              <w:rPr>
                <w:lang w:val="en-GB"/>
              </w:rPr>
              <w:t>Nemanjina</w:t>
            </w:r>
            <w:proofErr w:type="spellEnd"/>
            <w:r w:rsidRPr="00D415DF">
              <w:rPr>
                <w:lang w:val="en-GB"/>
              </w:rPr>
              <w:t xml:space="preserve"> Street</w:t>
            </w:r>
          </w:p>
          <w:p w:rsidR="00007E25" w:rsidRPr="00D415DF" w:rsidRDefault="00007E25" w:rsidP="00007E25">
            <w:pPr>
              <w:pStyle w:val="Default"/>
              <w:spacing w:line="276" w:lineRule="auto"/>
              <w:rPr>
                <w:b/>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Website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3A2018" w:rsidP="00007E25">
            <w:pPr>
              <w:spacing w:line="276" w:lineRule="auto"/>
              <w:ind w:left="60"/>
              <w:rPr>
                <w:color w:val="000000"/>
              </w:rPr>
            </w:pPr>
            <w:hyperlink r:id="rId4" w:history="1">
              <w:r w:rsidR="00007E25" w:rsidRPr="00D415DF">
                <w:rPr>
                  <w:rStyle w:val="Hyperlink"/>
                </w:rPr>
                <w:t>www.mgsi.gov.rs</w:t>
              </w:r>
            </w:hyperlink>
          </w:p>
          <w:p w:rsidR="00007E25" w:rsidRPr="00D415DF" w:rsidRDefault="00007E25" w:rsidP="00007E25">
            <w:pPr>
              <w:pStyle w:val="Default"/>
              <w:spacing w:line="276" w:lineRule="auto"/>
              <w:rPr>
                <w:b/>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390A3D">
            <w:pPr>
              <w:pStyle w:val="Default"/>
              <w:spacing w:line="276" w:lineRule="auto"/>
              <w:rPr>
                <w:b/>
                <w:lang w:val="en-GB"/>
              </w:rPr>
            </w:pPr>
            <w:r w:rsidRPr="00D415DF">
              <w:rPr>
                <w:b/>
                <w:lang w:val="en-GB"/>
              </w:rPr>
              <w:t>Type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390A3D" w:rsidP="00007E25">
            <w:pPr>
              <w:pStyle w:val="Default"/>
              <w:spacing w:line="276" w:lineRule="auto"/>
              <w:rPr>
                <w:lang w:val="en-GB"/>
              </w:rPr>
            </w:pPr>
            <w:r w:rsidRPr="00D415DF">
              <w:rPr>
                <w:lang w:val="en-GB"/>
              </w:rPr>
              <w:t>S</w:t>
            </w:r>
            <w:r w:rsidR="00A0245C" w:rsidRPr="00D415DF">
              <w:rPr>
                <w:lang w:val="en-GB"/>
              </w:rPr>
              <w:t>tate administration body</w:t>
            </w:r>
          </w:p>
          <w:p w:rsidR="00007E25" w:rsidRPr="00D415DF" w:rsidRDefault="00007E25" w:rsidP="00007E25">
            <w:pPr>
              <w:pStyle w:val="Default"/>
              <w:spacing w:line="276" w:lineRule="auto"/>
              <w:rPr>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007E25">
            <w:pPr>
              <w:pStyle w:val="Default"/>
              <w:spacing w:line="276" w:lineRule="auto"/>
              <w:rPr>
                <w:b/>
                <w:lang w:val="en-GB"/>
              </w:rPr>
            </w:pPr>
            <w:r w:rsidRPr="00D415DF">
              <w:rPr>
                <w:b/>
                <w:lang w:val="en-GB"/>
              </w:rPr>
              <w:t>Type of public procurement</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hideMark/>
          </w:tcPr>
          <w:p w:rsidR="00007E25" w:rsidRPr="00D415DF" w:rsidRDefault="00A0245C" w:rsidP="003A2018">
            <w:pPr>
              <w:pStyle w:val="Default"/>
              <w:spacing w:line="276" w:lineRule="auto"/>
              <w:rPr>
                <w:lang w:val="en-GB"/>
              </w:rPr>
            </w:pPr>
            <w:r w:rsidRPr="00D415DF">
              <w:rPr>
                <w:lang w:val="en-GB"/>
              </w:rPr>
              <w:t>Open public procurement procedure</w:t>
            </w:r>
            <w:r w:rsidR="00D940BA" w:rsidRPr="00D415DF">
              <w:rPr>
                <w:lang w:val="en-GB"/>
              </w:rPr>
              <w:t xml:space="preserve"> - </w:t>
            </w:r>
            <w:r w:rsidRPr="00D415DF">
              <w:rPr>
                <w:lang w:val="en-GB"/>
              </w:rPr>
              <w:t>public procurement number</w:t>
            </w:r>
            <w:r w:rsidR="003A2018">
              <w:rPr>
                <w:lang w:val="en-GB"/>
              </w:rPr>
              <w:t xml:space="preserve"> 41</w:t>
            </w:r>
            <w:r w:rsidR="00007E25" w:rsidRPr="00D415DF">
              <w:rPr>
                <w:lang w:val="en-GB"/>
              </w:rPr>
              <w:t>/201</w:t>
            </w:r>
            <w:r w:rsidR="00590787" w:rsidRPr="00D415DF">
              <w:rPr>
                <w:lang w:val="en-GB"/>
              </w:rPr>
              <w:t>9</w:t>
            </w: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007E25">
            <w:pPr>
              <w:pStyle w:val="Default"/>
              <w:spacing w:line="276" w:lineRule="auto"/>
              <w:rPr>
                <w:b/>
                <w:lang w:val="en-GB"/>
              </w:rPr>
            </w:pPr>
            <w:r w:rsidRPr="00D415DF">
              <w:rPr>
                <w:b/>
                <w:lang w:val="en-GB"/>
              </w:rPr>
              <w:t>Type of subject</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8701A5" w:rsidRPr="00D415DF" w:rsidRDefault="008701A5" w:rsidP="008701A5">
            <w:pPr>
              <w:pStyle w:val="Default"/>
              <w:rPr>
                <w:lang w:val="en-GB"/>
              </w:rPr>
            </w:pPr>
            <w:r w:rsidRPr="00D415DF">
              <w:rPr>
                <w:lang w:val="en-GB"/>
              </w:rPr>
              <w:t>Services</w:t>
            </w:r>
          </w:p>
          <w:p w:rsidR="00007E25" w:rsidRPr="00D415DF" w:rsidRDefault="00007E25" w:rsidP="00007E25">
            <w:pPr>
              <w:pStyle w:val="Default"/>
              <w:spacing w:line="276" w:lineRule="auto"/>
              <w:rPr>
                <w:lang w:val="en-GB"/>
              </w:rPr>
            </w:pPr>
          </w:p>
        </w:tc>
      </w:tr>
      <w:tr w:rsidR="00007E25" w:rsidRPr="00D415DF" w:rsidTr="00007E25">
        <w:trPr>
          <w:trHeight w:val="2224"/>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607735">
            <w:pPr>
              <w:pStyle w:val="Default"/>
              <w:spacing w:line="276" w:lineRule="auto"/>
              <w:rPr>
                <w:b/>
                <w:lang w:val="en-GB"/>
              </w:rPr>
            </w:pPr>
            <w:r w:rsidRPr="00D415DF">
              <w:rPr>
                <w:b/>
                <w:lang w:val="en-GB"/>
              </w:rPr>
              <w:t>Description of the public procurement subject</w:t>
            </w:r>
            <w:r w:rsidR="00007E25" w:rsidRPr="00D415DF">
              <w:rPr>
                <w:b/>
                <w:lang w:val="en-GB"/>
              </w:rPr>
              <w:t xml:space="preserve">, </w:t>
            </w:r>
            <w:r w:rsidR="00390A3D" w:rsidRPr="00D415DF">
              <w:rPr>
                <w:b/>
                <w:lang w:val="en-GB"/>
              </w:rPr>
              <w:t>name</w:t>
            </w:r>
            <w:r w:rsidRPr="00D415DF">
              <w:rPr>
                <w:b/>
                <w:lang w:val="en-GB"/>
              </w:rPr>
              <w:t xml:space="preserve"> and </w:t>
            </w:r>
            <w:r w:rsidR="00607735" w:rsidRPr="00A80ABC">
              <w:rPr>
                <w:b/>
                <w:lang w:val="en-GB"/>
              </w:rPr>
              <w:t>Common Procurement Vocabulary code</w:t>
            </w:r>
            <w:r w:rsidR="00007E25" w:rsidRPr="00A80ABC">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8246F1" w:rsidRPr="008246F1" w:rsidRDefault="008246F1" w:rsidP="008246F1">
            <w:pPr>
              <w:rPr>
                <w:sz w:val="22"/>
                <w:szCs w:val="22"/>
                <w:lang w:val="en-US"/>
              </w:rPr>
            </w:pPr>
            <w:r w:rsidRPr="008246F1">
              <w:t>SELECTION OF THE BEST BIDDER FOR CARRYING OUT SCHEDULED AIR SERVICES DECLARED IN PUBLIC INTEREST.</w:t>
            </w:r>
          </w:p>
          <w:p w:rsidR="006C17AF" w:rsidRPr="00D415DF" w:rsidRDefault="006C17AF" w:rsidP="00E753D5">
            <w:pPr>
              <w:tabs>
                <w:tab w:val="left" w:pos="5865"/>
              </w:tabs>
              <w:spacing w:line="276" w:lineRule="auto"/>
              <w:jc w:val="both"/>
              <w:rPr>
                <w:color w:val="FF0000"/>
              </w:rPr>
            </w:pPr>
          </w:p>
        </w:tc>
      </w:tr>
    </w:tbl>
    <w:p w:rsidR="00DA5616" w:rsidRPr="00D415DF" w:rsidRDefault="00DA5616" w:rsidP="00DA5616">
      <w:pPr>
        <w:pStyle w:val="Default"/>
        <w:tabs>
          <w:tab w:val="left" w:pos="465"/>
        </w:tabs>
        <w:rPr>
          <w:b/>
          <w:sz w:val="22"/>
          <w:szCs w:val="22"/>
          <w:lang w:val="en-GB"/>
        </w:rPr>
      </w:pPr>
    </w:p>
    <w:p w:rsidR="00DA5616" w:rsidRPr="00D415DF" w:rsidRDefault="00DA5616" w:rsidP="00DA5616">
      <w:pPr>
        <w:pStyle w:val="Default"/>
        <w:tabs>
          <w:tab w:val="left" w:pos="240"/>
        </w:tabs>
        <w:rPr>
          <w:b/>
          <w:lang w:val="en-GB"/>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7510"/>
      </w:tblGrid>
      <w:tr w:rsidR="00DA5616" w:rsidRPr="00D415DF" w:rsidTr="00724428">
        <w:trPr>
          <w:trHeight w:val="13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22C9F" w:rsidP="00724428">
            <w:pPr>
              <w:pStyle w:val="Default"/>
              <w:spacing w:line="276" w:lineRule="auto"/>
              <w:rPr>
                <w:b/>
                <w:lang w:val="en-GB"/>
              </w:rPr>
            </w:pPr>
            <w:r w:rsidRPr="00D415DF">
              <w:rPr>
                <w:b/>
                <w:lang w:val="en-GB"/>
              </w:rPr>
              <w:t>Criterion for contract award</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DA5616" w:rsidRPr="00D415DF" w:rsidRDefault="00222C9F" w:rsidP="00390A3D">
            <w:pPr>
              <w:spacing w:line="270" w:lineRule="atLeast"/>
              <w:jc w:val="both"/>
              <w:rPr>
                <w:bCs/>
              </w:rPr>
            </w:pPr>
            <w:r w:rsidRPr="00D415DF">
              <w:t>The decision on the contract award shall be made by application of the most economically advantageous tender</w:t>
            </w:r>
            <w:r w:rsidR="00390A3D" w:rsidRPr="00D415DF">
              <w:t xml:space="preserve"> criterion</w:t>
            </w:r>
            <w:r w:rsidR="00DA5616" w:rsidRPr="00D415DF">
              <w:t xml:space="preserve">. </w:t>
            </w:r>
            <w:r w:rsidR="00DA5616" w:rsidRPr="00D415DF">
              <w:rPr>
                <w:bCs/>
              </w:rPr>
              <w:t xml:space="preserve"> </w:t>
            </w:r>
          </w:p>
        </w:tc>
      </w:tr>
      <w:tr w:rsidR="00DA5616" w:rsidRPr="00D415DF" w:rsidTr="00724428">
        <w:trPr>
          <w:trHeight w:val="13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22C9F" w:rsidP="00390A3D">
            <w:pPr>
              <w:pStyle w:val="Default"/>
              <w:rPr>
                <w:b/>
                <w:lang w:val="en-GB"/>
              </w:rPr>
            </w:pPr>
            <w:r w:rsidRPr="00D415DF">
              <w:rPr>
                <w:b/>
                <w:lang w:val="en-GB"/>
              </w:rPr>
              <w:t xml:space="preserve">Manner of </w:t>
            </w:r>
            <w:r w:rsidR="00390A3D" w:rsidRPr="00D415DF">
              <w:rPr>
                <w:b/>
                <w:lang w:val="en-GB"/>
              </w:rPr>
              <w:t>obtain</w:t>
            </w:r>
            <w:r w:rsidRPr="00D415DF">
              <w:rPr>
                <w:b/>
                <w:lang w:val="en-GB"/>
              </w:rPr>
              <w:t xml:space="preserve">ing tender documentation, i.e. </w:t>
            </w:r>
            <w:r w:rsidR="00390A3D" w:rsidRPr="00D415DF">
              <w:rPr>
                <w:b/>
                <w:lang w:val="en-GB"/>
              </w:rPr>
              <w:t xml:space="preserve">the </w:t>
            </w:r>
            <w:r w:rsidRPr="00D415DF">
              <w:rPr>
                <w:b/>
                <w:lang w:val="en-GB"/>
              </w:rPr>
              <w:t>website w</w:t>
            </w:r>
            <w:r w:rsidR="00390A3D" w:rsidRPr="00D415DF">
              <w:rPr>
                <w:b/>
                <w:lang w:val="en-GB"/>
              </w:rPr>
              <w:t>ith available</w:t>
            </w:r>
            <w:r w:rsidRPr="00D415DF">
              <w:rPr>
                <w:b/>
                <w:lang w:val="en-GB"/>
              </w:rPr>
              <w:t xml:space="preserve"> tender documentation:</w:t>
            </w:r>
          </w:p>
        </w:tc>
        <w:tc>
          <w:tcPr>
            <w:tcW w:w="7513" w:type="dxa"/>
            <w:tcBorders>
              <w:top w:val="single" w:sz="4" w:space="0" w:color="auto"/>
              <w:left w:val="single" w:sz="4" w:space="0" w:color="auto"/>
              <w:bottom w:val="single" w:sz="4" w:space="0" w:color="auto"/>
              <w:right w:val="single" w:sz="4" w:space="0" w:color="auto"/>
            </w:tcBorders>
            <w:hideMark/>
          </w:tcPr>
          <w:p w:rsidR="00DA5616" w:rsidRPr="00D415DF" w:rsidRDefault="00222C9F" w:rsidP="00390A3D">
            <w:pPr>
              <w:pStyle w:val="NoSpacing"/>
              <w:spacing w:line="276" w:lineRule="auto"/>
              <w:jc w:val="both"/>
              <w:rPr>
                <w:lang w:val="en-GB"/>
              </w:rPr>
            </w:pPr>
            <w:r w:rsidRPr="00D415DF">
              <w:rPr>
                <w:rFonts w:ascii="Times New Roman" w:hAnsi="Times New Roman"/>
                <w:sz w:val="24"/>
                <w:szCs w:val="24"/>
                <w:lang w:val="en-GB"/>
              </w:rPr>
              <w:t xml:space="preserve">Tender documentation </w:t>
            </w:r>
            <w:r w:rsidR="00390A3D" w:rsidRPr="00D415DF">
              <w:rPr>
                <w:rFonts w:ascii="Times New Roman" w:hAnsi="Times New Roman"/>
                <w:sz w:val="24"/>
                <w:szCs w:val="24"/>
                <w:lang w:val="en-GB"/>
              </w:rPr>
              <w:t>shall be downloaded from the Public Procurement P</w:t>
            </w:r>
            <w:r w:rsidRPr="00D415DF">
              <w:rPr>
                <w:rFonts w:ascii="Times New Roman" w:hAnsi="Times New Roman"/>
                <w:sz w:val="24"/>
                <w:szCs w:val="24"/>
                <w:lang w:val="en-GB"/>
              </w:rPr>
              <w:t>ortal</w:t>
            </w:r>
            <w:r w:rsidR="00DA5616" w:rsidRPr="00D415DF">
              <w:rPr>
                <w:rFonts w:ascii="Times New Roman" w:hAnsi="Times New Roman"/>
                <w:sz w:val="24"/>
                <w:szCs w:val="24"/>
                <w:lang w:val="en-GB"/>
              </w:rPr>
              <w:t xml:space="preserve">: </w:t>
            </w:r>
            <w:hyperlink r:id="rId5" w:history="1">
              <w:r w:rsidR="00DA5616" w:rsidRPr="00D415DF">
                <w:rPr>
                  <w:rStyle w:val="Hyperlink"/>
                  <w:rFonts w:ascii="Times New Roman" w:hAnsi="Times New Roman"/>
                  <w:sz w:val="24"/>
                  <w:szCs w:val="24"/>
                  <w:lang w:val="en-GB"/>
                </w:rPr>
                <w:t>portal.ujn.gov.rs</w:t>
              </w:r>
            </w:hyperlink>
            <w:r w:rsidR="00DA5616" w:rsidRPr="00D415DF">
              <w:rPr>
                <w:rFonts w:ascii="Times New Roman" w:hAnsi="Times New Roman"/>
                <w:sz w:val="24"/>
                <w:szCs w:val="24"/>
                <w:lang w:val="en-GB"/>
              </w:rPr>
              <w:t xml:space="preserve">  </w:t>
            </w:r>
            <w:r w:rsidRPr="00D415DF">
              <w:rPr>
                <w:rFonts w:ascii="Times New Roman" w:hAnsi="Times New Roman"/>
                <w:sz w:val="24"/>
                <w:szCs w:val="24"/>
                <w:lang w:val="en-GB"/>
              </w:rPr>
              <w:t xml:space="preserve">or </w:t>
            </w:r>
            <w:r w:rsidR="00390A3D" w:rsidRPr="00D415DF">
              <w:rPr>
                <w:rFonts w:ascii="Times New Roman" w:hAnsi="Times New Roman"/>
                <w:sz w:val="24"/>
                <w:szCs w:val="24"/>
                <w:lang w:val="en-GB"/>
              </w:rPr>
              <w:t xml:space="preserve">from </w:t>
            </w:r>
            <w:r w:rsidRPr="00D415DF">
              <w:rPr>
                <w:rFonts w:ascii="Times New Roman" w:hAnsi="Times New Roman"/>
                <w:sz w:val="24"/>
                <w:szCs w:val="24"/>
                <w:lang w:val="en-GB"/>
              </w:rPr>
              <w:t xml:space="preserve">the website of the </w:t>
            </w:r>
            <w:r w:rsidR="00390A3D" w:rsidRPr="00D415DF">
              <w:rPr>
                <w:rFonts w:ascii="Times New Roman" w:hAnsi="Times New Roman"/>
                <w:sz w:val="24"/>
                <w:szCs w:val="24"/>
                <w:lang w:val="en-GB"/>
              </w:rPr>
              <w:t>Ordering Party</w:t>
            </w:r>
            <w:r w:rsidR="00DA5616" w:rsidRPr="00D415DF">
              <w:rPr>
                <w:rFonts w:ascii="Times New Roman" w:hAnsi="Times New Roman"/>
                <w:sz w:val="24"/>
                <w:szCs w:val="24"/>
                <w:lang w:val="en-GB"/>
              </w:rPr>
              <w:t xml:space="preserve">: </w:t>
            </w:r>
            <w:hyperlink r:id="rId6" w:history="1">
              <w:r w:rsidR="00DA5616" w:rsidRPr="00D415DF">
                <w:rPr>
                  <w:rStyle w:val="Hyperlink"/>
                  <w:rFonts w:ascii="Times New Roman" w:hAnsi="Times New Roman"/>
                  <w:sz w:val="24"/>
                  <w:szCs w:val="24"/>
                  <w:lang w:val="en-GB"/>
                </w:rPr>
                <w:t>www.mgsi.gov.rs</w:t>
              </w:r>
            </w:hyperlink>
            <w:r w:rsidR="00DA5616" w:rsidRPr="00D415DF">
              <w:rPr>
                <w:rFonts w:ascii="Times New Roman" w:hAnsi="Times New Roman"/>
                <w:sz w:val="24"/>
                <w:szCs w:val="24"/>
                <w:lang w:val="en-GB"/>
              </w:rPr>
              <w:t>.</w:t>
            </w:r>
            <w:r w:rsidR="00DA5616" w:rsidRPr="00D415DF">
              <w:rPr>
                <w:lang w:val="en-GB"/>
              </w:rPr>
              <w:t xml:space="preserve"> </w:t>
            </w:r>
          </w:p>
        </w:tc>
      </w:tr>
      <w:tr w:rsidR="00DA5616" w:rsidRPr="00D415DF" w:rsidTr="00724428">
        <w:trPr>
          <w:trHeight w:val="13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22C9F" w:rsidP="00222C9F">
            <w:pPr>
              <w:pStyle w:val="Default"/>
              <w:spacing w:line="276" w:lineRule="auto"/>
              <w:rPr>
                <w:b/>
                <w:lang w:val="en-GB"/>
              </w:rPr>
            </w:pPr>
            <w:r w:rsidRPr="00D415DF">
              <w:rPr>
                <w:b/>
                <w:lang w:val="en-GB"/>
              </w:rPr>
              <w:t>Manner and deadline for submitting the bid</w:t>
            </w:r>
            <w:r w:rsidR="00390A3D" w:rsidRPr="00D415DF">
              <w:rPr>
                <w:b/>
                <w:lang w:val="en-GB"/>
              </w:rPr>
              <w:t>s</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2F24A8" w:rsidRPr="00D415DF" w:rsidRDefault="00222C9F" w:rsidP="00724428">
            <w:pPr>
              <w:jc w:val="both"/>
              <w:rPr>
                <w:rFonts w:eastAsia="Arial Unicode MS"/>
                <w:kern w:val="2"/>
                <w:lang w:eastAsia="ar-SA"/>
              </w:rPr>
            </w:pPr>
            <w:r w:rsidRPr="00D415DF">
              <w:rPr>
                <w:rFonts w:eastAsia="Arial Unicode MS"/>
                <w:kern w:val="2"/>
                <w:lang w:eastAsia="ar-SA"/>
              </w:rPr>
              <w:t xml:space="preserve">The bid shall be submitted </w:t>
            </w:r>
            <w:r w:rsidR="00390A3D" w:rsidRPr="00D415DF">
              <w:rPr>
                <w:rFonts w:eastAsia="Arial Unicode MS"/>
                <w:kern w:val="2"/>
                <w:lang w:eastAsia="ar-SA"/>
              </w:rPr>
              <w:t>on the downloaded tender documentation, signed by the authorized person on the indicated places in the attachments.</w:t>
            </w:r>
            <w:r w:rsidR="00DA5616" w:rsidRPr="00D415DF">
              <w:rPr>
                <w:rFonts w:eastAsia="Arial Unicode MS"/>
                <w:kern w:val="2"/>
                <w:lang w:eastAsia="ar-SA"/>
              </w:rPr>
              <w:t xml:space="preserve"> </w:t>
            </w:r>
            <w:r w:rsidR="00390A3D" w:rsidRPr="00D415DF">
              <w:rPr>
                <w:rFonts w:eastAsia="Arial Unicode MS"/>
                <w:kern w:val="2"/>
                <w:lang w:eastAsia="ar-SA"/>
              </w:rPr>
              <w:t>The bid shall be prepared and submitted in compliance with the Public Procurement Law and the conditions defined in the tender documentation. The bid must be clear and unambigu</w:t>
            </w:r>
            <w:r w:rsidR="00173BC7" w:rsidRPr="00D415DF">
              <w:rPr>
                <w:rFonts w:eastAsia="Arial Unicode MS"/>
                <w:kern w:val="2"/>
                <w:lang w:eastAsia="ar-SA"/>
              </w:rPr>
              <w:t>ous, typed or filled-in legibly, containing all requested evidence on fulfilment of the conditions for participation in the procurement procedure.</w:t>
            </w:r>
            <w:r w:rsidR="00DA5616" w:rsidRPr="00D415DF">
              <w:rPr>
                <w:rFonts w:eastAsia="Arial Unicode MS"/>
                <w:kern w:val="2"/>
                <w:lang w:eastAsia="ar-SA"/>
              </w:rPr>
              <w:t xml:space="preserve"> </w:t>
            </w:r>
            <w:r w:rsidR="00173BC7" w:rsidRPr="00D415DF">
              <w:rPr>
                <w:rFonts w:eastAsia="Arial Unicode MS"/>
                <w:b/>
                <w:bCs/>
                <w:kern w:val="2"/>
                <w:lang w:eastAsia="ar-SA"/>
              </w:rPr>
              <w:t xml:space="preserve">It is desirable that all the documents in the bid be bound together and sealed, so that no single sheets or attachments can be subsequently inserted, removed or replaced without visibly damaging the sheets or the seal. </w:t>
            </w:r>
            <w:r w:rsidR="00173BC7" w:rsidRPr="00D415DF">
              <w:t xml:space="preserve">The Bidder is obliged to submit the bid processed in the said manner in a sealed and secured envelope or a box so that, on the </w:t>
            </w:r>
            <w:r w:rsidR="00173BC7" w:rsidRPr="00D415DF">
              <w:lastRenderedPageBreak/>
              <w:t>opening of bids, it can be established with certainty that it is being opened for the first time, and it shall be marked as follows</w:t>
            </w:r>
            <w:r w:rsidR="00BB37D2" w:rsidRPr="00D415DF">
              <w:rPr>
                <w:rFonts w:eastAsia="Arial Unicode MS"/>
                <w:kern w:val="2"/>
                <w:lang w:eastAsia="ar-SA"/>
              </w:rPr>
              <w:t>:</w:t>
            </w:r>
          </w:p>
          <w:p w:rsidR="00DA5616" w:rsidRPr="00D415DF" w:rsidRDefault="008246F1" w:rsidP="00724428">
            <w:pPr>
              <w:jc w:val="both"/>
              <w:rPr>
                <w:rFonts w:eastAsia="Arial Unicode MS"/>
                <w:b/>
                <w:kern w:val="2"/>
                <w:lang w:eastAsia="ar-SA"/>
              </w:rPr>
            </w:pPr>
            <w:r w:rsidRPr="008246F1">
              <w:t>SELECTION OF THE BEST BIDDER FOR CARRYING OUT SCHEDULED AIR SERVICES DECLARED IN PUBLIC INTEREST.</w:t>
            </w:r>
            <w:r w:rsidR="00173BC7" w:rsidRPr="008F3A94">
              <w:t xml:space="preserve"> </w:t>
            </w:r>
            <w:r w:rsidR="00173BC7" w:rsidRPr="00D415DF">
              <w:t>Public Procurement number</w:t>
            </w:r>
            <w:r w:rsidR="00590787" w:rsidRPr="00D415DF">
              <w:rPr>
                <w:bCs/>
              </w:rPr>
              <w:t xml:space="preserve"> </w:t>
            </w:r>
            <w:r w:rsidR="00173BC7" w:rsidRPr="00D415DF">
              <w:rPr>
                <w:bCs/>
              </w:rPr>
              <w:t xml:space="preserve">JN </w:t>
            </w:r>
            <w:r w:rsidR="003A2018">
              <w:rPr>
                <w:bCs/>
              </w:rPr>
              <w:t>41</w:t>
            </w:r>
            <w:r w:rsidR="00590787" w:rsidRPr="00D415DF">
              <w:rPr>
                <w:bCs/>
              </w:rPr>
              <w:t>/2019</w:t>
            </w:r>
            <w:r w:rsidR="00173BC7" w:rsidRPr="00D415DF">
              <w:rPr>
                <w:bCs/>
              </w:rPr>
              <w:t xml:space="preserve"> </w:t>
            </w:r>
            <w:r w:rsidR="00DA5616" w:rsidRPr="00D415DF">
              <w:rPr>
                <w:rFonts w:eastAsia="Arial Unicode MS"/>
                <w:kern w:val="2"/>
                <w:lang w:eastAsia="ar-SA"/>
              </w:rPr>
              <w:t xml:space="preserve">– </w:t>
            </w:r>
            <w:r w:rsidR="00173BC7" w:rsidRPr="00D415DF">
              <w:rPr>
                <w:rFonts w:eastAsia="Arial Unicode MS"/>
                <w:kern w:val="2"/>
                <w:lang w:eastAsia="ar-SA"/>
              </w:rPr>
              <w:t xml:space="preserve">DO NOT OPEN“, and shall be sent to the following address: Ministry of Construction, Transport and Infrastructure, 22-26 </w:t>
            </w:r>
            <w:proofErr w:type="spellStart"/>
            <w:r w:rsidR="00173BC7" w:rsidRPr="00D415DF">
              <w:rPr>
                <w:rFonts w:eastAsia="Arial Unicode MS"/>
                <w:kern w:val="2"/>
                <w:lang w:eastAsia="ar-SA"/>
              </w:rPr>
              <w:t>Nemanjina</w:t>
            </w:r>
            <w:proofErr w:type="spellEnd"/>
            <w:r w:rsidR="00173BC7" w:rsidRPr="00D415DF">
              <w:rPr>
                <w:rFonts w:eastAsia="Arial Unicode MS"/>
                <w:kern w:val="2"/>
                <w:lang w:eastAsia="ar-SA"/>
              </w:rPr>
              <w:t xml:space="preserve"> Street, via </w:t>
            </w:r>
            <w:r w:rsidR="00232A0F" w:rsidRPr="00D415DF">
              <w:rPr>
                <w:rFonts w:eastAsia="Arial Unicode MS"/>
                <w:kern w:val="2"/>
                <w:lang w:eastAsia="ar-SA"/>
              </w:rPr>
              <w:t>the Administration for Joint Services of the Republic Bodies office</w:t>
            </w:r>
            <w:r w:rsidR="00DA5616" w:rsidRPr="00D415DF">
              <w:rPr>
                <w:rFonts w:eastAsia="Arial Unicode MS"/>
                <w:kern w:val="2"/>
                <w:lang w:eastAsia="ar-SA"/>
              </w:rPr>
              <w:t>.</w:t>
            </w:r>
            <w:r w:rsidR="00DA5616" w:rsidRPr="00D415DF">
              <w:rPr>
                <w:rFonts w:eastAsia="Arial Unicode MS"/>
                <w:b/>
                <w:kern w:val="2"/>
                <w:lang w:eastAsia="ar-SA"/>
              </w:rPr>
              <w:t xml:space="preserve"> </w:t>
            </w:r>
          </w:p>
          <w:p w:rsidR="002F24A8" w:rsidRPr="00D415DF" w:rsidRDefault="002F24A8" w:rsidP="00724428">
            <w:pPr>
              <w:jc w:val="both"/>
            </w:pPr>
          </w:p>
          <w:p w:rsidR="002F24A8" w:rsidRPr="00D415DF" w:rsidRDefault="00232A0F" w:rsidP="00232A0F">
            <w:pPr>
              <w:tabs>
                <w:tab w:val="left" w:pos="567"/>
              </w:tabs>
              <w:suppressAutoHyphens/>
              <w:spacing w:line="276" w:lineRule="auto"/>
              <w:jc w:val="both"/>
              <w:rPr>
                <w:rFonts w:eastAsia="Arial Unicode MS"/>
                <w:kern w:val="2"/>
                <w:lang w:eastAsia="ar-SA"/>
              </w:rPr>
            </w:pPr>
            <w:r w:rsidRPr="00D415DF">
              <w:rPr>
                <w:rFonts w:eastAsia="Arial Unicode MS"/>
                <w:kern w:val="2"/>
                <w:lang w:eastAsia="ar-SA"/>
              </w:rPr>
              <w:t>The name and the address of the Bidder shall be indicated on the back of the envelope or the box.</w:t>
            </w:r>
          </w:p>
          <w:p w:rsidR="00DA5616" w:rsidRPr="00D415DF" w:rsidRDefault="00232A0F" w:rsidP="00724428">
            <w:pPr>
              <w:pStyle w:val="NoSpacing"/>
              <w:spacing w:line="276" w:lineRule="auto"/>
              <w:jc w:val="both"/>
              <w:rPr>
                <w:rFonts w:ascii="Times New Roman" w:hAnsi="Times New Roman"/>
                <w:sz w:val="24"/>
                <w:szCs w:val="24"/>
                <w:lang w:val="en-GB"/>
              </w:rPr>
            </w:pPr>
            <w:r w:rsidRPr="00D415DF">
              <w:rPr>
                <w:rFonts w:ascii="Times New Roman" w:eastAsia="Arial Unicode MS" w:hAnsi="Times New Roman"/>
                <w:kern w:val="2"/>
                <w:sz w:val="24"/>
                <w:szCs w:val="24"/>
                <w:lang w:val="en-GB" w:eastAsia="ar-SA"/>
              </w:rPr>
              <w:t xml:space="preserve">In case the bid is submitted by a group of bidders, this must be indicated on the envelope, as well as names and addresses of all members participating in the joint bid. </w:t>
            </w:r>
          </w:p>
          <w:p w:rsidR="00DA5616" w:rsidRPr="00D415DF" w:rsidRDefault="00DA5616" w:rsidP="00724428">
            <w:pPr>
              <w:spacing w:line="276" w:lineRule="auto"/>
              <w:jc w:val="both"/>
              <w:rPr>
                <w:b/>
              </w:rPr>
            </w:pPr>
          </w:p>
          <w:p w:rsidR="00DA5616" w:rsidRPr="00D415DF" w:rsidRDefault="00232A0F" w:rsidP="00724428">
            <w:pPr>
              <w:spacing w:line="276" w:lineRule="auto"/>
              <w:jc w:val="both"/>
              <w:rPr>
                <w:b/>
              </w:rPr>
            </w:pPr>
            <w:r w:rsidRPr="00D415DF">
              <w:t xml:space="preserve">Deadline for submission of bids expires </w:t>
            </w:r>
            <w:r w:rsidRPr="00557F1B">
              <w:t>on</w:t>
            </w:r>
            <w:r w:rsidR="00DA5616" w:rsidRPr="00557F1B">
              <w:t xml:space="preserve"> </w:t>
            </w:r>
            <w:r w:rsidR="003A2018">
              <w:t>21</w:t>
            </w:r>
            <w:r w:rsidRPr="00557F1B">
              <w:t xml:space="preserve"> </w:t>
            </w:r>
            <w:r w:rsidR="003A2018">
              <w:t>November</w:t>
            </w:r>
            <w:r w:rsidR="00CE6C93" w:rsidRPr="00557F1B">
              <w:t xml:space="preserve"> </w:t>
            </w:r>
            <w:r w:rsidR="00590787" w:rsidRPr="00557F1B">
              <w:t>2019</w:t>
            </w:r>
            <w:r w:rsidRPr="00557F1B">
              <w:t xml:space="preserve"> </w:t>
            </w:r>
            <w:r w:rsidR="003A2018">
              <w:t>at 10</w:t>
            </w:r>
            <w:r w:rsidRPr="00D415DF">
              <w:t>:00</w:t>
            </w:r>
            <w:r w:rsidR="00DA5616" w:rsidRPr="00D415DF">
              <w:t xml:space="preserve">. </w:t>
            </w:r>
          </w:p>
          <w:p w:rsidR="00DA5616" w:rsidRPr="00D415DF" w:rsidRDefault="00DA5616" w:rsidP="00724428">
            <w:pPr>
              <w:spacing w:line="276" w:lineRule="auto"/>
              <w:jc w:val="both"/>
              <w:rPr>
                <w:b/>
              </w:rPr>
            </w:pPr>
          </w:p>
          <w:p w:rsidR="00DA5616" w:rsidRPr="00D415DF" w:rsidRDefault="00232A0F" w:rsidP="00724428">
            <w:pPr>
              <w:jc w:val="both"/>
              <w:rPr>
                <w:b/>
              </w:rPr>
            </w:pPr>
            <w:r w:rsidRPr="00D415DF">
              <w:t>A bid that has not been received by the Ordering Party until the indicated date and hour shall be considered untimely. After the completion of the public procurement procedure, the Ordering Party shall return to Bidders all untimely submitted bids, unopened, with a note on their untimely submission. The Bidder may submit only one bid</w:t>
            </w:r>
            <w:r w:rsidR="00DA5616" w:rsidRPr="00D415DF">
              <w:t>.</w:t>
            </w:r>
          </w:p>
          <w:p w:rsidR="00DA5616" w:rsidRPr="00D415DF" w:rsidRDefault="00DA5616" w:rsidP="00724428">
            <w:pPr>
              <w:pStyle w:val="Default"/>
              <w:spacing w:line="276" w:lineRule="auto"/>
              <w:jc w:val="center"/>
              <w:rPr>
                <w:b/>
                <w:color w:val="auto"/>
                <w:lang w:val="en-GB"/>
              </w:rPr>
            </w:pPr>
          </w:p>
        </w:tc>
      </w:tr>
      <w:tr w:rsidR="00DA5616" w:rsidRPr="00D415DF" w:rsidTr="00724428">
        <w:trPr>
          <w:trHeight w:val="1566"/>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32A0F" w:rsidP="00724428">
            <w:pPr>
              <w:pStyle w:val="Default"/>
              <w:spacing w:line="276" w:lineRule="auto"/>
              <w:rPr>
                <w:b/>
                <w:lang w:val="en-GB"/>
              </w:rPr>
            </w:pPr>
            <w:r w:rsidRPr="00D415DF">
              <w:rPr>
                <w:b/>
                <w:lang w:val="en-GB"/>
              </w:rPr>
              <w:lastRenderedPageBreak/>
              <w:t>Place, time and manner of bid opening</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782FA1" w:rsidRPr="00D415DF" w:rsidRDefault="00232A0F" w:rsidP="002F24A8">
            <w:pPr>
              <w:pStyle w:val="Bodytext1"/>
              <w:shd w:val="clear" w:color="auto" w:fill="auto"/>
              <w:spacing w:before="0" w:after="0" w:line="240" w:lineRule="auto"/>
              <w:ind w:firstLine="0"/>
              <w:jc w:val="both"/>
              <w:rPr>
                <w:rFonts w:ascii="Times New Roman" w:hAnsi="Times New Roman"/>
                <w:b/>
                <w:sz w:val="24"/>
                <w:szCs w:val="24"/>
                <w:lang w:val="en-GB" w:eastAsia="sr-Cyrl-CS"/>
              </w:rPr>
            </w:pPr>
            <w:r w:rsidRPr="00D415DF">
              <w:rPr>
                <w:rFonts w:ascii="Times New Roman" w:hAnsi="Times New Roman" w:cs="Times New Roman"/>
                <w:sz w:val="24"/>
                <w:szCs w:val="24"/>
                <w:shd w:val="clear" w:color="auto" w:fill="FFFFFF"/>
                <w:lang w:val="en-GB" w:eastAsia="sr-Cyrl-CS"/>
              </w:rPr>
              <w:t>The bid opening shall be performed publicly, after the expiry of the deadline for submission of bids</w:t>
            </w:r>
            <w:r w:rsidR="00DA5616" w:rsidRPr="00D415DF">
              <w:rPr>
                <w:rStyle w:val="Bodytext"/>
                <w:rFonts w:ascii="Times New Roman" w:hAnsi="Times New Roman" w:cs="Times New Roman"/>
                <w:sz w:val="24"/>
                <w:szCs w:val="24"/>
                <w:lang w:val="en-GB" w:eastAsia="sr-Cyrl-CS"/>
              </w:rPr>
              <w:t xml:space="preserve">, </w:t>
            </w:r>
            <w:r w:rsidRPr="00557F1B">
              <w:rPr>
                <w:rStyle w:val="Bodytext"/>
                <w:rFonts w:ascii="Times New Roman" w:hAnsi="Times New Roman" w:cs="Times New Roman"/>
                <w:sz w:val="24"/>
                <w:szCs w:val="24"/>
                <w:u w:val="single"/>
                <w:lang w:val="en-GB" w:eastAsia="sr-Cyrl-CS"/>
              </w:rPr>
              <w:t>on</w:t>
            </w:r>
            <w:r w:rsidR="00DA5616" w:rsidRPr="00557F1B">
              <w:rPr>
                <w:rStyle w:val="Bodytext"/>
                <w:rFonts w:ascii="Times New Roman" w:hAnsi="Times New Roman" w:cs="Times New Roman"/>
                <w:sz w:val="24"/>
                <w:szCs w:val="24"/>
                <w:u w:val="single"/>
                <w:lang w:val="en-GB" w:eastAsia="sr-Cyrl-CS"/>
              </w:rPr>
              <w:t xml:space="preserve">  </w:t>
            </w:r>
            <w:r w:rsidR="003A2018">
              <w:rPr>
                <w:rStyle w:val="Bodytext"/>
                <w:rFonts w:ascii="Times New Roman" w:hAnsi="Times New Roman" w:cs="Times New Roman"/>
                <w:sz w:val="24"/>
                <w:szCs w:val="24"/>
                <w:u w:val="single"/>
                <w:lang w:val="en-GB" w:eastAsia="sr-Cyrl-CS"/>
              </w:rPr>
              <w:t>21 November</w:t>
            </w:r>
            <w:r w:rsidRPr="00557F1B">
              <w:rPr>
                <w:rStyle w:val="Bodytext"/>
                <w:rFonts w:ascii="Times New Roman" w:hAnsi="Times New Roman" w:cs="Times New Roman"/>
                <w:sz w:val="24"/>
                <w:szCs w:val="24"/>
                <w:u w:val="single"/>
                <w:lang w:val="en-GB" w:eastAsia="sr-Cyrl-CS"/>
              </w:rPr>
              <w:t xml:space="preserve"> </w:t>
            </w:r>
            <w:r w:rsidR="00590787" w:rsidRPr="00557F1B">
              <w:rPr>
                <w:rStyle w:val="Bodytext"/>
                <w:rFonts w:ascii="Times New Roman" w:hAnsi="Times New Roman" w:cs="Times New Roman"/>
                <w:sz w:val="24"/>
                <w:szCs w:val="24"/>
                <w:u w:val="single"/>
                <w:lang w:val="en-GB" w:eastAsia="sr-Cyrl-CS"/>
              </w:rPr>
              <w:t>2019</w:t>
            </w:r>
            <w:r w:rsidR="00DA5616" w:rsidRPr="00557F1B">
              <w:rPr>
                <w:rStyle w:val="Bodytext"/>
                <w:rFonts w:ascii="Times New Roman" w:hAnsi="Times New Roman" w:cs="Times New Roman"/>
                <w:sz w:val="24"/>
                <w:szCs w:val="24"/>
                <w:u w:val="single"/>
                <w:lang w:val="en-GB" w:eastAsia="sr-Cyrl-CS"/>
              </w:rPr>
              <w:t>,</w:t>
            </w:r>
            <w:r w:rsidR="00DA5616" w:rsidRPr="00D415DF">
              <w:rPr>
                <w:rStyle w:val="Bodytext"/>
                <w:rFonts w:ascii="Times New Roman" w:hAnsi="Times New Roman" w:cs="Times New Roman"/>
                <w:sz w:val="24"/>
                <w:szCs w:val="24"/>
                <w:u w:val="single"/>
                <w:lang w:val="en-GB" w:eastAsia="sr-Cyrl-CS"/>
              </w:rPr>
              <w:t xml:space="preserve"> </w:t>
            </w:r>
            <w:r w:rsidRPr="00D415DF">
              <w:rPr>
                <w:rStyle w:val="Bodytext"/>
                <w:rFonts w:ascii="Times New Roman" w:hAnsi="Times New Roman" w:cs="Times New Roman"/>
                <w:sz w:val="24"/>
                <w:szCs w:val="24"/>
                <w:u w:val="single"/>
                <w:lang w:val="en-GB" w:eastAsia="sr-Cyrl-CS"/>
              </w:rPr>
              <w:t>starting at</w:t>
            </w:r>
            <w:r w:rsidR="00DA5616" w:rsidRPr="00D415DF">
              <w:rPr>
                <w:rStyle w:val="Bodytext"/>
                <w:rFonts w:ascii="Times New Roman" w:hAnsi="Times New Roman" w:cs="Times New Roman"/>
                <w:sz w:val="24"/>
                <w:szCs w:val="24"/>
                <w:u w:val="single"/>
                <w:lang w:val="en-GB" w:eastAsia="sr-Cyrl-CS"/>
              </w:rPr>
              <w:t xml:space="preserve"> 1</w:t>
            </w:r>
            <w:r w:rsidR="003A2018">
              <w:rPr>
                <w:rStyle w:val="Bodytext"/>
                <w:rFonts w:ascii="Times New Roman" w:hAnsi="Times New Roman" w:cs="Times New Roman"/>
                <w:sz w:val="24"/>
                <w:szCs w:val="24"/>
                <w:u w:val="single"/>
                <w:lang w:val="en-GB" w:eastAsia="sr-Cyrl-CS"/>
              </w:rPr>
              <w:t>0</w:t>
            </w:r>
            <w:r w:rsidR="00DA5616" w:rsidRPr="00D415DF">
              <w:rPr>
                <w:rStyle w:val="Bodytext"/>
                <w:rFonts w:ascii="Times New Roman" w:hAnsi="Times New Roman" w:cs="Times New Roman"/>
                <w:sz w:val="24"/>
                <w:szCs w:val="24"/>
                <w:u w:val="single"/>
                <w:lang w:val="en-GB" w:eastAsia="sr-Cyrl-CS"/>
              </w:rPr>
              <w:t>,</w:t>
            </w:r>
            <w:r w:rsidR="00782FA1" w:rsidRPr="00D415DF">
              <w:rPr>
                <w:rStyle w:val="Bodytext"/>
                <w:rFonts w:ascii="Times New Roman" w:hAnsi="Times New Roman" w:cs="Times New Roman"/>
                <w:sz w:val="24"/>
                <w:szCs w:val="24"/>
                <w:u w:val="single"/>
                <w:lang w:val="en-GB" w:eastAsia="sr-Cyrl-CS"/>
              </w:rPr>
              <w:t>3</w:t>
            </w:r>
            <w:r w:rsidR="00922D82" w:rsidRPr="00D415DF">
              <w:rPr>
                <w:rStyle w:val="Bodytext"/>
                <w:rFonts w:ascii="Times New Roman" w:hAnsi="Times New Roman" w:cs="Times New Roman"/>
                <w:sz w:val="24"/>
                <w:szCs w:val="24"/>
                <w:u w:val="single"/>
                <w:lang w:val="en-GB" w:eastAsia="sr-Cyrl-CS"/>
              </w:rPr>
              <w:t>0</w:t>
            </w:r>
            <w:r w:rsidR="00DA5616" w:rsidRPr="00D415DF">
              <w:rPr>
                <w:rStyle w:val="Bodytext"/>
                <w:rFonts w:ascii="Times New Roman" w:hAnsi="Times New Roman" w:cs="Times New Roman"/>
                <w:sz w:val="24"/>
                <w:szCs w:val="24"/>
                <w:lang w:val="en-GB" w:eastAsia="sr-Cyrl-CS"/>
              </w:rPr>
              <w:t xml:space="preserve">, </w:t>
            </w:r>
            <w:r w:rsidRPr="00D415DF">
              <w:rPr>
                <w:rStyle w:val="Bodytext"/>
                <w:rFonts w:ascii="Times New Roman" w:hAnsi="Times New Roman" w:cs="Times New Roman"/>
                <w:sz w:val="24"/>
                <w:szCs w:val="24"/>
                <w:lang w:val="en-GB" w:eastAsia="sr-Cyrl-CS"/>
              </w:rPr>
              <w:t>at the address of the Ordering Party:</w:t>
            </w:r>
            <w:r w:rsidR="00DA5616" w:rsidRPr="00D415DF">
              <w:rPr>
                <w:rStyle w:val="Bodytext"/>
                <w:rFonts w:ascii="Times New Roman" w:hAnsi="Times New Roman" w:cs="Times New Roman"/>
                <w:sz w:val="24"/>
                <w:szCs w:val="24"/>
                <w:lang w:val="en-GB" w:eastAsia="sr-Cyrl-CS"/>
              </w:rPr>
              <w:t xml:space="preserve"> </w:t>
            </w:r>
            <w:r w:rsidRPr="00D415DF">
              <w:rPr>
                <w:rFonts w:ascii="Times New Roman" w:hAnsi="Times New Roman" w:cs="Times New Roman"/>
                <w:sz w:val="24"/>
                <w:szCs w:val="24"/>
                <w:shd w:val="clear" w:color="auto" w:fill="FFFFFF"/>
                <w:lang w:val="en-GB" w:eastAsia="sr-Cyrl-CS"/>
              </w:rPr>
              <w:t xml:space="preserve">Ministry of Construction, Transport and Infrastructure, 22-26 </w:t>
            </w:r>
            <w:proofErr w:type="spellStart"/>
            <w:r w:rsidRPr="00D415DF">
              <w:rPr>
                <w:rFonts w:ascii="Times New Roman" w:hAnsi="Times New Roman" w:cs="Times New Roman"/>
                <w:sz w:val="24"/>
                <w:szCs w:val="24"/>
                <w:shd w:val="clear" w:color="auto" w:fill="FFFFFF"/>
                <w:lang w:val="en-GB" w:eastAsia="sr-Cyrl-CS"/>
              </w:rPr>
              <w:t>Nemanjina</w:t>
            </w:r>
            <w:proofErr w:type="spellEnd"/>
            <w:r w:rsidRPr="00D415DF">
              <w:rPr>
                <w:rFonts w:ascii="Times New Roman" w:hAnsi="Times New Roman" w:cs="Times New Roman"/>
                <w:sz w:val="24"/>
                <w:szCs w:val="24"/>
                <w:shd w:val="clear" w:color="auto" w:fill="FFFFFF"/>
                <w:lang w:val="en-GB" w:eastAsia="sr-Cyrl-CS"/>
              </w:rPr>
              <w:t xml:space="preserve"> Street, Belgrade, 11</w:t>
            </w:r>
            <w:r w:rsidRPr="00D415DF">
              <w:rPr>
                <w:rFonts w:ascii="Times New Roman" w:hAnsi="Times New Roman" w:cs="Times New Roman"/>
                <w:sz w:val="24"/>
                <w:szCs w:val="24"/>
                <w:shd w:val="clear" w:color="auto" w:fill="FFFFFF"/>
                <w:vertAlign w:val="superscript"/>
                <w:lang w:val="en-GB" w:eastAsia="sr-Cyrl-CS"/>
              </w:rPr>
              <w:t>th</w:t>
            </w:r>
            <w:r w:rsidRPr="00D415DF">
              <w:rPr>
                <w:rFonts w:ascii="Times New Roman" w:hAnsi="Times New Roman" w:cs="Times New Roman"/>
                <w:sz w:val="24"/>
                <w:szCs w:val="24"/>
                <w:shd w:val="clear" w:color="auto" w:fill="FFFFFF"/>
                <w:lang w:val="en-GB" w:eastAsia="sr-Cyrl-CS"/>
              </w:rPr>
              <w:t xml:space="preserve"> floor, office no.17. </w:t>
            </w:r>
          </w:p>
          <w:p w:rsidR="00DA5616" w:rsidRPr="00D415DF" w:rsidRDefault="00DA5616" w:rsidP="00782FA1">
            <w:pPr>
              <w:pStyle w:val="Bodytext1"/>
              <w:shd w:val="clear" w:color="auto" w:fill="auto"/>
              <w:spacing w:before="0" w:after="0" w:line="274" w:lineRule="exact"/>
              <w:ind w:left="20" w:firstLine="0"/>
              <w:jc w:val="both"/>
              <w:rPr>
                <w:lang w:val="en-GB"/>
              </w:rPr>
            </w:pPr>
            <w:r w:rsidRPr="00D415DF">
              <w:rPr>
                <w:lang w:val="en-GB"/>
              </w:rPr>
              <w:tab/>
            </w:r>
          </w:p>
        </w:tc>
      </w:tr>
      <w:tr w:rsidR="00DA5616" w:rsidRPr="00D415DF" w:rsidTr="00724428">
        <w:trPr>
          <w:trHeight w:val="1910"/>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32A0F" w:rsidP="00232A0F">
            <w:pPr>
              <w:pStyle w:val="Default"/>
              <w:spacing w:line="276" w:lineRule="auto"/>
              <w:rPr>
                <w:b/>
                <w:lang w:val="en-GB"/>
              </w:rPr>
            </w:pPr>
            <w:r w:rsidRPr="00D415DF">
              <w:rPr>
                <w:b/>
                <w:bCs/>
                <w:lang w:val="en-GB"/>
              </w:rPr>
              <w:t>Conditions under which Bidder’s representatives may participate in the bid opening procedure:</w:t>
            </w:r>
          </w:p>
        </w:tc>
        <w:tc>
          <w:tcPr>
            <w:tcW w:w="7513" w:type="dxa"/>
            <w:tcBorders>
              <w:top w:val="single" w:sz="4" w:space="0" w:color="auto"/>
              <w:left w:val="single" w:sz="4" w:space="0" w:color="auto"/>
              <w:bottom w:val="single" w:sz="4" w:space="0" w:color="auto"/>
              <w:right w:val="single" w:sz="4" w:space="0" w:color="auto"/>
            </w:tcBorders>
            <w:hideMark/>
          </w:tcPr>
          <w:p w:rsidR="00DA5616" w:rsidRPr="00D415DF" w:rsidRDefault="00315DD5" w:rsidP="00315DD5">
            <w:pPr>
              <w:widowControl w:val="0"/>
              <w:spacing w:line="274" w:lineRule="exact"/>
              <w:ind w:left="20" w:right="20"/>
              <w:jc w:val="both"/>
              <w:rPr>
                <w:color w:val="000000"/>
                <w:lang w:eastAsia="sr-Cyrl-CS"/>
              </w:rPr>
            </w:pPr>
            <w:r w:rsidRPr="00D415DF">
              <w:rPr>
                <w:color w:val="000000"/>
                <w:shd w:val="clear" w:color="auto" w:fill="FFFFFF"/>
                <w:lang w:eastAsia="sr-Cyrl-CS"/>
              </w:rPr>
              <w:t xml:space="preserve">Only authorised Bidders’ representatives may actively participate in the bid opening procedure. </w:t>
            </w:r>
            <w:r w:rsidRPr="00D415DF">
              <w:rPr>
                <w:iCs/>
                <w:color w:val="000000"/>
                <w:shd w:val="clear" w:color="auto" w:fill="FFFFFF"/>
                <w:lang w:eastAsia="sr-Cyrl-CS"/>
              </w:rPr>
              <w:t>The Bidder’s representative shall be obliged to submit duly notarized authorisation (verified by signature and stamp) for participation in the bid opening</w:t>
            </w:r>
            <w:r w:rsidRPr="00D415DF">
              <w:rPr>
                <w:i/>
                <w:iCs/>
                <w:color w:val="000000"/>
                <w:shd w:val="clear" w:color="auto" w:fill="FFFFFF"/>
                <w:lang w:eastAsia="sr-Cyrl-CS"/>
              </w:rPr>
              <w:t>.</w:t>
            </w:r>
          </w:p>
        </w:tc>
      </w:tr>
      <w:tr w:rsidR="00DA5616" w:rsidRPr="00D415DF" w:rsidTr="00724428">
        <w:trPr>
          <w:trHeight w:val="104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315DD5" w:rsidP="00724428">
            <w:pPr>
              <w:pStyle w:val="Default"/>
              <w:rPr>
                <w:b/>
                <w:lang w:val="en-GB"/>
              </w:rPr>
            </w:pPr>
            <w:r w:rsidRPr="00D415DF">
              <w:rPr>
                <w:b/>
                <w:bCs/>
                <w:lang w:val="en-GB"/>
              </w:rPr>
              <w:t>Deadline for passing a decision</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DA5616" w:rsidRPr="00D415DF" w:rsidRDefault="00315DD5" w:rsidP="00315DD5">
            <w:pPr>
              <w:spacing w:after="240"/>
              <w:jc w:val="both"/>
            </w:pPr>
            <w:r w:rsidRPr="00D415DF">
              <w:rPr>
                <w:color w:val="000000"/>
              </w:rPr>
              <w:t>The decision on awarding the contract shall be made within 25 (twenty-five) days as from the date of public bid opening date</w:t>
            </w:r>
            <w:r w:rsidR="00DA5616" w:rsidRPr="00D415DF">
              <w:t>.</w:t>
            </w:r>
          </w:p>
        </w:tc>
      </w:tr>
      <w:tr w:rsidR="00DA5616" w:rsidRPr="00D415DF" w:rsidTr="00724428">
        <w:trPr>
          <w:trHeight w:val="273"/>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315DD5" w:rsidP="00724428">
            <w:pPr>
              <w:pStyle w:val="Default"/>
              <w:spacing w:line="276" w:lineRule="auto"/>
              <w:rPr>
                <w:b/>
                <w:lang w:val="en-GB"/>
              </w:rPr>
            </w:pPr>
            <w:r w:rsidRPr="00D415DF">
              <w:rPr>
                <w:b/>
                <w:lang w:val="en-GB"/>
              </w:rPr>
              <w:t>Contact person</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DA5616" w:rsidRPr="00D415DF" w:rsidRDefault="00DA5616" w:rsidP="00724428">
            <w:pPr>
              <w:spacing w:line="276" w:lineRule="auto"/>
              <w:rPr>
                <w:color w:val="FF0000"/>
              </w:rPr>
            </w:pPr>
            <w:bookmarkStart w:id="0" w:name="_GoBack"/>
            <w:r w:rsidRPr="00D415DF">
              <w:rPr>
                <w:rStyle w:val="Bodytext"/>
                <w:color w:val="000000"/>
                <w:lang w:eastAsia="sr-Cyrl-CS"/>
              </w:rPr>
              <w:t xml:space="preserve">е-mail: </w:t>
            </w:r>
            <w:r w:rsidR="003A2018">
              <w:rPr>
                <w:rStyle w:val="Bodytext"/>
                <w:color w:val="000000"/>
                <w:lang w:eastAsia="sr-Cyrl-CS"/>
              </w:rPr>
              <w:t>tatjana.radukic</w:t>
            </w:r>
            <w:r w:rsidRPr="00D415DF">
              <w:rPr>
                <w:rStyle w:val="Bodytext"/>
                <w:color w:val="000000"/>
                <w:lang w:eastAsia="sr-Cyrl-CS"/>
              </w:rPr>
              <w:t>@mgsi.gov.rs</w:t>
            </w:r>
          </w:p>
          <w:bookmarkEnd w:id="0"/>
          <w:p w:rsidR="00DA5616" w:rsidRPr="00D415DF" w:rsidRDefault="00DA5616" w:rsidP="00724428">
            <w:pPr>
              <w:pStyle w:val="Default"/>
              <w:spacing w:line="276" w:lineRule="auto"/>
              <w:rPr>
                <w:b/>
                <w:lang w:val="en-GB"/>
              </w:rPr>
            </w:pPr>
          </w:p>
        </w:tc>
      </w:tr>
    </w:tbl>
    <w:p w:rsidR="00F83378" w:rsidRPr="00D415DF" w:rsidRDefault="00F83378"/>
    <w:sectPr w:rsidR="00F83378" w:rsidRPr="00D41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88"/>
    <w:rsid w:val="00007E25"/>
    <w:rsid w:val="000744AA"/>
    <w:rsid w:val="001332F8"/>
    <w:rsid w:val="00173BC7"/>
    <w:rsid w:val="00181D58"/>
    <w:rsid w:val="00222C9F"/>
    <w:rsid w:val="00232A0F"/>
    <w:rsid w:val="00264F9A"/>
    <w:rsid w:val="002941D4"/>
    <w:rsid w:val="002F24A8"/>
    <w:rsid w:val="00315DD5"/>
    <w:rsid w:val="00327CCA"/>
    <w:rsid w:val="00384D3E"/>
    <w:rsid w:val="00390A3D"/>
    <w:rsid w:val="003A2018"/>
    <w:rsid w:val="003D001B"/>
    <w:rsid w:val="004B45F0"/>
    <w:rsid w:val="00557F1B"/>
    <w:rsid w:val="005650AE"/>
    <w:rsid w:val="00590787"/>
    <w:rsid w:val="00607735"/>
    <w:rsid w:val="006472CD"/>
    <w:rsid w:val="00661651"/>
    <w:rsid w:val="0069138B"/>
    <w:rsid w:val="006C17AF"/>
    <w:rsid w:val="006D648D"/>
    <w:rsid w:val="00701628"/>
    <w:rsid w:val="00773888"/>
    <w:rsid w:val="00782FA1"/>
    <w:rsid w:val="00793CCE"/>
    <w:rsid w:val="007B495D"/>
    <w:rsid w:val="008110FA"/>
    <w:rsid w:val="008246F1"/>
    <w:rsid w:val="00826068"/>
    <w:rsid w:val="00843F73"/>
    <w:rsid w:val="008701A5"/>
    <w:rsid w:val="0088219B"/>
    <w:rsid w:val="008A674D"/>
    <w:rsid w:val="008B22BE"/>
    <w:rsid w:val="008C762B"/>
    <w:rsid w:val="008F3A94"/>
    <w:rsid w:val="00922D82"/>
    <w:rsid w:val="00932BEB"/>
    <w:rsid w:val="009414F2"/>
    <w:rsid w:val="00976508"/>
    <w:rsid w:val="009862ED"/>
    <w:rsid w:val="009D7DAF"/>
    <w:rsid w:val="009F25D2"/>
    <w:rsid w:val="00A0245C"/>
    <w:rsid w:val="00A80ABC"/>
    <w:rsid w:val="00AA2751"/>
    <w:rsid w:val="00AB4FA4"/>
    <w:rsid w:val="00B7295F"/>
    <w:rsid w:val="00BB37D2"/>
    <w:rsid w:val="00C86DAD"/>
    <w:rsid w:val="00CD16EC"/>
    <w:rsid w:val="00CD6306"/>
    <w:rsid w:val="00CE6C93"/>
    <w:rsid w:val="00CF2084"/>
    <w:rsid w:val="00D132BC"/>
    <w:rsid w:val="00D415DF"/>
    <w:rsid w:val="00D501BD"/>
    <w:rsid w:val="00D7496F"/>
    <w:rsid w:val="00D91A30"/>
    <w:rsid w:val="00D940BA"/>
    <w:rsid w:val="00DA5616"/>
    <w:rsid w:val="00DE4A0C"/>
    <w:rsid w:val="00E3050F"/>
    <w:rsid w:val="00E3385C"/>
    <w:rsid w:val="00E37F25"/>
    <w:rsid w:val="00E753D5"/>
    <w:rsid w:val="00EF2C58"/>
    <w:rsid w:val="00F0732C"/>
    <w:rsid w:val="00F54CAD"/>
    <w:rsid w:val="00F8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8488"/>
  <w15:docId w15:val="{7A4CEB7E-316C-4D26-A9CC-7317324B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1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56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DA5616"/>
    <w:rPr>
      <w:color w:val="0000FF"/>
      <w:u w:val="single"/>
    </w:rPr>
  </w:style>
  <w:style w:type="character" w:customStyle="1" w:styleId="Bodytext">
    <w:name w:val="Body text_"/>
    <w:link w:val="Bodytext1"/>
    <w:locked/>
    <w:rsid w:val="00DA5616"/>
    <w:rPr>
      <w:shd w:val="clear" w:color="auto" w:fill="FFFFFF"/>
    </w:rPr>
  </w:style>
  <w:style w:type="paragraph" w:customStyle="1" w:styleId="Bodytext1">
    <w:name w:val="Body text1"/>
    <w:basedOn w:val="Normal"/>
    <w:link w:val="Bodytext"/>
    <w:rsid w:val="00DA5616"/>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NoSpacing">
    <w:name w:val="No Spacing"/>
    <w:qFormat/>
    <w:rsid w:val="00DA5616"/>
    <w:pPr>
      <w:spacing w:after="0" w:line="240" w:lineRule="auto"/>
    </w:pPr>
    <w:rPr>
      <w:rFonts w:ascii="Calibri" w:eastAsia="Times New Roman" w:hAnsi="Calibri" w:cs="Times New Roman"/>
    </w:rPr>
  </w:style>
  <w:style w:type="paragraph" w:styleId="ListParagraph">
    <w:name w:val="List Paragraph"/>
    <w:basedOn w:val="Normal"/>
    <w:uiPriority w:val="34"/>
    <w:qFormat/>
    <w:rsid w:val="00DA5616"/>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CD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306"/>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6C17AF"/>
    <w:rPr>
      <w:sz w:val="16"/>
      <w:szCs w:val="16"/>
    </w:rPr>
  </w:style>
  <w:style w:type="paragraph" w:styleId="CommentText">
    <w:name w:val="annotation text"/>
    <w:basedOn w:val="Normal"/>
    <w:link w:val="CommentTextChar"/>
    <w:uiPriority w:val="99"/>
    <w:semiHidden/>
    <w:unhideWhenUsed/>
    <w:rsid w:val="006C17AF"/>
    <w:rPr>
      <w:sz w:val="20"/>
      <w:szCs w:val="20"/>
    </w:rPr>
  </w:style>
  <w:style w:type="character" w:customStyle="1" w:styleId="CommentTextChar">
    <w:name w:val="Comment Text Char"/>
    <w:basedOn w:val="DefaultParagraphFont"/>
    <w:link w:val="CommentText"/>
    <w:uiPriority w:val="99"/>
    <w:semiHidden/>
    <w:rsid w:val="006C17A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C17AF"/>
    <w:rPr>
      <w:b/>
      <w:bCs/>
    </w:rPr>
  </w:style>
  <w:style w:type="character" w:customStyle="1" w:styleId="CommentSubjectChar">
    <w:name w:val="Comment Subject Char"/>
    <w:basedOn w:val="CommentTextChar"/>
    <w:link w:val="CommentSubject"/>
    <w:uiPriority w:val="99"/>
    <w:semiHidden/>
    <w:rsid w:val="006C17A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583181">
      <w:bodyDiv w:val="1"/>
      <w:marLeft w:val="0"/>
      <w:marRight w:val="0"/>
      <w:marTop w:val="0"/>
      <w:marBottom w:val="0"/>
      <w:divBdr>
        <w:top w:val="none" w:sz="0" w:space="0" w:color="auto"/>
        <w:left w:val="none" w:sz="0" w:space="0" w:color="auto"/>
        <w:bottom w:val="none" w:sz="0" w:space="0" w:color="auto"/>
        <w:right w:val="none" w:sz="0" w:space="0" w:color="auto"/>
      </w:divBdr>
    </w:div>
    <w:div w:id="195286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gsi.gov.rs" TargetMode="External"/><Relationship Id="rId5" Type="http://schemas.openxmlformats.org/officeDocument/2006/relationships/hyperlink" Target="http://portal.ujn.gov.rs" TargetMode="External"/><Relationship Id="rId4" Type="http://schemas.openxmlformats.org/officeDocument/2006/relationships/hyperlink" Target="http://www.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Milica Milosavljević</cp:lastModifiedBy>
  <cp:revision>3</cp:revision>
  <cp:lastPrinted>2017-10-11T08:42:00Z</cp:lastPrinted>
  <dcterms:created xsi:type="dcterms:W3CDTF">2019-03-29T12:55:00Z</dcterms:created>
  <dcterms:modified xsi:type="dcterms:W3CDTF">2019-10-17T08:34:00Z</dcterms:modified>
</cp:coreProperties>
</file>