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4B" w:rsidRPr="00A21566" w:rsidRDefault="0037404B">
      <w:pPr>
        <w:pStyle w:val="Heading2"/>
        <w:spacing w:after="38" w:line="270" w:lineRule="auto"/>
        <w:ind w:left="0" w:right="0"/>
        <w:jc w:val="left"/>
        <w:rPr>
          <w:szCs w:val="24"/>
        </w:rPr>
      </w:pPr>
    </w:p>
    <w:p w:rsidR="0037404B" w:rsidRPr="00A21566" w:rsidRDefault="0037404B">
      <w:pPr>
        <w:pStyle w:val="Heading2"/>
        <w:spacing w:after="38" w:line="270" w:lineRule="auto"/>
        <w:ind w:left="0" w:right="0"/>
        <w:jc w:val="left"/>
        <w:rPr>
          <w:szCs w:val="24"/>
        </w:rPr>
      </w:pPr>
    </w:p>
    <w:p w:rsidR="0037404B" w:rsidRPr="00A21566" w:rsidRDefault="0037404B">
      <w:pPr>
        <w:pStyle w:val="Heading2"/>
        <w:spacing w:after="38" w:line="270" w:lineRule="auto"/>
        <w:ind w:left="0" w:right="0"/>
        <w:jc w:val="left"/>
        <w:rPr>
          <w:szCs w:val="24"/>
        </w:rPr>
      </w:pPr>
    </w:p>
    <w:p w:rsidR="0037404B" w:rsidRPr="00A21566" w:rsidRDefault="0037404B">
      <w:pPr>
        <w:pStyle w:val="Heading2"/>
        <w:spacing w:after="38" w:line="270" w:lineRule="auto"/>
        <w:ind w:left="0" w:right="0"/>
        <w:jc w:val="left"/>
        <w:rPr>
          <w:szCs w:val="24"/>
        </w:rPr>
      </w:pPr>
    </w:p>
    <w:p w:rsidR="004B3DD3" w:rsidRPr="004B3DD3" w:rsidRDefault="004B3DD3" w:rsidP="004B3DD3">
      <w:pPr>
        <w:spacing w:after="208" w:line="259" w:lineRule="auto"/>
        <w:ind w:left="0" w:right="0" w:firstLine="0"/>
        <w:jc w:val="center"/>
        <w:rPr>
          <w:color w:val="auto"/>
          <w:sz w:val="24"/>
          <w:szCs w:val="24"/>
          <w:lang w:val="en-US" w:eastAsia="en-US"/>
        </w:rPr>
      </w:pPr>
      <w:r w:rsidRPr="00A21566">
        <w:rPr>
          <w:noProof/>
          <w:color w:val="auto"/>
          <w:sz w:val="24"/>
          <w:szCs w:val="24"/>
          <w:lang w:val="en-US" w:eastAsia="en-US"/>
        </w:rPr>
        <w:drawing>
          <wp:inline distT="0" distB="0" distL="0" distR="0">
            <wp:extent cx="5905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r w:rsidRPr="004B3DD3">
        <w:rPr>
          <w:color w:val="auto"/>
          <w:sz w:val="24"/>
          <w:szCs w:val="24"/>
          <w:lang w:val="en-US" w:eastAsia="en-US"/>
        </w:rPr>
        <w:t xml:space="preserve">  </w:t>
      </w:r>
    </w:p>
    <w:p w:rsidR="004B3DD3" w:rsidRPr="004B3DD3" w:rsidRDefault="004B3DD3" w:rsidP="004B3DD3">
      <w:pPr>
        <w:spacing w:after="0" w:line="240" w:lineRule="auto"/>
        <w:ind w:left="0" w:right="275"/>
        <w:jc w:val="center"/>
        <w:rPr>
          <w:color w:val="auto"/>
          <w:sz w:val="24"/>
          <w:szCs w:val="24"/>
          <w:lang w:val="en-US" w:eastAsia="en-US"/>
        </w:rPr>
      </w:pPr>
      <w:r w:rsidRPr="004B3DD3">
        <w:rPr>
          <w:b/>
          <w:color w:val="auto"/>
          <w:sz w:val="24"/>
          <w:szCs w:val="24"/>
          <w:lang w:val="en-US" w:eastAsia="en-US"/>
        </w:rPr>
        <w:t xml:space="preserve">Република Србија </w:t>
      </w:r>
      <w:r w:rsidRPr="004B3DD3">
        <w:rPr>
          <w:color w:val="auto"/>
          <w:sz w:val="24"/>
          <w:szCs w:val="24"/>
          <w:lang w:val="en-US" w:eastAsia="en-US"/>
        </w:rPr>
        <w:t xml:space="preserve"> </w:t>
      </w:r>
    </w:p>
    <w:p w:rsidR="004B3DD3" w:rsidRPr="004B3DD3" w:rsidRDefault="004B3DD3" w:rsidP="004B3DD3">
      <w:pPr>
        <w:spacing w:after="0" w:line="240" w:lineRule="auto"/>
        <w:ind w:left="0" w:right="273"/>
        <w:jc w:val="center"/>
        <w:rPr>
          <w:color w:val="auto"/>
          <w:sz w:val="24"/>
          <w:szCs w:val="24"/>
          <w:lang w:val="en-US" w:eastAsia="en-US"/>
        </w:rPr>
      </w:pPr>
      <w:r w:rsidRPr="004B3DD3">
        <w:rPr>
          <w:b/>
          <w:color w:val="auto"/>
          <w:sz w:val="24"/>
          <w:szCs w:val="24"/>
          <w:lang w:val="en-US" w:eastAsia="en-US"/>
        </w:rPr>
        <w:t xml:space="preserve">МИНИСТАРСТВО ГРАЂЕВИНАРСТВА, </w:t>
      </w:r>
      <w:r w:rsidRPr="004B3DD3">
        <w:rPr>
          <w:color w:val="auto"/>
          <w:sz w:val="24"/>
          <w:szCs w:val="24"/>
          <w:lang w:val="en-US" w:eastAsia="en-US"/>
        </w:rPr>
        <w:t xml:space="preserve"> </w:t>
      </w:r>
    </w:p>
    <w:p w:rsidR="004B3DD3" w:rsidRPr="004B3DD3" w:rsidRDefault="004B3DD3" w:rsidP="004B3DD3">
      <w:pPr>
        <w:spacing w:after="0" w:line="240" w:lineRule="auto"/>
        <w:ind w:left="0" w:right="285"/>
        <w:jc w:val="center"/>
        <w:rPr>
          <w:color w:val="auto"/>
          <w:sz w:val="24"/>
          <w:szCs w:val="24"/>
          <w:lang w:val="en-US" w:eastAsia="en-US"/>
        </w:rPr>
      </w:pPr>
      <w:r w:rsidRPr="004B3DD3">
        <w:rPr>
          <w:b/>
          <w:color w:val="auto"/>
          <w:sz w:val="24"/>
          <w:szCs w:val="24"/>
          <w:lang w:val="en-US" w:eastAsia="en-US"/>
        </w:rPr>
        <w:t xml:space="preserve">САОБРАЋАЈА И ИНФРАСТРУКТУРЕ  </w:t>
      </w:r>
      <w:r w:rsidRPr="004B3DD3">
        <w:rPr>
          <w:color w:val="auto"/>
          <w:sz w:val="24"/>
          <w:szCs w:val="24"/>
          <w:lang w:val="en-US" w:eastAsia="en-US"/>
        </w:rPr>
        <w:t xml:space="preserve"> </w:t>
      </w:r>
    </w:p>
    <w:p w:rsidR="004B3DD3" w:rsidRPr="004B3DD3" w:rsidRDefault="004B3DD3" w:rsidP="004B3DD3">
      <w:pPr>
        <w:spacing w:after="0" w:line="240" w:lineRule="auto"/>
        <w:ind w:left="0" w:right="272"/>
        <w:jc w:val="center"/>
        <w:rPr>
          <w:color w:val="auto"/>
          <w:sz w:val="24"/>
          <w:szCs w:val="24"/>
          <w:lang w:val="en-US" w:eastAsia="en-US"/>
        </w:rPr>
      </w:pPr>
      <w:r w:rsidRPr="004B3DD3">
        <w:rPr>
          <w:b/>
          <w:color w:val="auto"/>
          <w:sz w:val="24"/>
          <w:szCs w:val="24"/>
          <w:lang w:val="en-US" w:eastAsia="en-US"/>
        </w:rPr>
        <w:t>Београд, Немањина 22-26</w:t>
      </w:r>
      <w:r w:rsidRPr="004B3DD3">
        <w:rPr>
          <w:color w:val="auto"/>
          <w:sz w:val="24"/>
          <w:szCs w:val="24"/>
          <w:lang w:val="en-US" w:eastAsia="en-US"/>
        </w:rPr>
        <w:t xml:space="preserve">  </w:t>
      </w:r>
    </w:p>
    <w:p w:rsidR="004B3DD3" w:rsidRPr="004B3DD3" w:rsidRDefault="004B3DD3" w:rsidP="004B3DD3">
      <w:pPr>
        <w:spacing w:after="15" w:line="259" w:lineRule="auto"/>
        <w:ind w:left="0" w:right="0" w:firstLine="0"/>
        <w:jc w:val="left"/>
        <w:rPr>
          <w:color w:val="auto"/>
          <w:sz w:val="24"/>
          <w:szCs w:val="24"/>
          <w:lang w:val="en-US" w:eastAsia="en-US"/>
        </w:rPr>
      </w:pPr>
      <w:r w:rsidRPr="004B3DD3">
        <w:rPr>
          <w:color w:val="auto"/>
          <w:sz w:val="24"/>
          <w:szCs w:val="24"/>
          <w:lang w:val="en-US" w:eastAsia="en-US"/>
        </w:rPr>
        <w:tab/>
      </w:r>
    </w:p>
    <w:p w:rsidR="004B3DD3" w:rsidRPr="004B3DD3" w:rsidRDefault="004B3DD3" w:rsidP="004B3DD3">
      <w:pPr>
        <w:spacing w:after="278" w:line="259" w:lineRule="auto"/>
        <w:ind w:left="0" w:right="264"/>
        <w:jc w:val="center"/>
        <w:rPr>
          <w:color w:val="auto"/>
          <w:sz w:val="24"/>
          <w:szCs w:val="24"/>
          <w:lang w:val="en-US" w:eastAsia="en-US"/>
        </w:rPr>
      </w:pPr>
      <w:r w:rsidRPr="004B3DD3">
        <w:rPr>
          <w:b/>
          <w:color w:val="auto"/>
          <w:sz w:val="24"/>
          <w:szCs w:val="24"/>
          <w:lang w:val="en-US" w:eastAsia="en-US"/>
        </w:rPr>
        <w:t xml:space="preserve">КОНКУРСНА ДОКУМЕНТАЦИЈА   </w:t>
      </w:r>
      <w:r w:rsidRPr="004B3DD3">
        <w:rPr>
          <w:color w:val="auto"/>
          <w:sz w:val="24"/>
          <w:szCs w:val="24"/>
          <w:lang w:val="en-US" w:eastAsia="en-US"/>
        </w:rPr>
        <w:t xml:space="preserve"> </w:t>
      </w:r>
    </w:p>
    <w:p w:rsidR="004B3DD3" w:rsidRPr="004B3DD3" w:rsidRDefault="004B3DD3" w:rsidP="004B3DD3">
      <w:pPr>
        <w:spacing w:after="0" w:line="240" w:lineRule="auto"/>
        <w:ind w:left="0" w:right="262"/>
        <w:jc w:val="center"/>
        <w:rPr>
          <w:b/>
          <w:color w:val="auto"/>
          <w:sz w:val="24"/>
          <w:szCs w:val="24"/>
          <w:lang w:val="en-US" w:eastAsia="en-US"/>
        </w:rPr>
      </w:pPr>
      <w:r w:rsidRPr="004B3DD3">
        <w:rPr>
          <w:b/>
          <w:color w:val="auto"/>
          <w:sz w:val="24"/>
          <w:szCs w:val="24"/>
          <w:lang w:val="en-US" w:eastAsia="en-US"/>
        </w:rPr>
        <w:t>ЗА ЈАВНУ НАБАВКУ</w:t>
      </w:r>
    </w:p>
    <w:p w:rsidR="004B3DD3" w:rsidRPr="004B3DD3" w:rsidRDefault="004B3DD3" w:rsidP="004B3DD3">
      <w:pPr>
        <w:spacing w:after="0" w:line="240" w:lineRule="auto"/>
        <w:ind w:left="0" w:right="262"/>
        <w:jc w:val="center"/>
        <w:rPr>
          <w:color w:val="auto"/>
          <w:sz w:val="24"/>
          <w:szCs w:val="24"/>
          <w:lang w:eastAsia="en-US"/>
        </w:rPr>
      </w:pPr>
      <w:r w:rsidRPr="004B3DD3">
        <w:rPr>
          <w:b/>
          <w:color w:val="auto"/>
          <w:sz w:val="24"/>
          <w:szCs w:val="24"/>
          <w:lang w:eastAsia="en-US"/>
        </w:rPr>
        <w:t>МАЛЕ ВРЕДНОСТИ</w:t>
      </w:r>
    </w:p>
    <w:p w:rsidR="004B3DD3" w:rsidRPr="004B3DD3" w:rsidRDefault="004B3DD3" w:rsidP="004B3DD3">
      <w:pPr>
        <w:spacing w:after="113" w:line="259" w:lineRule="auto"/>
        <w:ind w:left="0" w:right="0" w:firstLine="0"/>
        <w:jc w:val="left"/>
        <w:rPr>
          <w:color w:val="auto"/>
          <w:sz w:val="24"/>
          <w:szCs w:val="24"/>
          <w:lang w:val="en-US" w:eastAsia="en-US"/>
        </w:rPr>
      </w:pPr>
      <w:r w:rsidRPr="004B3DD3">
        <w:rPr>
          <w:b/>
          <w:color w:val="auto"/>
          <w:sz w:val="24"/>
          <w:szCs w:val="24"/>
          <w:lang w:val="en-US" w:eastAsia="en-US"/>
        </w:rPr>
        <w:t xml:space="preserve"> </w:t>
      </w:r>
      <w:r w:rsidRPr="004B3DD3">
        <w:rPr>
          <w:color w:val="auto"/>
          <w:sz w:val="24"/>
          <w:szCs w:val="24"/>
          <w:lang w:val="en-US" w:eastAsia="en-US"/>
        </w:rPr>
        <w:t xml:space="preserve"> </w:t>
      </w:r>
    </w:p>
    <w:p w:rsidR="004B3DD3" w:rsidRPr="004B3DD3" w:rsidRDefault="004B3DD3" w:rsidP="004B3DD3">
      <w:pPr>
        <w:tabs>
          <w:tab w:val="left" w:pos="1260"/>
        </w:tabs>
        <w:spacing w:after="0" w:line="276" w:lineRule="auto"/>
        <w:ind w:left="0" w:right="0" w:firstLine="0"/>
        <w:jc w:val="center"/>
        <w:rPr>
          <w:color w:val="auto"/>
          <w:sz w:val="24"/>
          <w:szCs w:val="24"/>
          <w:lang w:eastAsia="en-US"/>
        </w:rPr>
      </w:pPr>
      <w:r w:rsidRPr="004B3DD3">
        <w:rPr>
          <w:rFonts w:eastAsia="Calibri"/>
          <w:b/>
          <w:color w:val="auto"/>
          <w:sz w:val="24"/>
          <w:szCs w:val="24"/>
          <w:lang w:eastAsia="en-US"/>
        </w:rPr>
        <w:t xml:space="preserve">Набавка </w:t>
      </w:r>
      <w:r w:rsidRPr="00A21566">
        <w:rPr>
          <w:rFonts w:eastAsia="Calibri"/>
          <w:b/>
          <w:color w:val="auto"/>
          <w:sz w:val="24"/>
          <w:szCs w:val="24"/>
          <w:lang w:eastAsia="en-US"/>
        </w:rPr>
        <w:t>мобилних телефона</w:t>
      </w:r>
    </w:p>
    <w:p w:rsidR="004B3DD3" w:rsidRPr="004B3DD3" w:rsidRDefault="004B3DD3" w:rsidP="004B3DD3">
      <w:pPr>
        <w:spacing w:after="263" w:line="259" w:lineRule="auto"/>
        <w:ind w:left="0" w:right="0" w:firstLine="0"/>
        <w:jc w:val="left"/>
        <w:rPr>
          <w:color w:val="auto"/>
          <w:sz w:val="24"/>
          <w:szCs w:val="24"/>
          <w:lang w:val="en-US" w:eastAsia="en-US"/>
        </w:rPr>
      </w:pPr>
      <w:r w:rsidRPr="004B3DD3">
        <w:rPr>
          <w:b/>
          <w:color w:val="auto"/>
          <w:sz w:val="24"/>
          <w:szCs w:val="24"/>
          <w:lang w:val="en-US" w:eastAsia="en-US"/>
        </w:rPr>
        <w:t xml:space="preserve"> </w:t>
      </w:r>
      <w:r w:rsidRPr="004B3DD3">
        <w:rPr>
          <w:color w:val="auto"/>
          <w:sz w:val="24"/>
          <w:szCs w:val="24"/>
          <w:lang w:val="en-US" w:eastAsia="en-US"/>
        </w:rPr>
        <w:t xml:space="preserve"> </w:t>
      </w:r>
    </w:p>
    <w:p w:rsidR="004B3DD3" w:rsidRPr="004B3DD3" w:rsidRDefault="004B3DD3" w:rsidP="004B3DD3">
      <w:pPr>
        <w:spacing w:after="129" w:line="259" w:lineRule="auto"/>
        <w:ind w:left="0" w:right="264"/>
        <w:jc w:val="center"/>
        <w:rPr>
          <w:color w:val="auto"/>
          <w:sz w:val="24"/>
          <w:szCs w:val="24"/>
          <w:lang w:val="en-US" w:eastAsia="en-US"/>
        </w:rPr>
      </w:pPr>
      <w:r w:rsidRPr="004B3DD3">
        <w:rPr>
          <w:b/>
          <w:color w:val="auto"/>
          <w:sz w:val="24"/>
          <w:szCs w:val="24"/>
          <w:lang w:val="en-US" w:eastAsia="en-US"/>
        </w:rPr>
        <w:t xml:space="preserve">БРОЈ ЈАВНЕ НАБАВКЕ: </w:t>
      </w:r>
      <w:r w:rsidR="007E41CD">
        <w:rPr>
          <w:b/>
          <w:color w:val="auto"/>
          <w:sz w:val="24"/>
          <w:szCs w:val="24"/>
          <w:lang w:eastAsia="en-US"/>
        </w:rPr>
        <w:t>14</w:t>
      </w:r>
      <w:r w:rsidRPr="00A21566">
        <w:rPr>
          <w:b/>
          <w:color w:val="auto"/>
          <w:sz w:val="24"/>
          <w:szCs w:val="24"/>
          <w:lang w:val="en-US" w:eastAsia="en-US"/>
        </w:rPr>
        <w:t>/2020</w:t>
      </w:r>
      <w:r w:rsidRPr="004B3DD3">
        <w:rPr>
          <w:color w:val="auto"/>
          <w:sz w:val="24"/>
          <w:szCs w:val="24"/>
          <w:lang w:val="en-US" w:eastAsia="en-US"/>
        </w:rPr>
        <w:t xml:space="preserve">  </w:t>
      </w:r>
    </w:p>
    <w:p w:rsidR="004B3DD3" w:rsidRPr="004B3DD3" w:rsidRDefault="004B3DD3" w:rsidP="004B3DD3">
      <w:pPr>
        <w:spacing w:after="0" w:line="259" w:lineRule="auto"/>
        <w:ind w:left="0" w:right="0" w:firstLine="0"/>
        <w:jc w:val="left"/>
        <w:rPr>
          <w:color w:val="auto"/>
          <w:sz w:val="24"/>
          <w:szCs w:val="24"/>
          <w:lang w:val="en-US" w:eastAsia="en-US"/>
        </w:rPr>
      </w:pPr>
      <w:r w:rsidRPr="004B3DD3">
        <w:rPr>
          <w:color w:val="auto"/>
          <w:sz w:val="24"/>
          <w:szCs w:val="24"/>
          <w:lang w:val="en-US" w:eastAsia="en-US"/>
        </w:rPr>
        <w:t xml:space="preserve">  </w:t>
      </w:r>
    </w:p>
    <w:p w:rsidR="004B3DD3" w:rsidRPr="004B3DD3" w:rsidRDefault="004B3DD3" w:rsidP="004B3DD3">
      <w:pPr>
        <w:spacing w:after="0" w:line="259" w:lineRule="auto"/>
        <w:ind w:left="0" w:right="0" w:firstLine="0"/>
        <w:jc w:val="left"/>
        <w:rPr>
          <w:color w:val="auto"/>
          <w:sz w:val="24"/>
          <w:szCs w:val="24"/>
          <w:lang w:val="en-US" w:eastAsia="en-US"/>
        </w:rPr>
      </w:pPr>
      <w:r w:rsidRPr="004B3DD3">
        <w:rPr>
          <w:color w:val="auto"/>
          <w:sz w:val="24"/>
          <w:szCs w:val="24"/>
          <w:lang w:val="en-US" w:eastAsia="en-US"/>
        </w:rPr>
        <w:t xml:space="preserve">   </w:t>
      </w: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A21566"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4B3DD3" w:rsidP="004B3DD3">
      <w:pPr>
        <w:spacing w:after="92" w:line="259" w:lineRule="auto"/>
        <w:ind w:left="0" w:right="0" w:firstLine="0"/>
        <w:jc w:val="left"/>
        <w:rPr>
          <w:color w:val="auto"/>
          <w:sz w:val="24"/>
          <w:szCs w:val="24"/>
          <w:lang w:val="en-US" w:eastAsia="en-US"/>
        </w:rPr>
      </w:pPr>
    </w:p>
    <w:p w:rsidR="004B3DD3" w:rsidRPr="004B3DD3" w:rsidRDefault="008000D5" w:rsidP="004B3DD3">
      <w:pPr>
        <w:spacing w:after="14" w:line="259" w:lineRule="auto"/>
        <w:ind w:left="0" w:right="267"/>
        <w:jc w:val="center"/>
        <w:rPr>
          <w:color w:val="auto"/>
          <w:sz w:val="24"/>
          <w:szCs w:val="24"/>
          <w:lang w:val="en-US" w:eastAsia="en-US"/>
        </w:rPr>
      </w:pPr>
      <w:r>
        <w:rPr>
          <w:b/>
          <w:color w:val="auto"/>
          <w:sz w:val="24"/>
          <w:szCs w:val="24"/>
          <w:lang w:val="sr-Cyrl-RS" w:eastAsia="en-US"/>
        </w:rPr>
        <w:t>Фебруар</w:t>
      </w:r>
      <w:r w:rsidR="004B3DD3" w:rsidRPr="004B3DD3">
        <w:rPr>
          <w:b/>
          <w:color w:val="auto"/>
          <w:sz w:val="24"/>
          <w:szCs w:val="24"/>
          <w:lang w:val="en-US" w:eastAsia="en-US"/>
        </w:rPr>
        <w:t>, 20</w:t>
      </w:r>
      <w:r>
        <w:rPr>
          <w:b/>
          <w:color w:val="auto"/>
          <w:sz w:val="24"/>
          <w:szCs w:val="24"/>
          <w:lang w:eastAsia="en-US"/>
        </w:rPr>
        <w:t>20</w:t>
      </w:r>
      <w:r w:rsidR="004B3DD3" w:rsidRPr="004B3DD3">
        <w:rPr>
          <w:b/>
          <w:color w:val="auto"/>
          <w:sz w:val="24"/>
          <w:szCs w:val="24"/>
          <w:lang w:val="en-US" w:eastAsia="en-US"/>
        </w:rPr>
        <w:t xml:space="preserve">. године </w:t>
      </w:r>
      <w:r w:rsidR="004B3DD3" w:rsidRPr="004B3DD3">
        <w:rPr>
          <w:color w:val="auto"/>
          <w:sz w:val="24"/>
          <w:szCs w:val="24"/>
          <w:lang w:val="en-US" w:eastAsia="en-US"/>
        </w:rPr>
        <w:t xml:space="preserve"> </w:t>
      </w:r>
    </w:p>
    <w:p w:rsidR="00600B4F" w:rsidRPr="00A21566" w:rsidRDefault="004B3DD3" w:rsidP="004B3DD3">
      <w:pPr>
        <w:spacing w:after="0" w:line="259" w:lineRule="auto"/>
        <w:ind w:left="0" w:right="4630" w:firstLine="0"/>
        <w:jc w:val="right"/>
        <w:rPr>
          <w:sz w:val="24"/>
          <w:szCs w:val="24"/>
        </w:rPr>
      </w:pPr>
      <w:r w:rsidRPr="00A21566">
        <w:rPr>
          <w:color w:val="auto"/>
          <w:sz w:val="24"/>
          <w:szCs w:val="24"/>
          <w:lang w:val="en-US" w:eastAsia="en-US"/>
        </w:rPr>
        <w:br w:type="page"/>
      </w:r>
      <w:r w:rsidR="007B45A7" w:rsidRPr="00A21566">
        <w:rPr>
          <w:b/>
          <w:sz w:val="24"/>
          <w:szCs w:val="24"/>
        </w:rPr>
        <w:lastRenderedPageBreak/>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4" w:line="270" w:lineRule="auto"/>
        <w:ind w:left="0" w:right="0"/>
        <w:jc w:val="left"/>
        <w:rPr>
          <w:sz w:val="24"/>
          <w:szCs w:val="24"/>
        </w:rPr>
      </w:pPr>
      <w:r w:rsidRPr="00A21566">
        <w:rPr>
          <w:b/>
          <w:sz w:val="24"/>
          <w:szCs w:val="24"/>
        </w:rPr>
        <w:t xml:space="preserve">1. ОПШТИ ПОДАЦИ О ЈАВНОЈ НАБАВЦИ </w:t>
      </w:r>
    </w:p>
    <w:p w:rsidR="00600B4F" w:rsidRPr="00A21566" w:rsidRDefault="007B45A7">
      <w:pPr>
        <w:spacing w:after="23" w:line="259" w:lineRule="auto"/>
        <w:ind w:left="0" w:right="0" w:firstLine="0"/>
        <w:jc w:val="left"/>
        <w:rPr>
          <w:sz w:val="24"/>
          <w:szCs w:val="24"/>
        </w:rPr>
      </w:pPr>
      <w:r w:rsidRPr="00A21566">
        <w:rPr>
          <w:b/>
          <w:sz w:val="24"/>
          <w:szCs w:val="24"/>
        </w:rPr>
        <w:t xml:space="preserve"> </w:t>
      </w:r>
    </w:p>
    <w:p w:rsidR="000429B9" w:rsidRPr="00A21566" w:rsidRDefault="007B45A7" w:rsidP="000429B9">
      <w:pPr>
        <w:rPr>
          <w:sz w:val="24"/>
          <w:szCs w:val="24"/>
          <w:lang w:val="x-none" w:eastAsia="x-none"/>
        </w:rPr>
      </w:pPr>
      <w:r w:rsidRPr="00A21566">
        <w:rPr>
          <w:b/>
          <w:sz w:val="24"/>
          <w:szCs w:val="24"/>
        </w:rPr>
        <w:t xml:space="preserve"> </w:t>
      </w:r>
    </w:p>
    <w:p w:rsidR="000429B9" w:rsidRPr="00A21566" w:rsidRDefault="000429B9" w:rsidP="000429B9">
      <w:pPr>
        <w:pStyle w:val="Header"/>
        <w:tabs>
          <w:tab w:val="right" w:pos="0"/>
        </w:tabs>
        <w:rPr>
          <w:b/>
          <w:sz w:val="24"/>
          <w:szCs w:val="24"/>
        </w:rPr>
      </w:pPr>
      <w:r w:rsidRPr="00A21566">
        <w:rPr>
          <w:b/>
          <w:sz w:val="24"/>
          <w:szCs w:val="24"/>
        </w:rPr>
        <w:t xml:space="preserve">1. Подаци о Наручиоцу:  </w:t>
      </w:r>
    </w:p>
    <w:p w:rsidR="000429B9" w:rsidRPr="00A21566" w:rsidRDefault="000429B9" w:rsidP="000429B9">
      <w:pPr>
        <w:pStyle w:val="Header"/>
        <w:tabs>
          <w:tab w:val="right" w:pos="0"/>
        </w:tabs>
        <w:rPr>
          <w:sz w:val="24"/>
          <w:szCs w:val="24"/>
        </w:rPr>
      </w:pPr>
      <w:r w:rsidRPr="00A21566">
        <w:rPr>
          <w:sz w:val="24"/>
          <w:szCs w:val="24"/>
        </w:rPr>
        <w:t xml:space="preserve">Назив Наручиоца: Министарство грађевинарства, саобраћаја и  инфраструктуре  </w:t>
      </w:r>
    </w:p>
    <w:p w:rsidR="000429B9" w:rsidRPr="00A21566" w:rsidRDefault="000429B9" w:rsidP="000429B9">
      <w:pPr>
        <w:pStyle w:val="Header"/>
        <w:tabs>
          <w:tab w:val="right" w:pos="0"/>
        </w:tabs>
        <w:rPr>
          <w:sz w:val="24"/>
          <w:szCs w:val="24"/>
        </w:rPr>
      </w:pPr>
      <w:r w:rsidRPr="00A21566">
        <w:rPr>
          <w:sz w:val="24"/>
          <w:szCs w:val="24"/>
        </w:rPr>
        <w:t xml:space="preserve">Адреса Наручиоца: Београд, улица Немањина број 22-26  </w:t>
      </w:r>
    </w:p>
    <w:p w:rsidR="000429B9" w:rsidRPr="00A21566" w:rsidRDefault="000429B9" w:rsidP="000429B9">
      <w:pPr>
        <w:pStyle w:val="Header"/>
        <w:tabs>
          <w:tab w:val="right" w:pos="0"/>
        </w:tabs>
        <w:rPr>
          <w:sz w:val="24"/>
          <w:szCs w:val="24"/>
        </w:rPr>
      </w:pPr>
      <w:r w:rsidRPr="00A21566">
        <w:rPr>
          <w:sz w:val="24"/>
          <w:szCs w:val="24"/>
        </w:rPr>
        <w:t xml:space="preserve">ПИБ 108510088  </w:t>
      </w:r>
    </w:p>
    <w:p w:rsidR="000429B9" w:rsidRPr="00A21566" w:rsidRDefault="000429B9" w:rsidP="000429B9">
      <w:pPr>
        <w:pStyle w:val="Header"/>
        <w:tabs>
          <w:tab w:val="right" w:pos="0"/>
        </w:tabs>
        <w:rPr>
          <w:sz w:val="24"/>
          <w:szCs w:val="24"/>
        </w:rPr>
      </w:pPr>
      <w:r w:rsidRPr="00A21566">
        <w:rPr>
          <w:sz w:val="24"/>
          <w:szCs w:val="24"/>
        </w:rPr>
        <w:t xml:space="preserve">Матични број 17855212  </w:t>
      </w:r>
    </w:p>
    <w:p w:rsidR="000429B9" w:rsidRPr="00A21566" w:rsidRDefault="000429B9" w:rsidP="000429B9">
      <w:pPr>
        <w:pStyle w:val="Header"/>
        <w:tabs>
          <w:tab w:val="right" w:pos="0"/>
        </w:tabs>
        <w:rPr>
          <w:sz w:val="24"/>
          <w:szCs w:val="24"/>
        </w:rPr>
      </w:pPr>
      <w:r w:rsidRPr="00A21566">
        <w:rPr>
          <w:sz w:val="24"/>
          <w:szCs w:val="24"/>
        </w:rPr>
        <w:t xml:space="preserve">Интернет страница Наручиоца: www.mgsi.gov.rs  </w:t>
      </w:r>
    </w:p>
    <w:p w:rsidR="000429B9" w:rsidRPr="00A21566" w:rsidRDefault="000429B9" w:rsidP="000429B9">
      <w:pPr>
        <w:pStyle w:val="Header"/>
        <w:tabs>
          <w:tab w:val="right" w:pos="0"/>
        </w:tabs>
        <w:rPr>
          <w:sz w:val="24"/>
          <w:szCs w:val="24"/>
        </w:rPr>
      </w:pPr>
      <w:r w:rsidRPr="00A21566">
        <w:rPr>
          <w:sz w:val="24"/>
          <w:szCs w:val="24"/>
        </w:rPr>
        <w:t xml:space="preserve">Врста поступка јавне набавке: јавна набавака мале вредности  </w:t>
      </w:r>
    </w:p>
    <w:p w:rsidR="000429B9" w:rsidRPr="00A21566" w:rsidRDefault="000429B9" w:rsidP="000429B9">
      <w:pPr>
        <w:pStyle w:val="Header"/>
        <w:tabs>
          <w:tab w:val="right" w:pos="0"/>
        </w:tabs>
        <w:rPr>
          <w:sz w:val="24"/>
          <w:szCs w:val="24"/>
        </w:rPr>
      </w:pPr>
      <w:r w:rsidRPr="00A21566">
        <w:rPr>
          <w:sz w:val="24"/>
          <w:szCs w:val="24"/>
        </w:rPr>
        <w:t xml:space="preserve">Предмет јавне набавке: добра  </w:t>
      </w:r>
    </w:p>
    <w:p w:rsidR="000429B9" w:rsidRPr="00A21566" w:rsidRDefault="000429B9" w:rsidP="000429B9">
      <w:pPr>
        <w:pStyle w:val="Header"/>
        <w:tabs>
          <w:tab w:val="right" w:pos="0"/>
        </w:tabs>
        <w:rPr>
          <w:sz w:val="24"/>
          <w:szCs w:val="24"/>
        </w:rPr>
      </w:pPr>
      <w:r w:rsidRPr="00A21566">
        <w:rPr>
          <w:sz w:val="24"/>
          <w:szCs w:val="24"/>
        </w:rPr>
        <w:t xml:space="preserve">Контакт особа: Татјана Радукић, e-mail: tatjana.radukic@mgsi.gov.rs </w:t>
      </w:r>
    </w:p>
    <w:p w:rsidR="000429B9" w:rsidRPr="00A21566" w:rsidRDefault="000429B9" w:rsidP="000429B9">
      <w:pPr>
        <w:pStyle w:val="Header"/>
        <w:tabs>
          <w:tab w:val="right" w:pos="0"/>
        </w:tabs>
        <w:rPr>
          <w:sz w:val="24"/>
          <w:szCs w:val="24"/>
        </w:rPr>
      </w:pPr>
      <w:r w:rsidRPr="00A21566">
        <w:rPr>
          <w:b/>
          <w:sz w:val="24"/>
          <w:szCs w:val="24"/>
        </w:rPr>
        <w:tab/>
      </w:r>
    </w:p>
    <w:p w:rsidR="000429B9" w:rsidRPr="00A21566" w:rsidRDefault="000429B9" w:rsidP="000429B9">
      <w:pPr>
        <w:pStyle w:val="Header"/>
        <w:tabs>
          <w:tab w:val="right" w:pos="0"/>
        </w:tabs>
        <w:spacing w:after="120"/>
        <w:rPr>
          <w:b/>
          <w:sz w:val="24"/>
          <w:szCs w:val="24"/>
        </w:rPr>
      </w:pPr>
      <w:r w:rsidRPr="00A21566">
        <w:rPr>
          <w:b/>
          <w:sz w:val="24"/>
          <w:szCs w:val="24"/>
        </w:rPr>
        <w:t>2. Врста поступка јавне набавке</w:t>
      </w:r>
    </w:p>
    <w:p w:rsidR="000429B9" w:rsidRPr="00A21566" w:rsidRDefault="000429B9" w:rsidP="000429B9">
      <w:pPr>
        <w:rPr>
          <w:sz w:val="24"/>
          <w:szCs w:val="24"/>
        </w:rPr>
      </w:pPr>
      <w:r w:rsidRPr="00A21566">
        <w:rPr>
          <w:sz w:val="24"/>
          <w:szCs w:val="24"/>
        </w:rPr>
        <w:t>Предметна јавна набавка</w:t>
      </w:r>
      <w:r w:rsidRPr="00A21566">
        <w:rPr>
          <w:sz w:val="24"/>
          <w:szCs w:val="24"/>
          <w:lang w:val="sr-Latn-CS"/>
        </w:rPr>
        <w:t xml:space="preserve"> </w:t>
      </w:r>
      <w:r w:rsidRPr="00A21566">
        <w:rPr>
          <w:sz w:val="24"/>
          <w:szCs w:val="24"/>
          <w:lang w:val="sr-Cyrl-RS"/>
        </w:rPr>
        <w:t xml:space="preserve">се </w:t>
      </w:r>
      <w:r w:rsidRPr="00A21566">
        <w:rPr>
          <w:sz w:val="24"/>
          <w:szCs w:val="24"/>
        </w:rPr>
        <w:t>спроводи у поступку јавне набавке мале вредности, у складу са Законом и подзаконским актима којима се уређују јавне набавке.</w:t>
      </w:r>
    </w:p>
    <w:p w:rsidR="000429B9" w:rsidRPr="00A21566" w:rsidRDefault="000429B9" w:rsidP="000429B9">
      <w:pPr>
        <w:pStyle w:val="Header"/>
        <w:tabs>
          <w:tab w:val="right" w:pos="0"/>
        </w:tabs>
        <w:rPr>
          <w:sz w:val="24"/>
          <w:szCs w:val="24"/>
        </w:rPr>
      </w:pPr>
    </w:p>
    <w:p w:rsidR="000429B9" w:rsidRPr="00A21566" w:rsidRDefault="000429B9" w:rsidP="000429B9">
      <w:pPr>
        <w:pStyle w:val="Header"/>
        <w:tabs>
          <w:tab w:val="right" w:pos="0"/>
        </w:tabs>
        <w:spacing w:after="120"/>
        <w:rPr>
          <w:b/>
          <w:sz w:val="24"/>
          <w:szCs w:val="24"/>
        </w:rPr>
      </w:pPr>
      <w:r w:rsidRPr="00A21566">
        <w:rPr>
          <w:b/>
          <w:sz w:val="24"/>
          <w:szCs w:val="24"/>
        </w:rPr>
        <w:t>3. П</w:t>
      </w:r>
      <w:r w:rsidRPr="00A21566">
        <w:rPr>
          <w:b/>
          <w:sz w:val="24"/>
          <w:szCs w:val="24"/>
          <w:lang w:val="sr-Cyrl-RS"/>
        </w:rPr>
        <w:t>редмет јавне набавке</w:t>
      </w:r>
    </w:p>
    <w:p w:rsidR="000429B9" w:rsidRPr="00A21566" w:rsidRDefault="000429B9" w:rsidP="000429B9">
      <w:pPr>
        <w:pStyle w:val="Header"/>
        <w:rPr>
          <w:sz w:val="24"/>
          <w:szCs w:val="24"/>
        </w:rPr>
      </w:pPr>
      <w:r w:rsidRPr="00A21566">
        <w:rPr>
          <w:sz w:val="24"/>
          <w:szCs w:val="24"/>
        </w:rPr>
        <w:t xml:space="preserve">Набавка мобилних телефона </w:t>
      </w:r>
    </w:p>
    <w:p w:rsidR="000429B9" w:rsidRPr="00A21566" w:rsidRDefault="000429B9" w:rsidP="000429B9">
      <w:pPr>
        <w:pStyle w:val="Header"/>
        <w:rPr>
          <w:sz w:val="24"/>
          <w:szCs w:val="24"/>
        </w:rPr>
      </w:pPr>
      <w:r w:rsidRPr="00A21566">
        <w:rPr>
          <w:sz w:val="24"/>
          <w:szCs w:val="24"/>
        </w:rPr>
        <w:t>Набавка није обликована по партијама.</w:t>
      </w:r>
    </w:p>
    <w:p w:rsidR="000429B9" w:rsidRPr="00A21566" w:rsidRDefault="000429B9" w:rsidP="000429B9">
      <w:pPr>
        <w:pStyle w:val="Header"/>
        <w:rPr>
          <w:b/>
          <w:sz w:val="24"/>
          <w:szCs w:val="24"/>
        </w:rPr>
      </w:pPr>
    </w:p>
    <w:p w:rsidR="000429B9" w:rsidRPr="00A21566" w:rsidRDefault="000429B9" w:rsidP="000429B9">
      <w:pPr>
        <w:pStyle w:val="Header"/>
        <w:rPr>
          <w:sz w:val="24"/>
          <w:szCs w:val="24"/>
        </w:rPr>
      </w:pPr>
      <w:r w:rsidRPr="00A21566">
        <w:rPr>
          <w:b/>
          <w:sz w:val="24"/>
          <w:szCs w:val="24"/>
        </w:rPr>
        <w:t xml:space="preserve">4. Процењена вредност јавне набавке: </w:t>
      </w:r>
      <w:r w:rsidRPr="00A21566">
        <w:rPr>
          <w:sz w:val="24"/>
          <w:szCs w:val="24"/>
        </w:rPr>
        <w:t>833.333,00 динара без ПДВ-а, односно 1.000.000,00 динара са ПДВ-ом.</w:t>
      </w:r>
    </w:p>
    <w:p w:rsidR="000429B9" w:rsidRPr="00A21566" w:rsidRDefault="000429B9" w:rsidP="000429B9">
      <w:pPr>
        <w:pStyle w:val="Header"/>
        <w:tabs>
          <w:tab w:val="right" w:pos="0"/>
        </w:tabs>
        <w:rPr>
          <w:sz w:val="24"/>
          <w:szCs w:val="24"/>
        </w:rPr>
      </w:pPr>
    </w:p>
    <w:p w:rsidR="000429B9" w:rsidRPr="00A21566" w:rsidRDefault="000429B9" w:rsidP="000429B9">
      <w:pPr>
        <w:pStyle w:val="Header"/>
        <w:tabs>
          <w:tab w:val="right" w:pos="0"/>
        </w:tabs>
        <w:spacing w:after="120"/>
        <w:rPr>
          <w:b/>
          <w:sz w:val="24"/>
          <w:szCs w:val="24"/>
          <w:lang w:val="sr-Cyrl-RS"/>
        </w:rPr>
      </w:pPr>
      <w:r w:rsidRPr="00A21566">
        <w:rPr>
          <w:b/>
          <w:sz w:val="24"/>
          <w:szCs w:val="24"/>
        </w:rPr>
        <w:t xml:space="preserve">5. Циљ поступка </w:t>
      </w:r>
    </w:p>
    <w:p w:rsidR="000429B9" w:rsidRPr="00A21566" w:rsidRDefault="000429B9" w:rsidP="000429B9">
      <w:pPr>
        <w:spacing w:after="14"/>
        <w:ind w:right="42"/>
        <w:rPr>
          <w:sz w:val="24"/>
          <w:szCs w:val="24"/>
        </w:rPr>
      </w:pPr>
      <w:r w:rsidRPr="00A21566">
        <w:rPr>
          <w:sz w:val="24"/>
          <w:szCs w:val="24"/>
        </w:rPr>
        <w:t xml:space="preserve">Поступак јавне набавке спроводи се ради закључења оквирног споразума са </w:t>
      </w:r>
      <w:r w:rsidR="008940F8">
        <w:rPr>
          <w:sz w:val="24"/>
          <w:szCs w:val="24"/>
        </w:rPr>
        <w:t>два понуђача</w:t>
      </w:r>
      <w:r w:rsidRPr="00A21566">
        <w:rPr>
          <w:sz w:val="24"/>
          <w:szCs w:val="24"/>
        </w:rPr>
        <w:t>.</w:t>
      </w:r>
    </w:p>
    <w:p w:rsidR="000429B9" w:rsidRPr="00A21566" w:rsidRDefault="000429B9" w:rsidP="000429B9">
      <w:pPr>
        <w:ind w:right="42"/>
        <w:rPr>
          <w:sz w:val="24"/>
          <w:szCs w:val="24"/>
        </w:rPr>
      </w:pPr>
      <w:r w:rsidRPr="00A21566">
        <w:rPr>
          <w:sz w:val="24"/>
          <w:szCs w:val="24"/>
        </w:rPr>
        <w:t>Оквирни споразум се закључује на период од 12 месеци на износ од 1.000.000,00 динара са ПДВ-ом.</w:t>
      </w:r>
    </w:p>
    <w:p w:rsidR="000429B9" w:rsidRPr="00A21566" w:rsidRDefault="000429B9" w:rsidP="000429B9">
      <w:pPr>
        <w:ind w:right="42"/>
        <w:rPr>
          <w:sz w:val="24"/>
          <w:szCs w:val="24"/>
        </w:rPr>
      </w:pPr>
    </w:p>
    <w:p w:rsidR="000429B9" w:rsidRDefault="000429B9" w:rsidP="000429B9">
      <w:pPr>
        <w:ind w:right="42"/>
        <w:rPr>
          <w:sz w:val="24"/>
          <w:szCs w:val="24"/>
        </w:rPr>
      </w:pPr>
      <w:r w:rsidRPr="00A21566">
        <w:rPr>
          <w:b/>
          <w:sz w:val="24"/>
          <w:szCs w:val="24"/>
        </w:rPr>
        <w:t>6. Рок за доношење одлуке о додели оквирног споразума</w:t>
      </w:r>
      <w:r w:rsidRPr="00A21566">
        <w:rPr>
          <w:sz w:val="24"/>
          <w:szCs w:val="24"/>
        </w:rPr>
        <w:t>: Одлука о додели оквирног споразума биће донета у року до 10 (десет) дана од дана јавног отварања понуда</w:t>
      </w:r>
    </w:p>
    <w:p w:rsidR="00CE0D16" w:rsidRPr="00A21566" w:rsidRDefault="00CE0D16" w:rsidP="000429B9">
      <w:pPr>
        <w:ind w:right="42"/>
        <w:rPr>
          <w:sz w:val="24"/>
          <w:szCs w:val="24"/>
        </w:rPr>
      </w:pPr>
    </w:p>
    <w:p w:rsidR="00CE0D16" w:rsidRPr="00CE0D16" w:rsidRDefault="00CE0D16" w:rsidP="00CE0D16">
      <w:pPr>
        <w:widowControl w:val="0"/>
        <w:tabs>
          <w:tab w:val="left" w:pos="1440"/>
        </w:tabs>
        <w:spacing w:after="0" w:line="240" w:lineRule="auto"/>
        <w:ind w:left="0" w:right="0" w:firstLine="0"/>
        <w:rPr>
          <w:b/>
          <w:bCs/>
          <w:color w:val="auto"/>
          <w:sz w:val="24"/>
          <w:szCs w:val="24"/>
          <w:lang w:val="ru-RU" w:eastAsia="en-US"/>
        </w:rPr>
      </w:pPr>
      <w:r w:rsidRPr="00CE0D16">
        <w:rPr>
          <w:b/>
          <w:bCs/>
          <w:color w:val="auto"/>
          <w:sz w:val="24"/>
          <w:szCs w:val="24"/>
          <w:lang w:eastAsia="en-US"/>
        </w:rPr>
        <w:t>Врста оквирног споразума:</w:t>
      </w:r>
    </w:p>
    <w:p w:rsidR="00CE0D16" w:rsidRPr="00CE0D16" w:rsidRDefault="00CE0D16" w:rsidP="00CE0D16">
      <w:pPr>
        <w:widowControl w:val="0"/>
        <w:tabs>
          <w:tab w:val="left" w:pos="567"/>
        </w:tabs>
        <w:spacing w:after="0" w:line="276" w:lineRule="auto"/>
        <w:ind w:left="0" w:right="0" w:firstLine="0"/>
        <w:rPr>
          <w:bCs/>
          <w:color w:val="auto"/>
          <w:sz w:val="24"/>
          <w:szCs w:val="24"/>
          <w:lang w:eastAsia="en-US"/>
        </w:rPr>
      </w:pPr>
      <w:r w:rsidRPr="00CE0D16">
        <w:rPr>
          <w:bCs/>
          <w:color w:val="auto"/>
          <w:sz w:val="24"/>
          <w:szCs w:val="24"/>
          <w:lang w:eastAsia="en-US"/>
        </w:rPr>
        <w:tab/>
        <w:t xml:space="preserve">Министарство спроводи </w:t>
      </w:r>
      <w:r>
        <w:rPr>
          <w:bCs/>
          <w:color w:val="auto"/>
          <w:sz w:val="24"/>
          <w:szCs w:val="24"/>
          <w:lang w:eastAsia="en-US"/>
        </w:rPr>
        <w:t xml:space="preserve">поступак јавне набавке мале вредности, </w:t>
      </w:r>
      <w:r w:rsidRPr="00CE0D16">
        <w:rPr>
          <w:bCs/>
          <w:color w:val="auto"/>
          <w:sz w:val="24"/>
          <w:szCs w:val="24"/>
          <w:lang w:eastAsia="en-US"/>
        </w:rPr>
        <w:t>ради закључења оквирног споразума</w:t>
      </w:r>
      <w:r>
        <w:rPr>
          <w:bCs/>
          <w:color w:val="auto"/>
          <w:sz w:val="24"/>
          <w:szCs w:val="24"/>
          <w:lang w:eastAsia="en-US"/>
        </w:rPr>
        <w:t xml:space="preserve"> са два понуђача</w:t>
      </w:r>
      <w:r w:rsidRPr="00CE0D16">
        <w:rPr>
          <w:bCs/>
          <w:color w:val="auto"/>
          <w:sz w:val="24"/>
          <w:szCs w:val="24"/>
          <w:lang w:eastAsia="en-US"/>
        </w:rPr>
        <w:t>.</w:t>
      </w:r>
    </w:p>
    <w:p w:rsidR="00CE0D16" w:rsidRPr="00CE0D16" w:rsidRDefault="00CE0D16" w:rsidP="00CE0D16">
      <w:pPr>
        <w:widowControl w:val="0"/>
        <w:tabs>
          <w:tab w:val="left" w:pos="567"/>
        </w:tabs>
        <w:spacing w:after="0" w:line="276" w:lineRule="auto"/>
        <w:ind w:left="0" w:right="0" w:firstLine="0"/>
        <w:rPr>
          <w:bCs/>
          <w:color w:val="auto"/>
          <w:sz w:val="24"/>
          <w:szCs w:val="24"/>
          <w:lang w:eastAsia="en-US"/>
        </w:rPr>
      </w:pPr>
      <w:r w:rsidRPr="00CE0D16">
        <w:rPr>
          <w:bCs/>
          <w:color w:val="auto"/>
          <w:sz w:val="24"/>
          <w:szCs w:val="24"/>
          <w:lang w:eastAsia="en-US"/>
        </w:rPr>
        <w:tab/>
        <w:t xml:space="preserve">На основу закљученог оквирног споразума, </w:t>
      </w:r>
      <w:r>
        <w:rPr>
          <w:bCs/>
          <w:color w:val="auto"/>
          <w:sz w:val="24"/>
          <w:szCs w:val="24"/>
          <w:lang w:eastAsia="en-US"/>
        </w:rPr>
        <w:t>сукцесивно, по потреби издаваће се Наруџбенице.</w:t>
      </w:r>
    </w:p>
    <w:p w:rsidR="00CE0D16" w:rsidRPr="00CE0D16" w:rsidRDefault="00CE0D16" w:rsidP="00CE0D16">
      <w:pPr>
        <w:widowControl w:val="0"/>
        <w:tabs>
          <w:tab w:val="left" w:pos="567"/>
        </w:tabs>
        <w:spacing w:after="0" w:line="276" w:lineRule="auto"/>
        <w:ind w:left="0" w:right="0" w:firstLine="0"/>
        <w:rPr>
          <w:bCs/>
          <w:color w:val="auto"/>
          <w:sz w:val="24"/>
          <w:szCs w:val="24"/>
          <w:lang w:eastAsia="en-US"/>
        </w:rPr>
      </w:pPr>
      <w:r w:rsidRPr="00CE0D16">
        <w:rPr>
          <w:bCs/>
          <w:color w:val="auto"/>
          <w:sz w:val="24"/>
          <w:szCs w:val="24"/>
          <w:lang w:eastAsia="en-US"/>
        </w:rPr>
        <w:tab/>
      </w:r>
      <w:r>
        <w:rPr>
          <w:bCs/>
          <w:color w:val="auto"/>
          <w:sz w:val="24"/>
          <w:szCs w:val="24"/>
          <w:lang w:eastAsia="en-US"/>
        </w:rPr>
        <w:t xml:space="preserve">Наруџбенице </w:t>
      </w:r>
      <w:r w:rsidRPr="00CE0D16">
        <w:rPr>
          <w:bCs/>
          <w:color w:val="auto"/>
          <w:sz w:val="24"/>
          <w:szCs w:val="24"/>
          <w:lang w:eastAsia="en-US"/>
        </w:rPr>
        <w:t xml:space="preserve">који се </w:t>
      </w:r>
      <w:r>
        <w:rPr>
          <w:bCs/>
          <w:color w:val="auto"/>
          <w:sz w:val="24"/>
          <w:szCs w:val="24"/>
          <w:lang w:eastAsia="en-US"/>
        </w:rPr>
        <w:t xml:space="preserve">издају </w:t>
      </w:r>
      <w:r w:rsidRPr="00CE0D16">
        <w:rPr>
          <w:bCs/>
          <w:color w:val="auto"/>
          <w:sz w:val="24"/>
          <w:szCs w:val="24"/>
          <w:lang w:eastAsia="en-US"/>
        </w:rPr>
        <w:t>на основу оквирног споразума, морају се доделити пре заврше</w:t>
      </w:r>
      <w:r>
        <w:rPr>
          <w:bCs/>
          <w:color w:val="auto"/>
          <w:sz w:val="24"/>
          <w:szCs w:val="24"/>
          <w:lang w:eastAsia="en-US"/>
        </w:rPr>
        <w:t>тка трајања оквирног споразума.</w:t>
      </w:r>
    </w:p>
    <w:p w:rsidR="000429B9" w:rsidRDefault="00CE0D16" w:rsidP="00CE0D16">
      <w:pPr>
        <w:pStyle w:val="Header"/>
        <w:tabs>
          <w:tab w:val="clear" w:pos="4513"/>
          <w:tab w:val="right" w:pos="0"/>
        </w:tabs>
        <w:rPr>
          <w:noProof/>
          <w:color w:val="auto"/>
          <w:sz w:val="24"/>
          <w:szCs w:val="20"/>
          <w:lang w:val="sr-Cyrl-RS" w:eastAsia="en-US"/>
        </w:rPr>
      </w:pPr>
      <w:r>
        <w:rPr>
          <w:noProof/>
          <w:color w:val="auto"/>
          <w:sz w:val="24"/>
          <w:szCs w:val="20"/>
          <w:lang w:val="sr-Cyrl-RS" w:eastAsia="en-US"/>
        </w:rPr>
        <w:tab/>
      </w:r>
      <w:r w:rsidR="000D62D1">
        <w:rPr>
          <w:noProof/>
          <w:color w:val="auto"/>
          <w:sz w:val="24"/>
          <w:szCs w:val="20"/>
          <w:lang w:val="sr-Cyrl-RS" w:eastAsia="en-US"/>
        </w:rPr>
        <w:tab/>
        <w:t>На основу закљученог О</w:t>
      </w:r>
      <w:r w:rsidRPr="00CE0D16">
        <w:rPr>
          <w:noProof/>
          <w:color w:val="auto"/>
          <w:sz w:val="24"/>
          <w:szCs w:val="20"/>
          <w:lang w:val="sr-Cyrl-RS" w:eastAsia="en-US"/>
        </w:rPr>
        <w:t xml:space="preserve">квирног споразума, Наручилац ће </w:t>
      </w:r>
      <w:r>
        <w:rPr>
          <w:noProof/>
          <w:color w:val="auto"/>
          <w:sz w:val="24"/>
          <w:szCs w:val="20"/>
          <w:lang w:val="sr-Cyrl-RS" w:eastAsia="en-US"/>
        </w:rPr>
        <w:t xml:space="preserve">Наруџбенице издавати након </w:t>
      </w:r>
      <w:r w:rsidRPr="00CE0D16">
        <w:rPr>
          <w:noProof/>
          <w:color w:val="auto"/>
          <w:sz w:val="24"/>
          <w:szCs w:val="20"/>
          <w:lang w:val="sr-Cyrl-RS" w:eastAsia="en-US"/>
        </w:rPr>
        <w:t xml:space="preserve">поновног отварања конкуренције </w:t>
      </w:r>
      <w:r>
        <w:rPr>
          <w:noProof/>
          <w:color w:val="auto"/>
          <w:sz w:val="24"/>
          <w:szCs w:val="20"/>
          <w:lang w:val="sr-Cyrl-RS" w:eastAsia="en-US"/>
        </w:rPr>
        <w:t xml:space="preserve">и то између потписника Оквирног споразума. </w:t>
      </w:r>
    </w:p>
    <w:p w:rsidR="00CE0D16" w:rsidRDefault="00CE0D16" w:rsidP="00CE0D16">
      <w:pPr>
        <w:pStyle w:val="Header"/>
        <w:tabs>
          <w:tab w:val="clear" w:pos="4513"/>
          <w:tab w:val="right" w:pos="0"/>
        </w:tabs>
        <w:rPr>
          <w:noProof/>
          <w:color w:val="auto"/>
          <w:sz w:val="24"/>
          <w:szCs w:val="20"/>
          <w:lang w:val="sr-Cyrl-RS" w:eastAsia="en-US"/>
        </w:rPr>
      </w:pPr>
      <w:r>
        <w:rPr>
          <w:noProof/>
          <w:color w:val="auto"/>
          <w:sz w:val="24"/>
          <w:szCs w:val="20"/>
          <w:lang w:val="sr-Cyrl-RS" w:eastAsia="en-US"/>
        </w:rPr>
        <w:t>Уколико се Оквирни споразум закључи са једним понуђачем наручилац ће позвати изабраног пон</w:t>
      </w:r>
      <w:r w:rsidR="000D62D1">
        <w:rPr>
          <w:noProof/>
          <w:color w:val="auto"/>
          <w:sz w:val="24"/>
          <w:szCs w:val="20"/>
          <w:lang w:val="sr-Cyrl-RS" w:eastAsia="en-US"/>
        </w:rPr>
        <w:t>уђача да закључи Наруџбеницу. Ц</w:t>
      </w:r>
      <w:r>
        <w:rPr>
          <w:noProof/>
          <w:color w:val="auto"/>
          <w:sz w:val="24"/>
          <w:szCs w:val="20"/>
          <w:lang w:val="sr-Cyrl-RS" w:eastAsia="en-US"/>
        </w:rPr>
        <w:t>ене добара не могу бити веће од уп</w:t>
      </w:r>
      <w:r w:rsidR="000D62D1">
        <w:rPr>
          <w:noProof/>
          <w:color w:val="auto"/>
          <w:sz w:val="24"/>
          <w:szCs w:val="20"/>
          <w:lang w:val="sr-Cyrl-RS" w:eastAsia="en-US"/>
        </w:rPr>
        <w:t>оредивих тржишних цена и важећег ценовника</w:t>
      </w:r>
      <w:r>
        <w:rPr>
          <w:noProof/>
          <w:color w:val="auto"/>
          <w:sz w:val="24"/>
          <w:szCs w:val="20"/>
          <w:lang w:val="sr-Cyrl-RS" w:eastAsia="en-US"/>
        </w:rPr>
        <w:t xml:space="preserve"> понуђача</w:t>
      </w:r>
      <w:r w:rsidR="000D62D1">
        <w:rPr>
          <w:noProof/>
          <w:color w:val="auto"/>
          <w:sz w:val="24"/>
          <w:szCs w:val="20"/>
          <w:lang w:val="sr-Cyrl-RS" w:eastAsia="en-US"/>
        </w:rPr>
        <w:t xml:space="preserve"> на дан упућивања позива за закљ</w:t>
      </w:r>
      <w:r>
        <w:rPr>
          <w:noProof/>
          <w:color w:val="auto"/>
          <w:sz w:val="24"/>
          <w:szCs w:val="20"/>
          <w:lang w:val="sr-Cyrl-RS" w:eastAsia="en-US"/>
        </w:rPr>
        <w:t>учивање Наруџбенице.</w:t>
      </w:r>
    </w:p>
    <w:p w:rsidR="00CE0D16" w:rsidRPr="00A21566" w:rsidRDefault="00CE0D16" w:rsidP="00CE0D16">
      <w:pPr>
        <w:pStyle w:val="Header"/>
        <w:tabs>
          <w:tab w:val="clear" w:pos="4513"/>
          <w:tab w:val="right" w:pos="0"/>
        </w:tabs>
        <w:rPr>
          <w:sz w:val="24"/>
          <w:szCs w:val="24"/>
        </w:rPr>
      </w:pPr>
      <w:r>
        <w:rPr>
          <w:noProof/>
          <w:color w:val="auto"/>
          <w:sz w:val="24"/>
          <w:szCs w:val="20"/>
          <w:lang w:val="sr-Cyrl-RS" w:eastAsia="en-US"/>
        </w:rPr>
        <w:t xml:space="preserve">Цене </w:t>
      </w:r>
      <w:r w:rsidR="000D62D1">
        <w:rPr>
          <w:noProof/>
          <w:color w:val="auto"/>
          <w:sz w:val="24"/>
          <w:szCs w:val="20"/>
          <w:lang w:val="sr-Cyrl-RS" w:eastAsia="en-US"/>
        </w:rPr>
        <w:t>дате у Наруџбеници не могу бити веће од цена исказаних у понуди Понуђача.</w:t>
      </w:r>
    </w:p>
    <w:p w:rsidR="008000D5" w:rsidRPr="00CE0D16" w:rsidRDefault="008000D5" w:rsidP="00CE0D16">
      <w:pPr>
        <w:pStyle w:val="Heading3"/>
        <w:tabs>
          <w:tab w:val="center" w:pos="426"/>
        </w:tabs>
        <w:ind w:left="0" w:right="0" w:firstLine="0"/>
        <w:rPr>
          <w:sz w:val="24"/>
          <w:szCs w:val="24"/>
        </w:rPr>
      </w:pPr>
    </w:p>
    <w:p w:rsidR="008000D5" w:rsidRPr="008000D5" w:rsidRDefault="008000D5" w:rsidP="000D62D1">
      <w:pPr>
        <w:ind w:left="0" w:firstLine="0"/>
      </w:pPr>
    </w:p>
    <w:p w:rsidR="00600B4F" w:rsidRPr="00A21566" w:rsidRDefault="007B45A7">
      <w:pPr>
        <w:spacing w:after="4" w:line="270" w:lineRule="auto"/>
        <w:ind w:left="0" w:right="0"/>
        <w:jc w:val="left"/>
        <w:rPr>
          <w:sz w:val="24"/>
          <w:szCs w:val="24"/>
        </w:rPr>
      </w:pPr>
      <w:r w:rsidRPr="00A21566">
        <w:rPr>
          <w:b/>
          <w:sz w:val="24"/>
          <w:szCs w:val="24"/>
        </w:rPr>
        <w:t xml:space="preserve">2. ПОДАЦИ О ПРЕДМЕТУ ЈАВНЕ НАБАВКЕ </w:t>
      </w:r>
    </w:p>
    <w:p w:rsidR="00600B4F" w:rsidRPr="00A21566" w:rsidRDefault="007B45A7">
      <w:pPr>
        <w:spacing w:after="23" w:line="259" w:lineRule="auto"/>
        <w:ind w:left="50" w:right="0" w:firstLine="0"/>
        <w:jc w:val="center"/>
        <w:rPr>
          <w:sz w:val="24"/>
          <w:szCs w:val="24"/>
        </w:rPr>
      </w:pPr>
      <w:r w:rsidRPr="00A21566">
        <w:rPr>
          <w:b/>
          <w:sz w:val="24"/>
          <w:szCs w:val="24"/>
        </w:rPr>
        <w:t xml:space="preserve"> </w:t>
      </w:r>
    </w:p>
    <w:p w:rsidR="00600B4F" w:rsidRPr="00A21566" w:rsidRDefault="007B45A7" w:rsidP="000429B9">
      <w:pPr>
        <w:pStyle w:val="Heading3"/>
        <w:tabs>
          <w:tab w:val="center" w:pos="2566"/>
        </w:tabs>
        <w:ind w:left="-10" w:right="0" w:firstLine="0"/>
        <w:rPr>
          <w:sz w:val="24"/>
          <w:szCs w:val="24"/>
        </w:rPr>
      </w:pPr>
      <w:r w:rsidRPr="00A21566">
        <w:rPr>
          <w:sz w:val="24"/>
          <w:szCs w:val="24"/>
        </w:rPr>
        <w:t xml:space="preserve">Предмет јавне набавке </w:t>
      </w:r>
    </w:p>
    <w:p w:rsidR="00600B4F" w:rsidRPr="00A21566" w:rsidRDefault="007B45A7" w:rsidP="009025C4">
      <w:pPr>
        <w:spacing w:after="0" w:line="240" w:lineRule="auto"/>
        <w:ind w:left="142" w:hanging="152"/>
        <w:rPr>
          <w:sz w:val="24"/>
          <w:szCs w:val="24"/>
        </w:rPr>
      </w:pPr>
      <w:r w:rsidRPr="00A21566">
        <w:rPr>
          <w:sz w:val="24"/>
          <w:szCs w:val="24"/>
        </w:rPr>
        <w:t xml:space="preserve">Предмет јавне набавке број </w:t>
      </w:r>
      <w:r w:rsidR="007E41CD" w:rsidRPr="007E41CD">
        <w:rPr>
          <w:sz w:val="24"/>
          <w:szCs w:val="24"/>
        </w:rPr>
        <w:t>14</w:t>
      </w:r>
      <w:r w:rsidR="009025C4" w:rsidRPr="007E41CD">
        <w:rPr>
          <w:sz w:val="24"/>
          <w:szCs w:val="24"/>
        </w:rPr>
        <w:t>/2020</w:t>
      </w:r>
      <w:r w:rsidRPr="007E41CD">
        <w:rPr>
          <w:sz w:val="24"/>
          <w:szCs w:val="24"/>
        </w:rPr>
        <w:t xml:space="preserve"> је</w:t>
      </w:r>
      <w:r w:rsidRPr="00A21566">
        <w:rPr>
          <w:sz w:val="24"/>
          <w:szCs w:val="24"/>
        </w:rPr>
        <w:t xml:space="preserve"> набавка добaра - Набавка мобилних телефона. </w:t>
      </w:r>
    </w:p>
    <w:p w:rsidR="000429B9" w:rsidRPr="00A21566" w:rsidRDefault="007B45A7" w:rsidP="009025C4">
      <w:pPr>
        <w:spacing w:after="0" w:line="240" w:lineRule="auto"/>
        <w:ind w:left="142" w:hanging="152"/>
        <w:rPr>
          <w:sz w:val="24"/>
          <w:szCs w:val="24"/>
        </w:rPr>
      </w:pPr>
      <w:r w:rsidRPr="00A21566">
        <w:rPr>
          <w:sz w:val="24"/>
          <w:szCs w:val="24"/>
        </w:rPr>
        <w:t>Назив и ознака из Општег речника набавке: Мобилни телефони: 32250000 - 0</w:t>
      </w:r>
      <w:r w:rsidR="000429B9" w:rsidRPr="00A21566">
        <w:rPr>
          <w:sz w:val="24"/>
          <w:szCs w:val="24"/>
        </w:rPr>
        <w:t xml:space="preserve">.  </w:t>
      </w:r>
      <w:r w:rsidR="000429B9" w:rsidRPr="00A21566">
        <w:rPr>
          <w:sz w:val="24"/>
          <w:szCs w:val="24"/>
        </w:rPr>
        <w:tab/>
      </w:r>
    </w:p>
    <w:p w:rsidR="00600B4F" w:rsidRPr="00A21566" w:rsidRDefault="00600B4F" w:rsidP="000429B9">
      <w:pPr>
        <w:spacing w:after="20" w:line="259" w:lineRule="auto"/>
        <w:ind w:left="-10" w:right="0" w:firstLine="0"/>
        <w:jc w:val="left"/>
        <w:rPr>
          <w:sz w:val="24"/>
          <w:szCs w:val="24"/>
        </w:rPr>
      </w:pPr>
    </w:p>
    <w:p w:rsidR="00600B4F" w:rsidRPr="00A21566" w:rsidRDefault="007B45A7" w:rsidP="000429B9">
      <w:pPr>
        <w:pStyle w:val="Heading3"/>
        <w:ind w:left="-10" w:right="0" w:firstLine="0"/>
        <w:rPr>
          <w:sz w:val="24"/>
          <w:szCs w:val="24"/>
        </w:rPr>
      </w:pPr>
      <w:r w:rsidRPr="00A21566">
        <w:rPr>
          <w:color w:val="FF0000"/>
          <w:sz w:val="24"/>
          <w:szCs w:val="24"/>
        </w:rPr>
        <w:t xml:space="preserve"> </w:t>
      </w:r>
      <w:r w:rsidRPr="00A21566">
        <w:rPr>
          <w:sz w:val="24"/>
          <w:szCs w:val="24"/>
        </w:rPr>
        <w:t xml:space="preserve">2.1. ВРСТА, ТЕХНИЧКЕ КАРАКТЕРИСТИКЕ (СПЕЦИФИКАЦИЈЕ), КВАЛИТЕТ, КОЛИЧИНА И ОПИС ПРЕДМЕТА НАБАВКЕ, НАЧИН СПРОВОЂЕЊА КОНТРОЛЕ И ОБЕЗБЕЂИВАЊА ГАРАНЦИЈЕ КВАЛИТЕТА, МЕСТО И РОК ИЗВРШЕЊА </w:t>
      </w:r>
    </w:p>
    <w:p w:rsidR="000429B9" w:rsidRPr="00A21566" w:rsidRDefault="007B45A7">
      <w:pPr>
        <w:spacing w:after="17" w:line="259" w:lineRule="auto"/>
        <w:ind w:left="0" w:right="0" w:firstLine="0"/>
        <w:jc w:val="left"/>
        <w:rPr>
          <w:sz w:val="24"/>
          <w:szCs w:val="24"/>
        </w:rPr>
      </w:pPr>
      <w:r w:rsidRPr="00A21566">
        <w:rPr>
          <w:color w:val="FF0000"/>
          <w:sz w:val="24"/>
          <w:szCs w:val="24"/>
        </w:rPr>
        <w:t xml:space="preserve"> </w:t>
      </w:r>
    </w:p>
    <w:p w:rsidR="00600B4F" w:rsidRPr="00A21566" w:rsidRDefault="007B45A7">
      <w:pPr>
        <w:ind w:left="-5"/>
        <w:rPr>
          <w:sz w:val="24"/>
          <w:szCs w:val="24"/>
        </w:rPr>
      </w:pPr>
      <w:r w:rsidRPr="00A21566">
        <w:rPr>
          <w:sz w:val="24"/>
          <w:szCs w:val="24"/>
        </w:rPr>
        <w:t xml:space="preserve">Врста, техничке карактеристике (спецификације), количина и опис добара – мобилних телефона, који су предмет ове јавне набавке дате су у Одељку </w:t>
      </w:r>
      <w:r w:rsidR="004F289C">
        <w:rPr>
          <w:sz w:val="24"/>
          <w:szCs w:val="24"/>
        </w:rPr>
        <w:t>Техничке спецификације.</w:t>
      </w:r>
      <w:r w:rsidRPr="00A21566">
        <w:rPr>
          <w:sz w:val="24"/>
          <w:szCs w:val="24"/>
        </w:rPr>
        <w:t xml:space="preserve"> </w:t>
      </w:r>
    </w:p>
    <w:p w:rsidR="00600B4F" w:rsidRPr="00A21566" w:rsidRDefault="007B45A7">
      <w:pPr>
        <w:spacing w:after="37" w:line="259" w:lineRule="auto"/>
        <w:ind w:left="0" w:right="0" w:firstLine="0"/>
        <w:jc w:val="left"/>
        <w:rPr>
          <w:sz w:val="24"/>
          <w:szCs w:val="24"/>
        </w:rPr>
      </w:pPr>
      <w:r w:rsidRPr="00A21566">
        <w:rPr>
          <w:color w:val="FF0000"/>
          <w:sz w:val="24"/>
          <w:szCs w:val="24"/>
        </w:rPr>
        <w:t xml:space="preserve"> </w:t>
      </w:r>
    </w:p>
    <w:p w:rsidR="00A21566" w:rsidRPr="00A21566" w:rsidRDefault="007B45A7" w:rsidP="00A21566">
      <w:pPr>
        <w:spacing w:after="0" w:line="240" w:lineRule="auto"/>
        <w:rPr>
          <w:b/>
          <w:sz w:val="24"/>
          <w:szCs w:val="24"/>
        </w:rPr>
      </w:pPr>
      <w:r w:rsidRPr="00A21566">
        <w:rPr>
          <w:b/>
          <w:sz w:val="24"/>
          <w:szCs w:val="24"/>
        </w:rPr>
        <w:t xml:space="preserve">1. Начин спровођења контроле и обезбеђивања гаранције квалитета  </w:t>
      </w:r>
    </w:p>
    <w:p w:rsidR="00600B4F" w:rsidRPr="00A21566" w:rsidRDefault="007B45A7" w:rsidP="00A21566">
      <w:pPr>
        <w:spacing w:after="0" w:line="240" w:lineRule="auto"/>
        <w:rPr>
          <w:sz w:val="24"/>
          <w:szCs w:val="24"/>
        </w:rPr>
      </w:pPr>
      <w:r w:rsidRPr="00A21566">
        <w:rPr>
          <w:sz w:val="24"/>
          <w:szCs w:val="24"/>
        </w:rPr>
        <w:t>Наручилац и Понуђач ће записнички</w:t>
      </w:r>
      <w:r w:rsidR="009025C4" w:rsidRPr="00A21566">
        <w:rPr>
          <w:sz w:val="24"/>
          <w:szCs w:val="24"/>
        </w:rPr>
        <w:t xml:space="preserve"> констатовати преузимање добра на основу рачуна – отпремнице.</w:t>
      </w:r>
    </w:p>
    <w:p w:rsidR="00600B4F" w:rsidRPr="00A21566" w:rsidRDefault="007B45A7" w:rsidP="00A21566">
      <w:pPr>
        <w:spacing w:after="0" w:line="240" w:lineRule="auto"/>
        <w:rPr>
          <w:sz w:val="24"/>
          <w:szCs w:val="24"/>
        </w:rPr>
      </w:pPr>
      <w:r w:rsidRPr="00A21566">
        <w:rPr>
          <w:sz w:val="24"/>
          <w:szCs w:val="24"/>
        </w:rPr>
        <w:t>У случају записнички утврђених недостатака у квалитету и квантитету испоручених добара, Понуђач је дужан да исте отклони најкасније у року од једног дана од дана сачињавања Записника о рекламацији, односно да испоручено добро замени новим, у противном Наручилац задржава право да раскине уговор.</w:t>
      </w:r>
      <w:r w:rsidRPr="00A21566">
        <w:rPr>
          <w:b/>
          <w:sz w:val="24"/>
          <w:szCs w:val="24"/>
        </w:rPr>
        <w:t xml:space="preserve"> </w:t>
      </w:r>
    </w:p>
    <w:p w:rsidR="00600B4F" w:rsidRPr="00A21566" w:rsidRDefault="007B45A7" w:rsidP="00A21566">
      <w:pPr>
        <w:spacing w:after="0" w:line="240" w:lineRule="auto"/>
        <w:rPr>
          <w:sz w:val="24"/>
          <w:szCs w:val="24"/>
        </w:rPr>
      </w:pPr>
      <w:r w:rsidRPr="00A21566">
        <w:rPr>
          <w:sz w:val="24"/>
          <w:szCs w:val="24"/>
        </w:rPr>
        <w:t xml:space="preserve">Понуђач је дужан да гарантује квалитет испоручених добара у складу са важећим прописима и стандардима произвођача добара.  </w:t>
      </w:r>
    </w:p>
    <w:p w:rsidR="00600B4F" w:rsidRPr="00A21566" w:rsidRDefault="007B45A7" w:rsidP="00A21566">
      <w:pPr>
        <w:spacing w:after="0" w:line="240" w:lineRule="auto"/>
        <w:rPr>
          <w:sz w:val="24"/>
          <w:szCs w:val="24"/>
        </w:rPr>
      </w:pPr>
      <w:r w:rsidRPr="00A21566">
        <w:rPr>
          <w:sz w:val="24"/>
          <w:szCs w:val="24"/>
        </w:rPr>
        <w:t xml:space="preserve">Понуђени и испоручени мобилни телефони морају бити нови, у оригиналним паковањима, са приложеном техничком документацијом, којом се гарантује оригиналност производа. </w:t>
      </w:r>
    </w:p>
    <w:p w:rsidR="00600B4F" w:rsidRPr="00A21566" w:rsidRDefault="007B45A7" w:rsidP="00A21566">
      <w:pPr>
        <w:spacing w:after="0" w:line="240" w:lineRule="auto"/>
        <w:rPr>
          <w:sz w:val="24"/>
          <w:szCs w:val="24"/>
        </w:rPr>
      </w:pPr>
      <w:r w:rsidRPr="00A21566">
        <w:rPr>
          <w:sz w:val="24"/>
          <w:szCs w:val="24"/>
        </w:rPr>
        <w:t xml:space="preserve">Предметна добра морају да испуњава све карактеристике у складу са </w:t>
      </w:r>
      <w:r w:rsidR="009025C4" w:rsidRPr="00A21566">
        <w:rPr>
          <w:sz w:val="24"/>
          <w:szCs w:val="24"/>
        </w:rPr>
        <w:t>сп</w:t>
      </w:r>
      <w:r w:rsidRPr="00A21566">
        <w:rPr>
          <w:sz w:val="24"/>
          <w:szCs w:val="24"/>
        </w:rPr>
        <w:t xml:space="preserve">цификацијом, која је саставни део конкурсне документације и морају у свему одговарати захтевима Наручиоца и важећим стандардима квалитета. </w:t>
      </w:r>
    </w:p>
    <w:p w:rsidR="00600B4F" w:rsidRPr="00A21566" w:rsidRDefault="007B45A7" w:rsidP="00A21566">
      <w:pPr>
        <w:spacing w:after="0" w:line="240" w:lineRule="auto"/>
        <w:rPr>
          <w:sz w:val="24"/>
          <w:szCs w:val="24"/>
        </w:rPr>
      </w:pPr>
      <w:r w:rsidRPr="00A21566">
        <w:rPr>
          <w:color w:val="FF0000"/>
          <w:sz w:val="24"/>
          <w:szCs w:val="24"/>
        </w:rPr>
        <w:t xml:space="preserve"> </w:t>
      </w:r>
    </w:p>
    <w:p w:rsidR="00600B4F" w:rsidRPr="00A21566" w:rsidRDefault="00A21566" w:rsidP="00A21566">
      <w:pPr>
        <w:spacing w:after="0" w:line="240" w:lineRule="auto"/>
        <w:rPr>
          <w:b/>
          <w:sz w:val="24"/>
          <w:szCs w:val="24"/>
        </w:rPr>
      </w:pPr>
      <w:r w:rsidRPr="00A21566">
        <w:rPr>
          <w:b/>
          <w:color w:val="FF0000"/>
          <w:sz w:val="24"/>
          <w:szCs w:val="24"/>
        </w:rPr>
        <w:t xml:space="preserve"> </w:t>
      </w:r>
      <w:r w:rsidR="007B45A7" w:rsidRPr="00A21566">
        <w:rPr>
          <w:b/>
          <w:sz w:val="24"/>
          <w:szCs w:val="24"/>
        </w:rPr>
        <w:t xml:space="preserve">2. Начин и рок испоруке  </w:t>
      </w:r>
    </w:p>
    <w:p w:rsidR="00600B4F" w:rsidRDefault="001401EC" w:rsidP="00A21566">
      <w:pPr>
        <w:spacing w:after="0" w:line="240" w:lineRule="auto"/>
        <w:rPr>
          <w:sz w:val="24"/>
          <w:szCs w:val="24"/>
        </w:rPr>
      </w:pPr>
      <w:r>
        <w:rPr>
          <w:sz w:val="24"/>
          <w:szCs w:val="24"/>
        </w:rPr>
        <w:t>Начин и рок испоруке биће дефинисан појединачним Наруџбеницама.</w:t>
      </w:r>
    </w:p>
    <w:p w:rsidR="001401EC" w:rsidRPr="00A21566" w:rsidRDefault="001401EC" w:rsidP="00A21566">
      <w:pPr>
        <w:spacing w:after="0" w:line="240" w:lineRule="auto"/>
        <w:rPr>
          <w:sz w:val="24"/>
          <w:szCs w:val="24"/>
        </w:rPr>
      </w:pPr>
    </w:p>
    <w:p w:rsidR="00A21566" w:rsidRPr="00A21566" w:rsidRDefault="00A21566" w:rsidP="00A21566">
      <w:pPr>
        <w:spacing w:after="0" w:line="240" w:lineRule="auto"/>
        <w:rPr>
          <w:sz w:val="24"/>
          <w:szCs w:val="24"/>
        </w:rPr>
      </w:pPr>
      <w:r w:rsidRPr="00A21566">
        <w:rPr>
          <w:color w:val="FF0000"/>
          <w:sz w:val="24"/>
          <w:szCs w:val="24"/>
        </w:rPr>
        <w:t xml:space="preserve"> </w:t>
      </w:r>
      <w:r w:rsidR="007B45A7" w:rsidRPr="00A21566">
        <w:rPr>
          <w:b/>
          <w:sz w:val="24"/>
          <w:szCs w:val="24"/>
        </w:rPr>
        <w:t xml:space="preserve">3. Место испоруке </w:t>
      </w:r>
      <w:r w:rsidR="007B45A7" w:rsidRPr="00A21566">
        <w:rPr>
          <w:sz w:val="24"/>
          <w:szCs w:val="24"/>
        </w:rPr>
        <w:t xml:space="preserve">  </w:t>
      </w:r>
      <w:r w:rsidR="007B45A7" w:rsidRPr="00A21566">
        <w:rPr>
          <w:sz w:val="24"/>
          <w:szCs w:val="24"/>
        </w:rPr>
        <w:tab/>
      </w:r>
    </w:p>
    <w:p w:rsidR="00600B4F" w:rsidRPr="00A21566" w:rsidRDefault="007B45A7" w:rsidP="00A21566">
      <w:pPr>
        <w:spacing w:after="0" w:line="240" w:lineRule="auto"/>
        <w:rPr>
          <w:sz w:val="24"/>
          <w:szCs w:val="24"/>
        </w:rPr>
      </w:pPr>
      <w:r w:rsidRPr="00A21566">
        <w:rPr>
          <w:sz w:val="24"/>
          <w:szCs w:val="24"/>
        </w:rPr>
        <w:t xml:space="preserve">Испорука добара вршиће се на адреси Наручиоца, </w:t>
      </w:r>
      <w:r w:rsidR="001401EC">
        <w:rPr>
          <w:sz w:val="24"/>
          <w:szCs w:val="24"/>
        </w:rPr>
        <w:t>Немањ</w:t>
      </w:r>
      <w:r w:rsidR="00A21566" w:rsidRPr="00A21566">
        <w:rPr>
          <w:sz w:val="24"/>
          <w:szCs w:val="24"/>
        </w:rPr>
        <w:t>ин 22-26</w:t>
      </w:r>
      <w:r w:rsidRPr="00A21566">
        <w:rPr>
          <w:sz w:val="24"/>
          <w:szCs w:val="24"/>
        </w:rPr>
        <w:t xml:space="preserve"> у Београду. </w:t>
      </w:r>
    </w:p>
    <w:p w:rsidR="00600B4F" w:rsidRPr="00A21566" w:rsidRDefault="007B45A7" w:rsidP="00A21566">
      <w:pPr>
        <w:spacing w:after="0" w:line="240" w:lineRule="auto"/>
        <w:rPr>
          <w:sz w:val="24"/>
          <w:szCs w:val="24"/>
        </w:rPr>
      </w:pPr>
      <w:r w:rsidRPr="00A21566">
        <w:rPr>
          <w:sz w:val="24"/>
          <w:szCs w:val="24"/>
        </w:rPr>
        <w:t xml:space="preserve"> </w:t>
      </w:r>
    </w:p>
    <w:p w:rsidR="00600B4F" w:rsidRPr="00A21566" w:rsidRDefault="00A21566" w:rsidP="00A21566">
      <w:pPr>
        <w:spacing w:after="0" w:line="240" w:lineRule="auto"/>
        <w:rPr>
          <w:b/>
          <w:sz w:val="24"/>
          <w:szCs w:val="24"/>
        </w:rPr>
      </w:pPr>
      <w:r w:rsidRPr="00A21566">
        <w:rPr>
          <w:b/>
          <w:sz w:val="24"/>
          <w:szCs w:val="24"/>
        </w:rPr>
        <w:t xml:space="preserve"> </w:t>
      </w:r>
      <w:r w:rsidR="007B45A7" w:rsidRPr="00A21566">
        <w:rPr>
          <w:b/>
          <w:sz w:val="24"/>
          <w:szCs w:val="24"/>
        </w:rPr>
        <w:t xml:space="preserve">4. Гаранција и сервисирање </w:t>
      </w:r>
    </w:p>
    <w:p w:rsidR="00600B4F" w:rsidRPr="00A21566" w:rsidRDefault="007B45A7" w:rsidP="00A21566">
      <w:pPr>
        <w:spacing w:after="0" w:line="240" w:lineRule="auto"/>
        <w:rPr>
          <w:sz w:val="24"/>
          <w:szCs w:val="24"/>
        </w:rPr>
      </w:pPr>
      <w:r w:rsidRPr="00A21566">
        <w:rPr>
          <w:sz w:val="24"/>
          <w:szCs w:val="24"/>
        </w:rPr>
        <w:t xml:space="preserve"> Гаранција на добра која су предмет набавке је произвођачка, а период гаранције је минимално 24 месеца.  </w:t>
      </w:r>
    </w:p>
    <w:p w:rsidR="00600B4F" w:rsidRPr="00A21566" w:rsidRDefault="007B45A7" w:rsidP="00A21566">
      <w:pPr>
        <w:spacing w:after="0" w:line="240" w:lineRule="auto"/>
        <w:rPr>
          <w:sz w:val="24"/>
          <w:szCs w:val="24"/>
        </w:rPr>
      </w:pPr>
      <w:r w:rsidRPr="00A21566">
        <w:rPr>
          <w:sz w:val="24"/>
          <w:szCs w:val="24"/>
        </w:rPr>
        <w:t xml:space="preserve">Понуђач је дужан да приликом испоруке мобилних телефона преда и комплетну техничку документацију и попуњене и оверене гарантне листове, за сваки телефон појединачно. </w:t>
      </w:r>
    </w:p>
    <w:p w:rsidR="00600B4F" w:rsidRPr="00A21566" w:rsidRDefault="007B45A7" w:rsidP="00A21566">
      <w:pPr>
        <w:spacing w:after="0" w:line="240" w:lineRule="auto"/>
        <w:rPr>
          <w:sz w:val="24"/>
          <w:szCs w:val="24"/>
        </w:rPr>
      </w:pPr>
      <w:r w:rsidRPr="00A21566">
        <w:rPr>
          <w:sz w:val="24"/>
          <w:szCs w:val="24"/>
        </w:rPr>
        <w:t xml:space="preserve">Понуђач је дужан да у гарантном року пружа услугу сервисирања мобилних телефона, односно да обезбеди сервис у гарантном року, о свом трошку. </w:t>
      </w:r>
    </w:p>
    <w:p w:rsidR="00600B4F" w:rsidRPr="00A21566" w:rsidRDefault="007B45A7" w:rsidP="00A21566">
      <w:pPr>
        <w:spacing w:after="0" w:line="240" w:lineRule="auto"/>
        <w:rPr>
          <w:sz w:val="24"/>
          <w:szCs w:val="24"/>
        </w:rPr>
      </w:pPr>
      <w:r w:rsidRPr="00A21566">
        <w:rPr>
          <w:sz w:val="24"/>
          <w:szCs w:val="24"/>
        </w:rPr>
        <w:t>У случају утврђених недостатака, односно грешака у гарантном периоду, понуђач мора исте д</w:t>
      </w:r>
      <w:r w:rsidR="00A21566" w:rsidRPr="00A21566">
        <w:rPr>
          <w:sz w:val="24"/>
          <w:szCs w:val="24"/>
        </w:rPr>
        <w:t>а отклони најкасније у року од 15 дана и да у току сервисирања обезбеди замениски апарат истих или бољих карактеристика.</w:t>
      </w:r>
    </w:p>
    <w:p w:rsidR="00600B4F" w:rsidRDefault="007B45A7" w:rsidP="00A21566">
      <w:pPr>
        <w:spacing w:after="0" w:line="240" w:lineRule="auto"/>
        <w:rPr>
          <w:sz w:val="24"/>
          <w:szCs w:val="24"/>
        </w:rPr>
      </w:pPr>
      <w:r w:rsidRPr="00A21566">
        <w:rPr>
          <w:sz w:val="24"/>
          <w:szCs w:val="24"/>
        </w:rPr>
        <w:lastRenderedPageBreak/>
        <w:t xml:space="preserve">Ако понуђач у наведеном рок не може да отклони недостатак, односно грешку, или ако се иста, односно слична грешка на истој позицији понови, дужан је да испоручи ново исправно добро идентичних карактеристика.  </w:t>
      </w:r>
    </w:p>
    <w:p w:rsidR="008313DB" w:rsidRDefault="008313DB" w:rsidP="00A21566">
      <w:pPr>
        <w:spacing w:after="0" w:line="240" w:lineRule="auto"/>
        <w:rPr>
          <w:sz w:val="24"/>
          <w:szCs w:val="24"/>
        </w:rPr>
      </w:pPr>
    </w:p>
    <w:p w:rsidR="008313DB" w:rsidRPr="00A21566" w:rsidRDefault="008313DB" w:rsidP="00A21566">
      <w:pPr>
        <w:spacing w:after="0" w:line="240" w:lineRule="auto"/>
        <w:rPr>
          <w:sz w:val="24"/>
          <w:szCs w:val="24"/>
        </w:rPr>
      </w:pPr>
    </w:p>
    <w:p w:rsidR="007372C9" w:rsidRPr="007372C9" w:rsidRDefault="007B45A7" w:rsidP="007372C9">
      <w:pPr>
        <w:tabs>
          <w:tab w:val="center" w:pos="4802"/>
        </w:tabs>
        <w:jc w:val="center"/>
        <w:rPr>
          <w:color w:val="auto"/>
          <w:sz w:val="24"/>
          <w:szCs w:val="24"/>
          <w:lang w:val="sr-Cyrl-RS" w:eastAsia="en-US"/>
        </w:rPr>
      </w:pPr>
      <w:r w:rsidRPr="00A21566">
        <w:rPr>
          <w:sz w:val="24"/>
          <w:szCs w:val="24"/>
        </w:rPr>
        <w:t xml:space="preserve"> </w:t>
      </w:r>
      <w:r w:rsidR="007372C9" w:rsidRPr="007372C9">
        <w:rPr>
          <w:b/>
          <w:color w:val="auto"/>
          <w:sz w:val="24"/>
          <w:szCs w:val="24"/>
          <w:lang w:val="sr-Cyrl-RS" w:eastAsia="en-US"/>
        </w:rPr>
        <w:t>IV</w:t>
      </w:r>
    </w:p>
    <w:p w:rsidR="007372C9" w:rsidRPr="007372C9" w:rsidRDefault="007372C9" w:rsidP="007372C9">
      <w:pPr>
        <w:spacing w:after="0" w:line="270" w:lineRule="atLeast"/>
        <w:ind w:left="0" w:right="0" w:firstLine="0"/>
        <w:jc w:val="left"/>
        <w:rPr>
          <w:b/>
          <w:sz w:val="24"/>
          <w:szCs w:val="24"/>
          <w:lang w:val="ru-RU" w:eastAsia="en-US"/>
        </w:rPr>
      </w:pPr>
      <w:r w:rsidRPr="007372C9">
        <w:rPr>
          <w:color w:val="auto"/>
          <w:sz w:val="24"/>
          <w:szCs w:val="24"/>
          <w:lang w:val="sr-Cyrl-RS" w:eastAsia="en-US"/>
        </w:rPr>
        <w:t xml:space="preserve">                       </w:t>
      </w:r>
      <w:r w:rsidRPr="007372C9">
        <w:rPr>
          <w:b/>
          <w:sz w:val="24"/>
          <w:szCs w:val="24"/>
          <w:lang w:val="ru-RU" w:eastAsia="en-US"/>
        </w:rPr>
        <w:t>УСЛОВИ ЗА УЧЕШЋЕ У ПОСТУПКУ ЈАВНЕ НАБАВКЕ</w:t>
      </w:r>
    </w:p>
    <w:p w:rsidR="007372C9" w:rsidRPr="007372C9" w:rsidRDefault="007372C9" w:rsidP="007372C9">
      <w:pPr>
        <w:spacing w:after="0" w:line="270" w:lineRule="atLeast"/>
        <w:ind w:left="0" w:right="0" w:firstLine="0"/>
        <w:jc w:val="center"/>
        <w:rPr>
          <w:b/>
          <w:sz w:val="24"/>
          <w:szCs w:val="24"/>
          <w:lang w:val="ru-RU" w:eastAsia="en-US"/>
        </w:rPr>
      </w:pPr>
      <w:r w:rsidRPr="007372C9">
        <w:rPr>
          <w:b/>
          <w:sz w:val="24"/>
          <w:szCs w:val="24"/>
          <w:lang w:val="ru-RU" w:eastAsia="en-US"/>
        </w:rPr>
        <w:t>(чл. 75. и</w:t>
      </w:r>
      <w:r w:rsidRPr="007372C9">
        <w:rPr>
          <w:b/>
          <w:sz w:val="24"/>
          <w:szCs w:val="24"/>
          <w:lang w:val="sr-Cyrl-RS" w:eastAsia="en-US"/>
        </w:rPr>
        <w:t xml:space="preserve"> 76.</w:t>
      </w:r>
      <w:r w:rsidRPr="007372C9">
        <w:rPr>
          <w:b/>
          <w:sz w:val="24"/>
          <w:szCs w:val="24"/>
          <w:lang w:val="ru-RU" w:eastAsia="en-US"/>
        </w:rPr>
        <w:t xml:space="preserve"> Закона о јавним набавкама) </w:t>
      </w:r>
    </w:p>
    <w:p w:rsidR="006D3309" w:rsidRPr="007372C9" w:rsidRDefault="006D3309" w:rsidP="007372C9">
      <w:pPr>
        <w:spacing w:after="0" w:line="270" w:lineRule="atLeast"/>
        <w:ind w:left="0" w:right="0" w:firstLine="0"/>
        <w:jc w:val="left"/>
        <w:rPr>
          <w:color w:val="auto"/>
          <w:sz w:val="23"/>
          <w:szCs w:val="20"/>
          <w:lang w:val="en-GB" w:eastAsia="en-US"/>
        </w:rPr>
      </w:pPr>
    </w:p>
    <w:p w:rsidR="007372C9" w:rsidRPr="007372C9" w:rsidRDefault="007372C9" w:rsidP="007372C9">
      <w:pPr>
        <w:numPr>
          <w:ilvl w:val="0"/>
          <w:numId w:val="36"/>
        </w:numPr>
        <w:spacing w:after="0" w:line="270" w:lineRule="atLeast"/>
        <w:ind w:right="0"/>
        <w:jc w:val="left"/>
        <w:rPr>
          <w:b/>
          <w:bCs/>
          <w:color w:val="auto"/>
          <w:sz w:val="24"/>
          <w:szCs w:val="24"/>
          <w:lang w:val="en-GB" w:eastAsia="en-US"/>
        </w:rPr>
      </w:pPr>
      <w:r w:rsidRPr="007372C9">
        <w:rPr>
          <w:b/>
          <w:bCs/>
          <w:color w:val="auto"/>
          <w:sz w:val="24"/>
          <w:szCs w:val="24"/>
          <w:lang w:val="en-GB" w:eastAsia="en-US"/>
        </w:rPr>
        <w:t xml:space="preserve">Доказивање испуњености услова </w:t>
      </w:r>
    </w:p>
    <w:p w:rsidR="007372C9" w:rsidRPr="007372C9" w:rsidRDefault="007372C9" w:rsidP="007372C9">
      <w:pPr>
        <w:spacing w:before="100" w:beforeAutospacing="1" w:after="100" w:afterAutospacing="1" w:line="240" w:lineRule="auto"/>
        <w:ind w:left="0" w:right="0" w:firstLine="0"/>
        <w:rPr>
          <w:color w:val="auto"/>
          <w:sz w:val="24"/>
          <w:szCs w:val="24"/>
          <w:lang w:val="en-GB" w:eastAsia="en-US"/>
        </w:rPr>
      </w:pPr>
      <w:r w:rsidRPr="007372C9">
        <w:rPr>
          <w:color w:val="auto"/>
          <w:sz w:val="24"/>
          <w:szCs w:val="24"/>
          <w:lang w:val="sr-Cyrl-RS" w:eastAsia="en-US"/>
        </w:rPr>
        <w:t xml:space="preserve">Сагласно члану 77. став 4. Закона о јавним набавкама, </w:t>
      </w:r>
      <w:r w:rsidRPr="007372C9">
        <w:rPr>
          <w:color w:val="auto"/>
          <w:sz w:val="24"/>
          <w:szCs w:val="24"/>
          <w:lang w:val="en-GB" w:eastAsia="en-US"/>
        </w:rPr>
        <w:t>наручилац може одредити у конкурсној документацији да се испуњеност свих или појединих услова, доказује достављањем изјаве којом понуђач под пуном материјалном и кривичном одговорношћу потврђује да испуњава услове.</w:t>
      </w:r>
    </w:p>
    <w:p w:rsidR="007372C9" w:rsidRPr="007372C9" w:rsidRDefault="007372C9" w:rsidP="007372C9">
      <w:pPr>
        <w:spacing w:after="0" w:line="270" w:lineRule="atLeast"/>
        <w:ind w:left="0" w:right="0" w:firstLine="0"/>
        <w:rPr>
          <w:b/>
          <w:color w:val="auto"/>
          <w:sz w:val="24"/>
          <w:szCs w:val="24"/>
          <w:lang w:val="en-GB" w:eastAsia="en-US"/>
        </w:rPr>
      </w:pPr>
      <w:r w:rsidRPr="007372C9">
        <w:rPr>
          <w:b/>
          <w:color w:val="auto"/>
          <w:sz w:val="24"/>
          <w:szCs w:val="24"/>
          <w:lang w:val="en-GB" w:eastAsia="en-US"/>
        </w:rPr>
        <w:t xml:space="preserve">Наручилац </w:t>
      </w:r>
      <w:r w:rsidRPr="007372C9">
        <w:rPr>
          <w:b/>
          <w:color w:val="auto"/>
          <w:sz w:val="24"/>
          <w:szCs w:val="24"/>
          <w:lang w:eastAsia="en-US"/>
        </w:rPr>
        <w:t>је одредио</w:t>
      </w:r>
      <w:r w:rsidRPr="007372C9">
        <w:rPr>
          <w:b/>
          <w:color w:val="auto"/>
          <w:sz w:val="24"/>
          <w:szCs w:val="24"/>
          <w:lang w:val="en-GB" w:eastAsia="en-US"/>
        </w:rPr>
        <w:t xml:space="preserve"> у конкурсној документацији да се испуњеност свих услова</w:t>
      </w:r>
      <w:r w:rsidRPr="007372C9">
        <w:rPr>
          <w:b/>
          <w:color w:val="auto"/>
          <w:sz w:val="24"/>
          <w:szCs w:val="24"/>
          <w:lang w:eastAsia="en-US"/>
        </w:rPr>
        <w:t xml:space="preserve">, </w:t>
      </w:r>
      <w:r w:rsidRPr="007372C9">
        <w:rPr>
          <w:b/>
          <w:color w:val="auto"/>
          <w:sz w:val="24"/>
          <w:szCs w:val="24"/>
          <w:lang w:val="en-GB" w:eastAsia="en-US"/>
        </w:rPr>
        <w:t>доказује достављањем изјаве</w:t>
      </w:r>
      <w:r w:rsidRPr="007372C9">
        <w:rPr>
          <w:b/>
          <w:color w:val="auto"/>
          <w:sz w:val="24"/>
          <w:szCs w:val="24"/>
          <w:lang w:eastAsia="en-US"/>
        </w:rPr>
        <w:t xml:space="preserve"> на прописаним обрасцима</w:t>
      </w:r>
      <w:r w:rsidRPr="007372C9">
        <w:rPr>
          <w:b/>
          <w:color w:val="auto"/>
          <w:sz w:val="24"/>
          <w:szCs w:val="24"/>
          <w:lang w:val="en-GB" w:eastAsia="en-US"/>
        </w:rPr>
        <w:t xml:space="preserve"> којом понуђач под пуном материјалном и кривичном одговорношћу потврђује да испуњава услове.</w:t>
      </w:r>
      <w:r w:rsidRPr="007372C9">
        <w:rPr>
          <w:b/>
          <w:color w:val="auto"/>
          <w:sz w:val="24"/>
          <w:szCs w:val="24"/>
          <w:lang w:eastAsia="en-US"/>
        </w:rPr>
        <w:t xml:space="preserve"> </w:t>
      </w:r>
    </w:p>
    <w:p w:rsidR="007372C9" w:rsidRPr="007372C9" w:rsidRDefault="007372C9" w:rsidP="007372C9">
      <w:pPr>
        <w:tabs>
          <w:tab w:val="left" w:pos="5970"/>
        </w:tabs>
        <w:spacing w:after="0" w:line="270" w:lineRule="atLeast"/>
        <w:ind w:left="0" w:right="0" w:firstLine="0"/>
        <w:rPr>
          <w:color w:val="auto"/>
          <w:sz w:val="24"/>
          <w:szCs w:val="24"/>
          <w:lang w:val="en-GB" w:eastAsia="en-US"/>
        </w:rPr>
      </w:pPr>
    </w:p>
    <w:p w:rsidR="007372C9" w:rsidRPr="007372C9" w:rsidRDefault="007372C9" w:rsidP="007372C9">
      <w:pPr>
        <w:spacing w:after="0" w:line="270" w:lineRule="atLeast"/>
        <w:ind w:left="0" w:right="0" w:firstLine="0"/>
        <w:rPr>
          <w:color w:val="auto"/>
          <w:sz w:val="24"/>
          <w:szCs w:val="24"/>
          <w:lang w:val="en-GB" w:eastAsia="en-US"/>
        </w:rPr>
      </w:pPr>
      <w:r w:rsidRPr="007372C9">
        <w:rPr>
          <w:color w:val="auto"/>
          <w:sz w:val="24"/>
          <w:szCs w:val="24"/>
          <w:lang w:val="sr-Cyrl-RS" w:eastAsia="en-US"/>
        </w:rPr>
        <w:t xml:space="preserve">Наручилац </w:t>
      </w:r>
      <w:r w:rsidRPr="007372C9">
        <w:rPr>
          <w:color w:val="auto"/>
          <w:sz w:val="24"/>
          <w:szCs w:val="24"/>
          <w:lang w:eastAsia="en-US"/>
        </w:rPr>
        <w:t xml:space="preserve">може </w:t>
      </w:r>
      <w:r w:rsidRPr="007372C9">
        <w:rPr>
          <w:color w:val="auto"/>
          <w:sz w:val="24"/>
          <w:szCs w:val="24"/>
          <w:lang w:val="sr-Cyrl-RS" w:eastAsia="en-US"/>
        </w:rPr>
        <w:t xml:space="preserve">пре доношења одлуке о додели уговора </w:t>
      </w:r>
      <w:r w:rsidRPr="007372C9">
        <w:rPr>
          <w:color w:val="auto"/>
          <w:sz w:val="24"/>
          <w:szCs w:val="24"/>
          <w:lang w:eastAsia="en-US"/>
        </w:rPr>
        <w:t xml:space="preserve">да </w:t>
      </w:r>
      <w:r w:rsidRPr="007372C9">
        <w:rPr>
          <w:color w:val="auto"/>
          <w:sz w:val="24"/>
          <w:szCs w:val="24"/>
          <w:lang w:val="sr-Cyrl-RS" w:eastAsia="en-US"/>
        </w:rPr>
        <w:t>тражи од понуђача чија је понуда оцењена као најповољнија</w:t>
      </w:r>
      <w:r w:rsidRPr="007372C9">
        <w:rPr>
          <w:color w:val="auto"/>
          <w:sz w:val="24"/>
          <w:szCs w:val="24"/>
          <w:lang w:val="en-GB" w:eastAsia="en-US"/>
        </w:rPr>
        <w:t xml:space="preserve"> </w:t>
      </w:r>
      <w:r w:rsidRPr="007372C9">
        <w:rPr>
          <w:color w:val="auto"/>
          <w:sz w:val="24"/>
          <w:szCs w:val="24"/>
          <w:lang w:val="sr-Cyrl-RS" w:eastAsia="en-US"/>
        </w:rPr>
        <w:t>да</w:t>
      </w:r>
      <w:r w:rsidRPr="007372C9">
        <w:rPr>
          <w:color w:val="auto"/>
          <w:sz w:val="24"/>
          <w:szCs w:val="24"/>
          <w:lang w:eastAsia="en-US"/>
        </w:rPr>
        <w:t xml:space="preserve"> достави </w:t>
      </w:r>
      <w:r w:rsidRPr="007372C9">
        <w:rPr>
          <w:color w:val="auto"/>
          <w:sz w:val="24"/>
          <w:szCs w:val="24"/>
          <w:lang w:val="en-GB" w:eastAsia="en-US"/>
        </w:rPr>
        <w:t>на увид оригинал или оверену копију свих или појединих доказа.</w:t>
      </w:r>
    </w:p>
    <w:p w:rsidR="007372C9" w:rsidRPr="007372C9" w:rsidRDefault="007372C9" w:rsidP="007372C9">
      <w:pPr>
        <w:spacing w:after="0" w:line="270" w:lineRule="atLeast"/>
        <w:ind w:left="0" w:right="0" w:firstLine="0"/>
        <w:rPr>
          <w:b/>
          <w:color w:val="auto"/>
          <w:sz w:val="24"/>
          <w:szCs w:val="24"/>
          <w:u w:val="single"/>
          <w:lang w:val="en-GB" w:eastAsia="en-US"/>
        </w:rPr>
      </w:pPr>
    </w:p>
    <w:p w:rsidR="007372C9" w:rsidRPr="007372C9" w:rsidRDefault="007372C9" w:rsidP="007372C9">
      <w:pPr>
        <w:spacing w:after="0" w:line="270" w:lineRule="atLeast"/>
        <w:ind w:left="0" w:right="0" w:firstLine="0"/>
        <w:rPr>
          <w:b/>
          <w:color w:val="auto"/>
          <w:sz w:val="24"/>
          <w:szCs w:val="24"/>
          <w:u w:val="single"/>
          <w:lang w:eastAsia="en-US"/>
        </w:rPr>
      </w:pPr>
      <w:r w:rsidRPr="007372C9">
        <w:rPr>
          <w:b/>
          <w:color w:val="auto"/>
          <w:sz w:val="24"/>
          <w:szCs w:val="24"/>
          <w:u w:val="single"/>
          <w:lang w:eastAsia="en-US"/>
        </w:rPr>
        <w:t>Докази који се могу накнадно затражити</w:t>
      </w:r>
      <w:r w:rsidRPr="007372C9">
        <w:rPr>
          <w:b/>
          <w:color w:val="auto"/>
          <w:sz w:val="24"/>
          <w:szCs w:val="24"/>
          <w:lang w:val="sr-Cyrl-RS" w:eastAsia="en-US"/>
        </w:rPr>
        <w:t xml:space="preserve"> - </w:t>
      </w:r>
      <w:r w:rsidRPr="007372C9">
        <w:rPr>
          <w:b/>
          <w:color w:val="auto"/>
          <w:sz w:val="24"/>
          <w:szCs w:val="24"/>
          <w:u w:val="single"/>
          <w:lang w:val="sr-Cyrl-RS" w:eastAsia="en-US"/>
        </w:rPr>
        <w:t>пре доношења одлуке о додели уговора</w:t>
      </w:r>
    </w:p>
    <w:p w:rsidR="007372C9" w:rsidRPr="007372C9" w:rsidRDefault="007372C9" w:rsidP="007372C9">
      <w:pPr>
        <w:spacing w:after="0" w:line="259" w:lineRule="auto"/>
        <w:ind w:left="0" w:right="0" w:firstLine="0"/>
        <w:jc w:val="left"/>
        <w:rPr>
          <w:color w:val="auto"/>
          <w:sz w:val="23"/>
          <w:szCs w:val="20"/>
          <w:lang w:val="en-GB" w:eastAsia="en-US"/>
        </w:rPr>
      </w:pPr>
      <w:r w:rsidRPr="007372C9">
        <w:rPr>
          <w:b/>
          <w:color w:val="auto"/>
          <w:sz w:val="23"/>
          <w:szCs w:val="20"/>
          <w:lang w:val="en-GB" w:eastAsia="en-US"/>
        </w:rPr>
        <w:t xml:space="preserve"> </w:t>
      </w:r>
      <w:r w:rsidRPr="007372C9">
        <w:rPr>
          <w:color w:val="auto"/>
          <w:sz w:val="23"/>
          <w:szCs w:val="20"/>
          <w:lang w:val="en-GB" w:eastAsia="en-US"/>
        </w:rPr>
        <w:t xml:space="preserve"> </w:t>
      </w:r>
    </w:p>
    <w:p w:rsidR="007372C9" w:rsidRPr="007372C9" w:rsidRDefault="007372C9" w:rsidP="007372C9">
      <w:pPr>
        <w:spacing w:after="0" w:line="240" w:lineRule="auto"/>
        <w:ind w:left="0" w:right="0" w:firstLine="0"/>
        <w:rPr>
          <w:rFonts w:eastAsia="Calibri"/>
          <w:sz w:val="24"/>
          <w:szCs w:val="24"/>
          <w:lang w:val="ru-RU" w:eastAsia="en-US"/>
        </w:rPr>
      </w:pPr>
      <w:r w:rsidRPr="007372C9">
        <w:rPr>
          <w:rFonts w:eastAsia="Calibri"/>
          <w:sz w:val="24"/>
          <w:szCs w:val="24"/>
          <w:lang w:eastAsia="en-US"/>
        </w:rPr>
        <w:t>Право учешћа имају сви понуђачи који испуњавају услове за учешће у поступку, у складу са чланом 75. и 76. Закона о јавним набавкама. Докази о испуњености услова се достављају уз понуду, и то:</w:t>
      </w:r>
      <w:r w:rsidRPr="007372C9">
        <w:rPr>
          <w:rFonts w:eastAsia="Calibri"/>
          <w:sz w:val="24"/>
          <w:szCs w:val="24"/>
          <w:lang w:val="ru-RU" w:eastAsia="en-US"/>
        </w:rPr>
        <w:t xml:space="preserve"> </w:t>
      </w:r>
    </w:p>
    <w:p w:rsidR="007372C9" w:rsidRPr="007372C9" w:rsidRDefault="007372C9" w:rsidP="007372C9">
      <w:pPr>
        <w:spacing w:after="0" w:line="240" w:lineRule="auto"/>
        <w:ind w:left="0" w:right="0" w:firstLine="720"/>
        <w:rPr>
          <w:rFonts w:eastAsia="Calibri"/>
          <w:sz w:val="24"/>
          <w:szCs w:val="24"/>
          <w:lang w:val="ru-RU" w:eastAsia="en-US"/>
        </w:rPr>
      </w:pPr>
    </w:p>
    <w:p w:rsidR="007372C9" w:rsidRPr="007372C9" w:rsidRDefault="007372C9" w:rsidP="007372C9">
      <w:pPr>
        <w:spacing w:after="0" w:line="240" w:lineRule="auto"/>
        <w:ind w:left="0" w:right="0" w:firstLine="0"/>
        <w:rPr>
          <w:rFonts w:eastAsia="Calibri"/>
          <w:sz w:val="24"/>
          <w:szCs w:val="24"/>
          <w:lang w:val="sr-Latn-CS" w:eastAsia="en-US"/>
        </w:rPr>
      </w:pPr>
      <w:r w:rsidRPr="007372C9">
        <w:rPr>
          <w:rFonts w:eastAsia="Calibri"/>
          <w:b/>
          <w:sz w:val="24"/>
          <w:szCs w:val="24"/>
          <w:lang w:eastAsia="en-US"/>
        </w:rPr>
        <w:t>1.1.</w:t>
      </w:r>
      <w:r w:rsidRPr="007372C9">
        <w:rPr>
          <w:rFonts w:eastAsia="Calibri"/>
          <w:sz w:val="24"/>
          <w:szCs w:val="24"/>
          <w:lang w:val="sr-Latn-CS" w:eastAsia="en-US"/>
        </w:rPr>
        <w:t xml:space="preserve"> </w:t>
      </w:r>
      <w:r w:rsidRPr="007372C9">
        <w:rPr>
          <w:rFonts w:eastAsia="Calibri"/>
          <w:sz w:val="24"/>
          <w:szCs w:val="24"/>
          <w:lang w:eastAsia="en-US"/>
        </w:rPr>
        <w:t xml:space="preserve">  </w:t>
      </w:r>
      <w:r w:rsidRPr="007372C9">
        <w:rPr>
          <w:rFonts w:eastAsia="Calibri"/>
          <w:sz w:val="24"/>
          <w:szCs w:val="24"/>
          <w:lang w:val="sr-Latn-CS" w:eastAsia="en-US"/>
        </w:rPr>
        <w:t xml:space="preserve">да је регистрован код надлежног органа, односно уписан у одговарајући регистар; </w:t>
      </w:r>
    </w:p>
    <w:tbl>
      <w:tblPr>
        <w:tblpPr w:leftFromText="180" w:rightFromText="180" w:vertAnchor="text" w:horzAnchor="margin" w:tblpX="74" w:tblpY="386"/>
        <w:tblW w:w="8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51"/>
        <w:gridCol w:w="6521"/>
      </w:tblGrid>
      <w:tr w:rsidR="007372C9" w:rsidRPr="007372C9" w:rsidTr="00905353">
        <w:trPr>
          <w:trHeight w:val="467"/>
        </w:trPr>
        <w:tc>
          <w:tcPr>
            <w:tcW w:w="1951" w:type="dxa"/>
            <w:shd w:val="clear" w:color="auto" w:fill="FFFFFF"/>
          </w:tcPr>
          <w:p w:rsidR="007372C9" w:rsidRPr="007372C9" w:rsidRDefault="007372C9" w:rsidP="007372C9">
            <w:pPr>
              <w:shd w:val="clear" w:color="auto" w:fill="FFFFFF"/>
              <w:tabs>
                <w:tab w:val="left" w:pos="1080"/>
              </w:tabs>
              <w:spacing w:after="200" w:line="270" w:lineRule="atLeast"/>
              <w:ind w:left="0" w:right="0" w:firstLine="0"/>
              <w:jc w:val="right"/>
              <w:rPr>
                <w:b/>
                <w:color w:val="auto"/>
                <w:sz w:val="23"/>
                <w:szCs w:val="20"/>
                <w:lang w:val="en-GB" w:eastAsia="en-US"/>
              </w:rPr>
            </w:pPr>
            <w:r w:rsidRPr="007372C9">
              <w:rPr>
                <w:b/>
                <w:color w:val="auto"/>
                <w:sz w:val="23"/>
                <w:szCs w:val="20"/>
                <w:lang w:val="en-GB" w:eastAsia="en-US"/>
              </w:rPr>
              <w:t>Доказ за правно лице:</w:t>
            </w:r>
          </w:p>
        </w:tc>
        <w:tc>
          <w:tcPr>
            <w:tcW w:w="6521" w:type="dxa"/>
            <w:shd w:val="clear" w:color="auto" w:fill="FFFFFF"/>
            <w:vAlign w:val="bottom"/>
          </w:tcPr>
          <w:p w:rsidR="007372C9" w:rsidRPr="007372C9" w:rsidRDefault="007372C9" w:rsidP="007372C9">
            <w:pPr>
              <w:shd w:val="clear" w:color="auto" w:fill="FFFFFF"/>
              <w:tabs>
                <w:tab w:val="left" w:pos="720"/>
              </w:tabs>
              <w:spacing w:after="200" w:line="270" w:lineRule="atLeast"/>
              <w:ind w:left="0" w:right="0" w:firstLine="0"/>
              <w:jc w:val="left"/>
              <w:rPr>
                <w:b/>
                <w:color w:val="auto"/>
                <w:sz w:val="23"/>
                <w:szCs w:val="20"/>
                <w:lang w:val="en-GB" w:eastAsia="en-US"/>
              </w:rPr>
            </w:pPr>
            <w:r w:rsidRPr="007372C9">
              <w:rPr>
                <w:color w:val="auto"/>
                <w:sz w:val="23"/>
                <w:szCs w:val="20"/>
                <w:lang w:val="en-GB" w:eastAsia="en-US"/>
              </w:rPr>
              <w:t>Извод из регистра Агенције за привредне регистре, односно извод из регистра надлежног Привредног суда;</w:t>
            </w:r>
          </w:p>
        </w:tc>
      </w:tr>
    </w:tbl>
    <w:p w:rsidR="007372C9" w:rsidRPr="007372C9" w:rsidRDefault="007372C9" w:rsidP="007372C9">
      <w:pPr>
        <w:tabs>
          <w:tab w:val="left" w:pos="1800"/>
        </w:tabs>
        <w:spacing w:after="200" w:line="270" w:lineRule="atLeast"/>
        <w:ind w:left="0" w:right="0" w:firstLine="0"/>
        <w:rPr>
          <w:b/>
          <w:color w:val="auto"/>
          <w:sz w:val="23"/>
          <w:szCs w:val="20"/>
          <w:lang w:val="en-GB" w:eastAsia="en-US"/>
        </w:rPr>
      </w:pPr>
    </w:p>
    <w:p w:rsidR="006D3309" w:rsidRDefault="006D3309" w:rsidP="007372C9">
      <w:pPr>
        <w:tabs>
          <w:tab w:val="left" w:pos="1800"/>
        </w:tabs>
        <w:spacing w:after="200" w:line="270" w:lineRule="atLeast"/>
        <w:ind w:left="0" w:right="0" w:firstLine="0"/>
        <w:rPr>
          <w:b/>
          <w:color w:val="auto"/>
          <w:sz w:val="23"/>
          <w:szCs w:val="20"/>
          <w:lang w:val="en-GB" w:eastAsia="en-US"/>
        </w:rPr>
      </w:pPr>
    </w:p>
    <w:p w:rsidR="007372C9" w:rsidRPr="007372C9" w:rsidRDefault="007372C9" w:rsidP="007372C9">
      <w:pPr>
        <w:tabs>
          <w:tab w:val="left" w:pos="1800"/>
        </w:tabs>
        <w:spacing w:after="200" w:line="270" w:lineRule="atLeast"/>
        <w:ind w:left="0" w:right="0" w:firstLine="0"/>
        <w:rPr>
          <w:color w:val="auto"/>
          <w:sz w:val="23"/>
          <w:szCs w:val="20"/>
          <w:lang w:val="sr-Cyrl-RS" w:eastAsia="en-US"/>
        </w:rPr>
      </w:pPr>
      <w:r w:rsidRPr="007372C9">
        <w:rPr>
          <w:b/>
          <w:color w:val="auto"/>
          <w:sz w:val="23"/>
          <w:szCs w:val="20"/>
          <w:lang w:val="en-GB" w:eastAsia="en-US"/>
        </w:rPr>
        <w:t xml:space="preserve">1.2.   </w:t>
      </w:r>
      <w:r w:rsidRPr="007372C9">
        <w:rPr>
          <w:color w:val="auto"/>
          <w:sz w:val="23"/>
          <w:szCs w:val="20"/>
          <w:lang w:val="en-GB" w:eastAsia="en-U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bl>
      <w:tblPr>
        <w:tblW w:w="92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092"/>
        <w:gridCol w:w="7172"/>
      </w:tblGrid>
      <w:tr w:rsidR="007372C9" w:rsidRPr="007372C9" w:rsidTr="006D3309">
        <w:trPr>
          <w:trHeight w:val="5094"/>
          <w:jc w:val="center"/>
        </w:trPr>
        <w:tc>
          <w:tcPr>
            <w:tcW w:w="2092" w:type="dxa"/>
            <w:shd w:val="clear" w:color="auto" w:fill="FFFFFF"/>
          </w:tcPr>
          <w:p w:rsidR="007372C9" w:rsidRPr="007372C9" w:rsidRDefault="007372C9" w:rsidP="007372C9">
            <w:pPr>
              <w:shd w:val="clear" w:color="auto" w:fill="FFFFFF"/>
              <w:tabs>
                <w:tab w:val="left" w:pos="1080"/>
              </w:tabs>
              <w:spacing w:after="200" w:line="276" w:lineRule="auto"/>
              <w:ind w:left="0" w:right="0" w:firstLine="0"/>
              <w:jc w:val="right"/>
              <w:rPr>
                <w:b/>
                <w:color w:val="auto"/>
                <w:sz w:val="23"/>
                <w:szCs w:val="20"/>
                <w:lang w:val="en-GB" w:eastAsia="en-US"/>
              </w:rPr>
            </w:pPr>
            <w:r w:rsidRPr="007372C9">
              <w:rPr>
                <w:b/>
                <w:color w:val="auto"/>
                <w:sz w:val="23"/>
                <w:szCs w:val="20"/>
                <w:lang w:val="en-GB" w:eastAsia="en-US"/>
              </w:rPr>
              <w:lastRenderedPageBreak/>
              <w:t>Доказ за правно  лице:</w:t>
            </w:r>
          </w:p>
        </w:tc>
        <w:tc>
          <w:tcPr>
            <w:tcW w:w="7172" w:type="dxa"/>
            <w:shd w:val="clear" w:color="auto" w:fill="FFFFFF"/>
            <w:vAlign w:val="center"/>
          </w:tcPr>
          <w:p w:rsidR="007372C9" w:rsidRPr="007372C9" w:rsidRDefault="007372C9" w:rsidP="007372C9">
            <w:pPr>
              <w:spacing w:after="200" w:line="270" w:lineRule="atLeast"/>
              <w:ind w:left="0" w:right="0" w:firstLine="0"/>
              <w:rPr>
                <w:color w:val="auto"/>
                <w:sz w:val="23"/>
                <w:szCs w:val="20"/>
                <w:lang w:val="en-GB" w:eastAsia="en-US"/>
              </w:rPr>
            </w:pPr>
            <w:r w:rsidRPr="007372C9">
              <w:rPr>
                <w:bCs/>
                <w:color w:val="auto"/>
                <w:sz w:val="23"/>
                <w:szCs w:val="20"/>
                <w:lang w:val="en-GB" w:eastAsia="en-US"/>
              </w:rPr>
              <w:t xml:space="preserve">1) </w:t>
            </w:r>
            <w:r w:rsidRPr="007372C9">
              <w:rPr>
                <w:color w:val="auto"/>
                <w:sz w:val="23"/>
                <w:szCs w:val="20"/>
                <w:lang w:val="en-GB" w:eastAsia="en-US"/>
              </w:rPr>
              <w:t>Извод из казнене евиденције, односно уверењe основног суда на чијем подручју се налази седиште домаћег правног лица</w:t>
            </w:r>
            <w:r w:rsidRPr="007372C9">
              <w:rPr>
                <w:color w:val="auto"/>
                <w:sz w:val="23"/>
                <w:szCs w:val="20"/>
                <w:lang w:val="ru-RU" w:eastAsia="en-US"/>
              </w:rPr>
              <w:t>,</w:t>
            </w:r>
            <w:r w:rsidRPr="007372C9">
              <w:rPr>
                <w:color w:val="auto"/>
                <w:sz w:val="23"/>
                <w:szCs w:val="20"/>
                <w:lang w:val="en-GB" w:eastAsia="en-U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372C9" w:rsidRPr="007372C9" w:rsidRDefault="007372C9" w:rsidP="007372C9">
            <w:pPr>
              <w:spacing w:after="200" w:line="270" w:lineRule="atLeast"/>
              <w:ind w:left="0" w:right="0" w:firstLine="0"/>
              <w:rPr>
                <w:color w:val="auto"/>
                <w:sz w:val="23"/>
                <w:szCs w:val="20"/>
                <w:lang w:val="en-GB" w:eastAsia="en-US"/>
              </w:rPr>
            </w:pPr>
            <w:r w:rsidRPr="007372C9">
              <w:rPr>
                <w:color w:val="auto"/>
                <w:sz w:val="23"/>
                <w:szCs w:val="20"/>
                <w:lang w:val="en-GB" w:eastAsia="en-US"/>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372C9" w:rsidRPr="007372C9" w:rsidRDefault="007372C9" w:rsidP="007372C9">
            <w:pPr>
              <w:spacing w:after="200" w:line="270" w:lineRule="atLeast"/>
              <w:ind w:left="0" w:right="0" w:firstLine="0"/>
              <w:rPr>
                <w:color w:val="auto"/>
                <w:sz w:val="23"/>
                <w:szCs w:val="20"/>
                <w:lang w:val="en-GB" w:eastAsia="en-US"/>
              </w:rPr>
            </w:pPr>
            <w:r w:rsidRPr="007372C9">
              <w:rPr>
                <w:color w:val="auto"/>
                <w:sz w:val="23"/>
                <w:szCs w:val="20"/>
                <w:lang w:val="en-GB" w:eastAsia="en-U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7372C9" w:rsidRPr="007372C9" w:rsidTr="006D3309">
        <w:trPr>
          <w:trHeight w:val="448"/>
          <w:jc w:val="center"/>
        </w:trPr>
        <w:tc>
          <w:tcPr>
            <w:tcW w:w="9264" w:type="dxa"/>
            <w:gridSpan w:val="2"/>
            <w:shd w:val="clear" w:color="auto" w:fill="FFFFFF"/>
          </w:tcPr>
          <w:p w:rsidR="007372C9" w:rsidRPr="007372C9" w:rsidRDefault="007372C9" w:rsidP="007372C9">
            <w:pPr>
              <w:tabs>
                <w:tab w:val="left" w:pos="6765"/>
              </w:tabs>
              <w:spacing w:after="200" w:line="276" w:lineRule="auto"/>
              <w:ind w:left="0" w:right="0" w:firstLine="0"/>
              <w:jc w:val="left"/>
              <w:rPr>
                <w:b/>
                <w:color w:val="auto"/>
                <w:sz w:val="23"/>
                <w:szCs w:val="20"/>
                <w:lang w:val="en-GB" w:eastAsia="en-US"/>
              </w:rPr>
            </w:pPr>
          </w:p>
          <w:p w:rsidR="007372C9" w:rsidRPr="007372C9" w:rsidRDefault="007372C9" w:rsidP="007372C9">
            <w:pPr>
              <w:tabs>
                <w:tab w:val="left" w:pos="1800"/>
              </w:tabs>
              <w:spacing w:after="200" w:line="276" w:lineRule="auto"/>
              <w:ind w:left="0" w:right="0" w:firstLine="0"/>
              <w:jc w:val="center"/>
              <w:rPr>
                <w:b/>
                <w:color w:val="auto"/>
                <w:sz w:val="23"/>
                <w:szCs w:val="20"/>
                <w:lang w:val="en-GB" w:eastAsia="en-US"/>
              </w:rPr>
            </w:pPr>
            <w:r w:rsidRPr="007372C9">
              <w:rPr>
                <w:b/>
                <w:color w:val="auto"/>
                <w:sz w:val="23"/>
                <w:szCs w:val="20"/>
                <w:lang w:val="en-GB" w:eastAsia="en-US"/>
              </w:rPr>
              <w:t>Доказ не може бити старији од 2 месеца пре отварања понуда.</w:t>
            </w:r>
          </w:p>
        </w:tc>
      </w:tr>
    </w:tbl>
    <w:p w:rsidR="006D3309" w:rsidRDefault="006D3309" w:rsidP="007372C9">
      <w:pPr>
        <w:tabs>
          <w:tab w:val="left" w:pos="1800"/>
        </w:tabs>
        <w:spacing w:after="200" w:line="276" w:lineRule="auto"/>
        <w:ind w:left="0" w:right="0" w:firstLine="0"/>
        <w:rPr>
          <w:b/>
          <w:color w:val="auto"/>
          <w:sz w:val="23"/>
          <w:szCs w:val="20"/>
          <w:lang w:val="sr-Cyrl-RS" w:eastAsia="en-US"/>
        </w:rPr>
      </w:pPr>
    </w:p>
    <w:p w:rsidR="007372C9" w:rsidRPr="007372C9" w:rsidRDefault="007372C9" w:rsidP="007372C9">
      <w:pPr>
        <w:tabs>
          <w:tab w:val="left" w:pos="1800"/>
        </w:tabs>
        <w:spacing w:after="200" w:line="276" w:lineRule="auto"/>
        <w:ind w:left="0" w:right="0" w:firstLine="0"/>
        <w:rPr>
          <w:color w:val="auto"/>
          <w:sz w:val="23"/>
          <w:szCs w:val="20"/>
          <w:lang w:val="sr-Cyrl-RS" w:eastAsia="en-US"/>
        </w:rPr>
      </w:pPr>
      <w:r w:rsidRPr="007372C9">
        <w:rPr>
          <w:b/>
          <w:color w:val="auto"/>
          <w:sz w:val="23"/>
          <w:szCs w:val="20"/>
          <w:lang w:val="sr-Cyrl-RS" w:eastAsia="en-US"/>
        </w:rPr>
        <w:t>1.4.</w:t>
      </w:r>
      <w:r w:rsidRPr="007372C9">
        <w:rPr>
          <w:color w:val="auto"/>
          <w:sz w:val="23"/>
          <w:szCs w:val="20"/>
          <w:lang w:val="sr-Cyrl-RS" w:eastAsia="en-U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92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7114"/>
      </w:tblGrid>
      <w:tr w:rsidR="007372C9" w:rsidRPr="007372C9" w:rsidTr="00905353">
        <w:trPr>
          <w:trHeight w:val="413"/>
          <w:jc w:val="center"/>
        </w:trPr>
        <w:tc>
          <w:tcPr>
            <w:tcW w:w="2113" w:type="dxa"/>
            <w:shd w:val="clear" w:color="auto" w:fill="FFFFFF"/>
          </w:tcPr>
          <w:p w:rsidR="007372C9" w:rsidRPr="007372C9" w:rsidRDefault="007372C9" w:rsidP="007372C9">
            <w:pPr>
              <w:shd w:val="clear" w:color="auto" w:fill="FFFFFF"/>
              <w:tabs>
                <w:tab w:val="left" w:pos="1080"/>
              </w:tabs>
              <w:spacing w:after="200" w:line="276" w:lineRule="auto"/>
              <w:ind w:left="0" w:right="0" w:firstLine="0"/>
              <w:jc w:val="right"/>
              <w:rPr>
                <w:b/>
                <w:color w:val="auto"/>
                <w:sz w:val="23"/>
                <w:szCs w:val="20"/>
                <w:lang w:val="en-GB" w:eastAsia="en-US"/>
              </w:rPr>
            </w:pPr>
            <w:r w:rsidRPr="007372C9">
              <w:rPr>
                <w:b/>
                <w:color w:val="auto"/>
                <w:sz w:val="23"/>
                <w:szCs w:val="20"/>
                <w:lang w:val="en-GB" w:eastAsia="en-US"/>
              </w:rPr>
              <w:t>Доказ за правно  лице:</w:t>
            </w:r>
          </w:p>
        </w:tc>
        <w:tc>
          <w:tcPr>
            <w:tcW w:w="7114" w:type="dxa"/>
            <w:shd w:val="clear" w:color="auto" w:fill="FFFFFF"/>
            <w:vAlign w:val="center"/>
          </w:tcPr>
          <w:p w:rsidR="007372C9" w:rsidRPr="007372C9" w:rsidRDefault="007372C9" w:rsidP="007372C9">
            <w:pPr>
              <w:spacing w:before="100" w:beforeAutospacing="1" w:after="200" w:line="210" w:lineRule="atLeast"/>
              <w:ind w:left="0" w:right="0" w:firstLine="0"/>
              <w:jc w:val="left"/>
              <w:rPr>
                <w:color w:val="auto"/>
                <w:sz w:val="23"/>
                <w:szCs w:val="20"/>
                <w:lang w:val="en-GB" w:eastAsia="en-US"/>
              </w:rPr>
            </w:pPr>
            <w:r w:rsidRPr="007372C9">
              <w:rPr>
                <w:color w:val="auto"/>
                <w:sz w:val="23"/>
                <w:szCs w:val="20"/>
                <w:lang w:val="en-GB" w:eastAsia="en-U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7372C9" w:rsidRPr="007372C9" w:rsidTr="00905353">
        <w:trPr>
          <w:trHeight w:val="467"/>
          <w:jc w:val="center"/>
        </w:trPr>
        <w:tc>
          <w:tcPr>
            <w:tcW w:w="9227" w:type="dxa"/>
            <w:gridSpan w:val="2"/>
            <w:shd w:val="clear" w:color="auto" w:fill="FFFFFF"/>
          </w:tcPr>
          <w:p w:rsidR="007372C9" w:rsidRPr="007372C9" w:rsidRDefault="007372C9" w:rsidP="007372C9">
            <w:pPr>
              <w:spacing w:before="100" w:beforeAutospacing="1" w:after="200" w:line="210" w:lineRule="atLeast"/>
              <w:ind w:left="0" w:right="0" w:firstLine="0"/>
              <w:jc w:val="left"/>
              <w:rPr>
                <w:b/>
                <w:color w:val="auto"/>
                <w:sz w:val="23"/>
                <w:szCs w:val="20"/>
                <w:lang w:val="en-GB" w:eastAsia="en-US"/>
              </w:rPr>
            </w:pPr>
          </w:p>
          <w:p w:rsidR="007372C9" w:rsidRPr="007372C9" w:rsidRDefault="007372C9" w:rsidP="007372C9">
            <w:pPr>
              <w:spacing w:after="200" w:line="276" w:lineRule="auto"/>
              <w:ind w:left="0" w:right="0" w:firstLine="0"/>
              <w:jc w:val="center"/>
              <w:rPr>
                <w:b/>
                <w:color w:val="auto"/>
                <w:sz w:val="23"/>
                <w:szCs w:val="20"/>
                <w:lang w:val="en-GB" w:eastAsia="en-US"/>
              </w:rPr>
            </w:pPr>
            <w:r w:rsidRPr="007372C9">
              <w:rPr>
                <w:b/>
                <w:color w:val="auto"/>
                <w:sz w:val="23"/>
                <w:szCs w:val="20"/>
                <w:lang w:val="en-GB" w:eastAsia="en-US"/>
              </w:rPr>
              <w:t>Доказ не може бити старији од 2 месеца пре отварања понуда</w:t>
            </w:r>
          </w:p>
        </w:tc>
      </w:tr>
    </w:tbl>
    <w:p w:rsidR="007372C9" w:rsidRPr="007372C9" w:rsidRDefault="007372C9" w:rsidP="007372C9">
      <w:pPr>
        <w:tabs>
          <w:tab w:val="left" w:pos="945"/>
        </w:tabs>
        <w:spacing w:after="0" w:line="270" w:lineRule="atLeast"/>
        <w:ind w:left="0" w:right="0" w:firstLine="0"/>
        <w:outlineLvl w:val="0"/>
        <w:rPr>
          <w:b/>
          <w:color w:val="auto"/>
          <w:sz w:val="23"/>
          <w:szCs w:val="20"/>
          <w:lang w:val="sr-Cyrl-RS" w:eastAsia="en-US"/>
        </w:rPr>
      </w:pPr>
      <w:r w:rsidRPr="007372C9">
        <w:rPr>
          <w:b/>
          <w:color w:val="auto"/>
          <w:sz w:val="23"/>
          <w:szCs w:val="20"/>
          <w:lang w:val="sr-Cyrl-RS" w:eastAsia="en-US"/>
        </w:rPr>
        <w:tab/>
        <w:t xml:space="preserve">                                 </w:t>
      </w:r>
    </w:p>
    <w:p w:rsidR="007372C9" w:rsidRPr="007372C9" w:rsidRDefault="007372C9" w:rsidP="007372C9">
      <w:pPr>
        <w:suppressAutoHyphens/>
        <w:spacing w:after="0" w:line="240" w:lineRule="auto"/>
        <w:ind w:left="0" w:right="0" w:firstLine="0"/>
        <w:rPr>
          <w:rFonts w:eastAsia="Arial Unicode MS"/>
          <w:kern w:val="2"/>
          <w:sz w:val="24"/>
          <w:szCs w:val="24"/>
          <w:lang w:eastAsia="ar-SA"/>
        </w:rPr>
      </w:pPr>
      <w:r w:rsidRPr="007372C9">
        <w:rPr>
          <w:rFonts w:eastAsia="Arial Unicode MS"/>
          <w:b/>
          <w:kern w:val="2"/>
          <w:sz w:val="24"/>
          <w:szCs w:val="24"/>
          <w:lang w:eastAsia="ar-SA"/>
        </w:rPr>
        <w:t>1.5</w:t>
      </w:r>
      <w:r w:rsidRPr="007372C9">
        <w:rPr>
          <w:rFonts w:eastAsia="Arial Unicode MS"/>
          <w:b/>
          <w:kern w:val="2"/>
          <w:sz w:val="24"/>
          <w:szCs w:val="24"/>
          <w:lang w:val="ru-RU" w:eastAsia="ar-SA"/>
        </w:rPr>
        <w:t>.</w:t>
      </w:r>
      <w:r w:rsidRPr="007372C9">
        <w:rPr>
          <w:rFonts w:eastAsia="Arial Unicode MS"/>
          <w:kern w:val="2"/>
          <w:sz w:val="24"/>
          <w:szCs w:val="24"/>
          <w:lang w:eastAsia="ar-SA"/>
        </w:rPr>
        <w:t xml:space="preserve">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7372C9">
        <w:rPr>
          <w:rFonts w:eastAsia="Arial Unicode MS"/>
          <w:i/>
          <w:iCs/>
          <w:kern w:val="2"/>
          <w:sz w:val="24"/>
          <w:szCs w:val="24"/>
          <w:lang w:eastAsia="ar-SA"/>
        </w:rPr>
        <w:t>(чл. 75. ст. 2. Закона). (изјава предвиђена конкурсном документацијом)</w:t>
      </w:r>
    </w:p>
    <w:p w:rsidR="007372C9" w:rsidRPr="007372C9" w:rsidRDefault="007372C9" w:rsidP="007372C9">
      <w:pPr>
        <w:suppressAutoHyphens/>
        <w:spacing w:after="0" w:line="100" w:lineRule="atLeast"/>
        <w:ind w:left="0" w:right="0" w:firstLine="0"/>
        <w:rPr>
          <w:b/>
          <w:color w:val="auto"/>
          <w:sz w:val="23"/>
          <w:szCs w:val="20"/>
          <w:lang w:val="sr-Cyrl-RS" w:eastAsia="en-US"/>
        </w:rPr>
      </w:pPr>
    </w:p>
    <w:p w:rsidR="007372C9" w:rsidRPr="007372C9" w:rsidRDefault="007372C9" w:rsidP="007372C9">
      <w:pPr>
        <w:spacing w:after="0" w:line="270" w:lineRule="atLeast"/>
        <w:ind w:left="0" w:right="0" w:firstLine="0"/>
        <w:outlineLvl w:val="0"/>
        <w:rPr>
          <w:b/>
          <w:color w:val="auto"/>
          <w:sz w:val="23"/>
          <w:szCs w:val="20"/>
          <w:lang w:val="sr-Cyrl-RS" w:eastAsia="en-US"/>
        </w:rPr>
      </w:pPr>
      <w:r w:rsidRPr="007372C9">
        <w:rPr>
          <w:b/>
          <w:color w:val="auto"/>
          <w:sz w:val="23"/>
          <w:szCs w:val="20"/>
          <w:lang w:val="sr-Cyrl-RS" w:eastAsia="en-US"/>
        </w:rPr>
        <w:t xml:space="preserve"> </w:t>
      </w:r>
      <w:r w:rsidRPr="007372C9">
        <w:rPr>
          <w:b/>
          <w:color w:val="auto"/>
          <w:sz w:val="23"/>
          <w:szCs w:val="20"/>
          <w:lang w:val="ru-RU" w:eastAsia="en-US"/>
        </w:rPr>
        <w:t>Р</w:t>
      </w:r>
      <w:r w:rsidRPr="007372C9">
        <w:rPr>
          <w:b/>
          <w:color w:val="auto"/>
          <w:sz w:val="23"/>
          <w:szCs w:val="20"/>
          <w:lang w:val="sr-Cyrl-RS" w:eastAsia="en-US"/>
        </w:rPr>
        <w:t xml:space="preserve">егистар понуђача: </w:t>
      </w:r>
    </w:p>
    <w:p w:rsidR="007372C9" w:rsidRPr="007372C9" w:rsidRDefault="007372C9" w:rsidP="007372C9">
      <w:pPr>
        <w:spacing w:after="0" w:line="270" w:lineRule="atLeast"/>
        <w:ind w:left="0" w:right="0" w:firstLine="0"/>
        <w:outlineLvl w:val="0"/>
        <w:rPr>
          <w:b/>
          <w:i/>
          <w:color w:val="auto"/>
          <w:sz w:val="23"/>
          <w:szCs w:val="20"/>
          <w:u w:val="single"/>
          <w:lang w:val="sr-Cyrl-RS" w:eastAsia="en-US"/>
        </w:rPr>
      </w:pPr>
    </w:p>
    <w:p w:rsidR="007372C9" w:rsidRPr="007372C9" w:rsidRDefault="007372C9" w:rsidP="007372C9">
      <w:pPr>
        <w:spacing w:after="0" w:line="240" w:lineRule="auto"/>
        <w:ind w:left="0" w:right="0" w:firstLine="720"/>
        <w:rPr>
          <w:rFonts w:eastAsia="Calibri"/>
          <w:color w:val="auto"/>
          <w:sz w:val="24"/>
          <w:szCs w:val="24"/>
          <w:lang w:val="sr-Cyrl-RS" w:eastAsia="en-US"/>
        </w:rPr>
      </w:pPr>
      <w:r w:rsidRPr="007372C9">
        <w:rPr>
          <w:rFonts w:eastAsia="Calibri"/>
          <w:color w:val="auto"/>
          <w:sz w:val="24"/>
          <w:szCs w:val="24"/>
          <w:lang w:val="ru-RU" w:eastAsia="en-US"/>
        </w:rPr>
        <w:t xml:space="preserve">Лице уписано у регистар понуђача није дужно да приликом подношења понуде доказује испуњеност обавезних услова из члана 75. </w:t>
      </w:r>
      <w:r w:rsidRPr="007372C9">
        <w:rPr>
          <w:rFonts w:eastAsia="Calibri"/>
          <w:color w:val="auto"/>
          <w:sz w:val="24"/>
          <w:szCs w:val="24"/>
          <w:lang w:val="sr-Cyrl-RS" w:eastAsia="en-US"/>
        </w:rPr>
        <w:t>став 1. тачка 1) до 4) Закона о јавним набавкама.</w:t>
      </w:r>
      <w:r w:rsidRPr="007372C9">
        <w:rPr>
          <w:rFonts w:eastAsia="Calibri"/>
          <w:color w:val="auto"/>
          <w:sz w:val="24"/>
          <w:szCs w:val="24"/>
          <w:lang w:val="ru-RU" w:eastAsia="en-US"/>
        </w:rPr>
        <w:t xml:space="preserve"> (члан 78. </w:t>
      </w:r>
      <w:r w:rsidRPr="007372C9">
        <w:rPr>
          <w:rFonts w:eastAsia="Calibri"/>
          <w:color w:val="auto"/>
          <w:sz w:val="24"/>
          <w:szCs w:val="24"/>
          <w:lang w:val="sr-Cyrl-RS" w:eastAsia="en-US"/>
        </w:rPr>
        <w:t>став 1. Закона о јавним набавкама).</w:t>
      </w:r>
    </w:p>
    <w:p w:rsidR="007372C9" w:rsidRPr="007372C9" w:rsidRDefault="007372C9" w:rsidP="007372C9">
      <w:pPr>
        <w:spacing w:after="0" w:line="240" w:lineRule="auto"/>
        <w:ind w:left="0" w:right="0" w:firstLine="720"/>
        <w:rPr>
          <w:rFonts w:eastAsia="Calibri"/>
          <w:color w:val="auto"/>
          <w:sz w:val="24"/>
          <w:szCs w:val="24"/>
          <w:lang w:val="sr-Cyrl-RS" w:eastAsia="en-US"/>
        </w:rPr>
      </w:pPr>
    </w:p>
    <w:p w:rsidR="007372C9" w:rsidRDefault="007372C9" w:rsidP="007372C9">
      <w:pPr>
        <w:spacing w:after="0" w:line="240" w:lineRule="auto"/>
        <w:ind w:left="0" w:right="0" w:firstLine="720"/>
        <w:rPr>
          <w:rFonts w:eastAsia="Calibri"/>
          <w:b/>
          <w:color w:val="auto"/>
          <w:sz w:val="24"/>
          <w:szCs w:val="24"/>
          <w:u w:val="single"/>
          <w:lang w:val="sr-Cyrl-RS" w:eastAsia="en-US"/>
        </w:rPr>
      </w:pPr>
      <w:r w:rsidRPr="007372C9">
        <w:rPr>
          <w:rFonts w:eastAsia="Calibri"/>
          <w:b/>
          <w:color w:val="auto"/>
          <w:sz w:val="24"/>
          <w:szCs w:val="24"/>
          <w:u w:val="single"/>
          <w:lang w:val="sr-Cyrl-RS" w:eastAsia="en-US"/>
        </w:rPr>
        <w:t xml:space="preserve"> </w:t>
      </w:r>
    </w:p>
    <w:p w:rsidR="00B42CAD" w:rsidRDefault="00B42CAD" w:rsidP="007372C9">
      <w:pPr>
        <w:spacing w:after="0" w:line="240" w:lineRule="auto"/>
        <w:ind w:left="0" w:right="0" w:firstLine="720"/>
        <w:rPr>
          <w:rFonts w:eastAsia="Calibri"/>
          <w:b/>
          <w:color w:val="auto"/>
          <w:sz w:val="24"/>
          <w:szCs w:val="24"/>
          <w:u w:val="single"/>
          <w:lang w:val="sr-Cyrl-RS" w:eastAsia="en-US"/>
        </w:rPr>
      </w:pPr>
    </w:p>
    <w:p w:rsidR="00B42CAD" w:rsidRDefault="00B42CAD" w:rsidP="007372C9">
      <w:pPr>
        <w:spacing w:after="0" w:line="240" w:lineRule="auto"/>
        <w:ind w:left="0" w:right="0" w:firstLine="720"/>
        <w:rPr>
          <w:rFonts w:eastAsia="Calibri"/>
          <w:b/>
          <w:color w:val="auto"/>
          <w:sz w:val="24"/>
          <w:szCs w:val="24"/>
          <w:u w:val="single"/>
          <w:lang w:val="sr-Cyrl-RS" w:eastAsia="en-US"/>
        </w:rPr>
      </w:pPr>
    </w:p>
    <w:p w:rsidR="00B42CAD" w:rsidRDefault="00B42CAD" w:rsidP="007372C9">
      <w:pPr>
        <w:spacing w:after="0" w:line="240" w:lineRule="auto"/>
        <w:ind w:left="0" w:right="0" w:firstLine="720"/>
        <w:rPr>
          <w:rFonts w:eastAsia="Calibri"/>
          <w:b/>
          <w:color w:val="auto"/>
          <w:sz w:val="24"/>
          <w:szCs w:val="24"/>
          <w:u w:val="single"/>
          <w:lang w:val="sr-Cyrl-RS" w:eastAsia="en-US"/>
        </w:rPr>
      </w:pPr>
    </w:p>
    <w:p w:rsidR="00B42CAD" w:rsidRDefault="00B42CAD" w:rsidP="007372C9">
      <w:pPr>
        <w:spacing w:after="0" w:line="240" w:lineRule="auto"/>
        <w:ind w:left="0" w:right="0" w:firstLine="720"/>
        <w:rPr>
          <w:rFonts w:eastAsia="Calibri"/>
          <w:b/>
          <w:color w:val="auto"/>
          <w:sz w:val="24"/>
          <w:szCs w:val="24"/>
          <w:u w:val="single"/>
          <w:lang w:val="sr-Cyrl-RS" w:eastAsia="en-US"/>
        </w:rPr>
      </w:pPr>
    </w:p>
    <w:p w:rsidR="00B42CAD" w:rsidRDefault="00B42CAD" w:rsidP="007372C9">
      <w:pPr>
        <w:spacing w:after="0" w:line="240" w:lineRule="auto"/>
        <w:ind w:left="0" w:right="0" w:firstLine="720"/>
        <w:rPr>
          <w:rFonts w:eastAsia="Calibri"/>
          <w:b/>
          <w:color w:val="auto"/>
          <w:sz w:val="24"/>
          <w:szCs w:val="24"/>
          <w:u w:val="single"/>
          <w:lang w:val="sr-Cyrl-RS" w:eastAsia="en-US"/>
        </w:rPr>
      </w:pPr>
    </w:p>
    <w:p w:rsidR="007372C9" w:rsidRPr="007372C9" w:rsidRDefault="007372C9" w:rsidP="007372C9">
      <w:pPr>
        <w:spacing w:after="0" w:line="240" w:lineRule="auto"/>
        <w:ind w:left="0" w:right="0" w:firstLine="0"/>
        <w:rPr>
          <w:rFonts w:eastAsia="Calibri"/>
          <w:b/>
          <w:color w:val="auto"/>
          <w:sz w:val="24"/>
          <w:szCs w:val="24"/>
          <w:u w:val="single"/>
          <w:lang w:val="sr-Cyrl-RS" w:eastAsia="en-US"/>
        </w:rPr>
      </w:pPr>
    </w:p>
    <w:p w:rsidR="007372C9" w:rsidRPr="007372C9" w:rsidRDefault="007372C9" w:rsidP="007372C9">
      <w:pPr>
        <w:spacing w:after="0" w:line="240" w:lineRule="auto"/>
        <w:ind w:left="0" w:right="0" w:firstLine="0"/>
        <w:rPr>
          <w:rFonts w:eastAsia="Calibri"/>
          <w:b/>
          <w:color w:val="auto"/>
          <w:sz w:val="24"/>
          <w:szCs w:val="24"/>
          <w:lang w:val="sr-Cyrl-RS" w:eastAsia="en-US"/>
        </w:rPr>
      </w:pPr>
      <w:r w:rsidRPr="007372C9">
        <w:rPr>
          <w:rFonts w:eastAsia="Calibri"/>
          <w:b/>
          <w:color w:val="auto"/>
          <w:sz w:val="24"/>
          <w:szCs w:val="24"/>
          <w:lang w:val="sr-Cyrl-RS" w:eastAsia="en-US"/>
        </w:rPr>
        <w:t>Додатни услови:</w:t>
      </w:r>
    </w:p>
    <w:p w:rsidR="007372C9" w:rsidRPr="007372C9" w:rsidRDefault="007372C9" w:rsidP="007372C9">
      <w:pPr>
        <w:spacing w:after="0" w:line="270" w:lineRule="atLeast"/>
        <w:ind w:left="0" w:right="0" w:firstLine="0"/>
        <w:jc w:val="center"/>
        <w:rPr>
          <w:b/>
          <w:color w:val="auto"/>
          <w:sz w:val="24"/>
          <w:szCs w:val="24"/>
          <w:lang w:val="sr-Cyrl-RS" w:eastAsia="en-US"/>
        </w:rPr>
      </w:pPr>
    </w:p>
    <w:p w:rsidR="007372C9" w:rsidRDefault="007372C9" w:rsidP="007372C9">
      <w:pPr>
        <w:spacing w:after="0" w:line="270" w:lineRule="atLeast"/>
        <w:ind w:left="0" w:right="0" w:firstLine="0"/>
        <w:jc w:val="left"/>
        <w:rPr>
          <w:b/>
          <w:bCs/>
          <w:iCs/>
          <w:color w:val="auto"/>
          <w:sz w:val="24"/>
          <w:szCs w:val="24"/>
          <w:lang w:val="sr-Cyrl-RS" w:eastAsia="en-US"/>
        </w:rPr>
      </w:pPr>
      <w:r w:rsidRPr="007372C9">
        <w:rPr>
          <w:b/>
          <w:bCs/>
          <w:iCs/>
          <w:color w:val="auto"/>
          <w:sz w:val="24"/>
          <w:szCs w:val="24"/>
          <w:lang w:val="sr-Cyrl-RS" w:eastAsia="en-US"/>
        </w:rPr>
        <w:t>2.1. Финансијски капацитет:</w:t>
      </w:r>
    </w:p>
    <w:p w:rsidR="006D3309" w:rsidRPr="007372C9" w:rsidRDefault="006D3309" w:rsidP="007372C9">
      <w:pPr>
        <w:spacing w:after="0" w:line="270" w:lineRule="atLeast"/>
        <w:ind w:left="0" w:right="0" w:firstLine="0"/>
        <w:jc w:val="left"/>
        <w:rPr>
          <w:b/>
          <w:bCs/>
          <w:iCs/>
          <w:color w:val="auto"/>
          <w:sz w:val="24"/>
          <w:szCs w:val="24"/>
          <w:lang w:val="sr-Cyrl-RS" w:eastAsia="en-US"/>
        </w:rPr>
      </w:pPr>
    </w:p>
    <w:tbl>
      <w:tblPr>
        <w:tblW w:w="9397" w:type="dxa"/>
        <w:tblInd w:w="-176" w:type="dxa"/>
        <w:tblCellMar>
          <w:top w:w="111" w:type="dxa"/>
          <w:right w:w="0" w:type="dxa"/>
        </w:tblCellMar>
        <w:tblLook w:val="04A0" w:firstRow="1" w:lastRow="0" w:firstColumn="1" w:lastColumn="0" w:noHBand="0" w:noVBand="1"/>
      </w:tblPr>
      <w:tblGrid>
        <w:gridCol w:w="1702"/>
        <w:gridCol w:w="7695"/>
      </w:tblGrid>
      <w:tr w:rsidR="007372C9" w:rsidRPr="007372C9" w:rsidTr="004B1732">
        <w:trPr>
          <w:trHeight w:val="103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372C9" w:rsidRPr="007372C9" w:rsidRDefault="004B1732" w:rsidP="004B1732">
            <w:pPr>
              <w:spacing w:after="0" w:line="259" w:lineRule="auto"/>
              <w:ind w:right="0"/>
              <w:rPr>
                <w:color w:val="auto"/>
                <w:sz w:val="24"/>
                <w:szCs w:val="24"/>
                <w:lang w:val="en-US" w:eastAsia="en-US"/>
              </w:rPr>
            </w:pPr>
            <w:r>
              <w:rPr>
                <w:b/>
                <w:color w:val="auto"/>
                <w:sz w:val="24"/>
                <w:szCs w:val="24"/>
                <w:lang w:val="en-US" w:eastAsia="en-US"/>
              </w:rPr>
              <w:t xml:space="preserve">      </w:t>
            </w:r>
            <w:r w:rsidR="007372C9" w:rsidRPr="007372C9">
              <w:rPr>
                <w:b/>
                <w:color w:val="auto"/>
                <w:sz w:val="24"/>
                <w:szCs w:val="24"/>
                <w:lang w:val="en-US" w:eastAsia="en-US"/>
              </w:rPr>
              <w:t>Услов</w:t>
            </w: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7372C9" w:rsidRPr="007372C9" w:rsidRDefault="007372C9" w:rsidP="00B42CAD">
            <w:pPr>
              <w:tabs>
                <w:tab w:val="left" w:pos="1080"/>
              </w:tabs>
              <w:spacing w:after="0" w:line="270" w:lineRule="atLeast"/>
              <w:ind w:left="0" w:right="0" w:firstLine="0"/>
              <w:rPr>
                <w:color w:val="auto"/>
                <w:sz w:val="24"/>
                <w:szCs w:val="24"/>
                <w:lang w:val="en-US" w:eastAsia="en-US"/>
              </w:rPr>
            </w:pPr>
            <w:r w:rsidRPr="007372C9">
              <w:rPr>
                <w:color w:val="auto"/>
                <w:sz w:val="24"/>
                <w:szCs w:val="24"/>
                <w:lang w:val="sr-Cyrl-RS" w:eastAsia="en-US"/>
              </w:rPr>
              <w:t xml:space="preserve">Да је понуђач </w:t>
            </w:r>
            <w:r w:rsidRPr="007372C9">
              <w:rPr>
                <w:sz w:val="24"/>
                <w:szCs w:val="24"/>
                <w:lang w:eastAsia="en-US"/>
              </w:rPr>
              <w:t xml:space="preserve">у претходне 3 (три) обрачунске </w:t>
            </w:r>
            <w:r w:rsidRPr="007372C9">
              <w:rPr>
                <w:color w:val="auto"/>
                <w:sz w:val="24"/>
                <w:szCs w:val="24"/>
                <w:lang w:eastAsia="en-US"/>
              </w:rPr>
              <w:t xml:space="preserve">године </w:t>
            </w:r>
            <w:r w:rsidRPr="007372C9">
              <w:rPr>
                <w:color w:val="auto"/>
                <w:sz w:val="24"/>
                <w:szCs w:val="24"/>
                <w:lang w:val="sr-Cyrl-RS" w:eastAsia="en-US"/>
              </w:rPr>
              <w:t>(201</w:t>
            </w:r>
            <w:r w:rsidR="00B42CAD">
              <w:rPr>
                <w:color w:val="auto"/>
                <w:sz w:val="24"/>
                <w:szCs w:val="24"/>
                <w:lang w:val="sr-Cyrl-RS" w:eastAsia="en-US"/>
              </w:rPr>
              <w:t>7</w:t>
            </w:r>
            <w:r w:rsidRPr="007372C9">
              <w:rPr>
                <w:color w:val="auto"/>
                <w:sz w:val="24"/>
                <w:szCs w:val="24"/>
                <w:lang w:val="sr-Cyrl-RS" w:eastAsia="en-US"/>
              </w:rPr>
              <w:t>, 201</w:t>
            </w:r>
            <w:r w:rsidR="00B42CAD">
              <w:rPr>
                <w:color w:val="auto"/>
                <w:sz w:val="24"/>
                <w:szCs w:val="24"/>
                <w:lang w:val="sr-Cyrl-RS" w:eastAsia="en-US"/>
              </w:rPr>
              <w:t>8</w:t>
            </w:r>
            <w:r w:rsidRPr="007372C9">
              <w:rPr>
                <w:color w:val="auto"/>
                <w:sz w:val="24"/>
                <w:szCs w:val="24"/>
                <w:lang w:val="sr-Cyrl-RS" w:eastAsia="en-US"/>
              </w:rPr>
              <w:t xml:space="preserve"> и 201</w:t>
            </w:r>
            <w:r w:rsidR="00B42CAD">
              <w:rPr>
                <w:color w:val="auto"/>
                <w:sz w:val="24"/>
                <w:szCs w:val="24"/>
                <w:lang w:val="sr-Cyrl-RS" w:eastAsia="en-US"/>
              </w:rPr>
              <w:t>9</w:t>
            </w:r>
            <w:r w:rsidRPr="007372C9">
              <w:rPr>
                <w:color w:val="auto"/>
                <w:sz w:val="24"/>
                <w:szCs w:val="24"/>
                <w:lang w:val="sr-Cyrl-RS" w:eastAsia="en-US"/>
              </w:rPr>
              <w:t xml:space="preserve">. година) </w:t>
            </w:r>
            <w:r w:rsidRPr="007372C9">
              <w:rPr>
                <w:sz w:val="24"/>
                <w:szCs w:val="24"/>
                <w:lang w:eastAsia="en-US"/>
              </w:rPr>
              <w:t xml:space="preserve">остварио пословни приход у укупном износу од минимум </w:t>
            </w:r>
            <w:r w:rsidR="00B42CAD">
              <w:rPr>
                <w:color w:val="auto"/>
                <w:sz w:val="24"/>
                <w:szCs w:val="24"/>
                <w:lang w:val="sr-Cyrl-RS" w:eastAsia="en-US"/>
              </w:rPr>
              <w:t>1</w:t>
            </w:r>
            <w:r w:rsidRPr="007372C9">
              <w:rPr>
                <w:color w:val="auto"/>
                <w:sz w:val="24"/>
                <w:szCs w:val="24"/>
                <w:lang w:val="sr-Cyrl-RS" w:eastAsia="en-US"/>
              </w:rPr>
              <w:t>.000.000,00 динара</w:t>
            </w:r>
            <w:r w:rsidRPr="007372C9">
              <w:rPr>
                <w:color w:val="auto"/>
                <w:sz w:val="24"/>
                <w:szCs w:val="24"/>
                <w:lang w:val="en-GB" w:eastAsia="en-US"/>
              </w:rPr>
              <w:t xml:space="preserve"> </w:t>
            </w:r>
          </w:p>
        </w:tc>
      </w:tr>
      <w:tr w:rsidR="007372C9" w:rsidRPr="007372C9" w:rsidTr="004B1732">
        <w:trPr>
          <w:trHeight w:val="810"/>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7372C9" w:rsidRPr="007372C9" w:rsidRDefault="007372C9" w:rsidP="007372C9">
            <w:pPr>
              <w:spacing w:after="213" w:line="259" w:lineRule="auto"/>
              <w:ind w:left="0" w:right="220" w:firstLine="0"/>
              <w:jc w:val="center"/>
              <w:rPr>
                <w:color w:val="auto"/>
                <w:sz w:val="24"/>
                <w:szCs w:val="24"/>
                <w:lang w:val="en-US" w:eastAsia="en-US"/>
              </w:rPr>
            </w:pPr>
            <w:r w:rsidRPr="007372C9">
              <w:rPr>
                <w:b/>
                <w:color w:val="auto"/>
                <w:sz w:val="24"/>
                <w:szCs w:val="24"/>
                <w:lang w:val="en-US" w:eastAsia="en-US"/>
              </w:rPr>
              <w:t>Доказ</w:t>
            </w:r>
          </w:p>
        </w:tc>
        <w:tc>
          <w:tcPr>
            <w:tcW w:w="7695" w:type="dxa"/>
            <w:tcBorders>
              <w:top w:val="single" w:sz="4" w:space="0" w:color="000000"/>
              <w:left w:val="single" w:sz="4" w:space="0" w:color="000000"/>
              <w:bottom w:val="single" w:sz="4" w:space="0" w:color="000000"/>
              <w:right w:val="single" w:sz="4" w:space="0" w:color="000000"/>
            </w:tcBorders>
            <w:shd w:val="clear" w:color="auto" w:fill="auto"/>
          </w:tcPr>
          <w:p w:rsidR="007372C9" w:rsidRPr="007372C9" w:rsidRDefault="007372C9" w:rsidP="007372C9">
            <w:pPr>
              <w:spacing w:before="240" w:after="200" w:line="240" w:lineRule="auto"/>
              <w:ind w:left="0" w:right="0" w:firstLine="0"/>
              <w:jc w:val="left"/>
              <w:rPr>
                <w:sz w:val="24"/>
                <w:szCs w:val="24"/>
                <w:lang w:eastAsia="en-US"/>
              </w:rPr>
            </w:pPr>
            <w:r w:rsidRPr="007372C9">
              <w:rPr>
                <w:color w:val="auto"/>
                <w:sz w:val="24"/>
                <w:szCs w:val="24"/>
                <w:lang w:eastAsia="en-US"/>
              </w:rPr>
              <w:t>Изјава предвђена конкурсном докумнетацијом</w:t>
            </w:r>
          </w:p>
        </w:tc>
      </w:tr>
    </w:tbl>
    <w:p w:rsidR="007372C9" w:rsidRPr="007372C9" w:rsidRDefault="007372C9" w:rsidP="007372C9">
      <w:pPr>
        <w:spacing w:after="0" w:line="270" w:lineRule="atLeast"/>
        <w:ind w:left="0" w:right="0" w:firstLine="0"/>
        <w:jc w:val="left"/>
        <w:rPr>
          <w:b/>
          <w:color w:val="auto"/>
          <w:sz w:val="24"/>
          <w:szCs w:val="24"/>
          <w:lang w:val="sr-Cyrl-RS" w:eastAsia="en-US"/>
        </w:rPr>
      </w:pPr>
    </w:p>
    <w:p w:rsidR="007372C9" w:rsidRDefault="006D3309" w:rsidP="007372C9">
      <w:pPr>
        <w:spacing w:after="0" w:line="270" w:lineRule="atLeast"/>
        <w:ind w:left="0" w:right="0" w:firstLine="0"/>
        <w:rPr>
          <w:rFonts w:eastAsia="TimesNewRomanPS-BoldMT"/>
          <w:b/>
          <w:bCs/>
          <w:color w:val="auto"/>
          <w:sz w:val="24"/>
          <w:szCs w:val="24"/>
          <w:lang w:eastAsia="en-US"/>
        </w:rPr>
      </w:pPr>
      <w:r>
        <w:rPr>
          <w:rFonts w:eastAsia="TimesNewRomanPS-BoldMT"/>
          <w:b/>
          <w:bCs/>
          <w:color w:val="auto"/>
          <w:sz w:val="24"/>
          <w:szCs w:val="24"/>
          <w:lang w:eastAsia="en-US"/>
        </w:rPr>
        <w:t>2.2</w:t>
      </w:r>
      <w:r w:rsidR="007372C9" w:rsidRPr="007372C9">
        <w:rPr>
          <w:rFonts w:eastAsia="TimesNewRomanPS-BoldMT"/>
          <w:b/>
          <w:bCs/>
          <w:color w:val="auto"/>
          <w:sz w:val="24"/>
          <w:szCs w:val="24"/>
          <w:lang w:eastAsia="en-US"/>
        </w:rPr>
        <w:t>. Пословни капацитет</w:t>
      </w:r>
    </w:p>
    <w:p w:rsidR="006D3309" w:rsidRPr="007372C9" w:rsidRDefault="006D3309" w:rsidP="007372C9">
      <w:pPr>
        <w:spacing w:after="0" w:line="270" w:lineRule="atLeast"/>
        <w:ind w:left="0" w:right="0" w:firstLine="0"/>
        <w:rPr>
          <w:rFonts w:eastAsia="TimesNewRomanPS-BoldMT"/>
          <w:b/>
          <w:bCs/>
          <w:color w:val="auto"/>
          <w:sz w:val="24"/>
          <w:szCs w:val="24"/>
          <w:lang w:eastAsia="en-U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5" w:type="dxa"/>
          <w:right w:w="39" w:type="dxa"/>
        </w:tblCellMar>
        <w:tblLook w:val="04A0" w:firstRow="1" w:lastRow="0" w:firstColumn="1" w:lastColumn="0" w:noHBand="0" w:noVBand="1"/>
      </w:tblPr>
      <w:tblGrid>
        <w:gridCol w:w="1708"/>
        <w:gridCol w:w="7652"/>
      </w:tblGrid>
      <w:tr w:rsidR="007372C9" w:rsidRPr="007372C9" w:rsidTr="004B1732">
        <w:trPr>
          <w:trHeight w:val="834"/>
          <w:jc w:val="center"/>
        </w:trPr>
        <w:tc>
          <w:tcPr>
            <w:tcW w:w="1708" w:type="dxa"/>
            <w:shd w:val="clear" w:color="auto" w:fill="auto"/>
            <w:vAlign w:val="center"/>
          </w:tcPr>
          <w:p w:rsidR="007372C9" w:rsidRPr="007372C9" w:rsidRDefault="007372C9" w:rsidP="007372C9">
            <w:pPr>
              <w:widowControl w:val="0"/>
              <w:tabs>
                <w:tab w:val="left" w:pos="1440"/>
              </w:tabs>
              <w:spacing w:after="0" w:line="240" w:lineRule="auto"/>
              <w:ind w:left="360" w:right="0" w:firstLine="0"/>
              <w:jc w:val="left"/>
              <w:rPr>
                <w:b/>
                <w:color w:val="auto"/>
                <w:sz w:val="24"/>
                <w:szCs w:val="24"/>
                <w:lang w:eastAsia="en-US"/>
              </w:rPr>
            </w:pPr>
            <w:r w:rsidRPr="007372C9">
              <w:rPr>
                <w:b/>
                <w:color w:val="auto"/>
                <w:sz w:val="24"/>
                <w:szCs w:val="24"/>
                <w:lang w:eastAsia="en-US"/>
              </w:rPr>
              <w:t>Услов:</w:t>
            </w:r>
          </w:p>
        </w:tc>
        <w:tc>
          <w:tcPr>
            <w:tcW w:w="7652" w:type="dxa"/>
            <w:shd w:val="clear" w:color="auto" w:fill="auto"/>
            <w:vAlign w:val="center"/>
          </w:tcPr>
          <w:p w:rsidR="007372C9" w:rsidRPr="007372C9" w:rsidRDefault="007372C9" w:rsidP="007372C9">
            <w:pPr>
              <w:widowControl w:val="0"/>
              <w:tabs>
                <w:tab w:val="left" w:pos="1440"/>
              </w:tabs>
              <w:spacing w:before="120" w:after="120" w:line="240" w:lineRule="auto"/>
              <w:ind w:left="0" w:right="0" w:firstLine="0"/>
              <w:rPr>
                <w:bCs/>
                <w:iCs/>
                <w:color w:val="auto"/>
                <w:sz w:val="24"/>
                <w:szCs w:val="20"/>
                <w:lang w:val="ru-RU" w:eastAsia="en-US"/>
              </w:rPr>
            </w:pPr>
            <w:r w:rsidRPr="007372C9">
              <w:rPr>
                <w:bCs/>
                <w:iCs/>
                <w:color w:val="auto"/>
                <w:sz w:val="24"/>
                <w:szCs w:val="20"/>
                <w:lang w:val="ru-RU" w:eastAsia="en-US"/>
              </w:rPr>
              <w:t>Понуђач је обавезан да је:</w:t>
            </w:r>
          </w:p>
          <w:p w:rsidR="007372C9" w:rsidRPr="007372C9" w:rsidRDefault="004B1732" w:rsidP="00B42CAD">
            <w:pPr>
              <w:widowControl w:val="0"/>
              <w:suppressAutoHyphens/>
              <w:spacing w:before="120" w:after="120" w:line="100" w:lineRule="atLeast"/>
              <w:ind w:left="0" w:right="0" w:firstLine="0"/>
              <w:jc w:val="left"/>
              <w:rPr>
                <w:rFonts w:eastAsia="Arial Unicode MS"/>
                <w:bCs/>
                <w:iCs/>
                <w:color w:val="auto"/>
                <w:kern w:val="2"/>
                <w:sz w:val="24"/>
                <w:szCs w:val="24"/>
                <w:lang w:val="ru-RU" w:eastAsia="ar-SA"/>
              </w:rPr>
            </w:pPr>
            <w:r>
              <w:rPr>
                <w:rFonts w:eastAsia="Arial Unicode MS"/>
                <w:bCs/>
                <w:iCs/>
                <w:color w:val="auto"/>
                <w:kern w:val="2"/>
                <w:sz w:val="24"/>
                <w:szCs w:val="24"/>
                <w:lang w:val="ru-RU" w:eastAsia="ar-SA"/>
              </w:rPr>
              <w:t xml:space="preserve">- </w:t>
            </w:r>
            <w:r w:rsidR="00B42CAD">
              <w:rPr>
                <w:rFonts w:eastAsia="Arial Unicode MS"/>
                <w:bCs/>
                <w:iCs/>
                <w:color w:val="auto"/>
                <w:kern w:val="2"/>
                <w:sz w:val="24"/>
                <w:szCs w:val="24"/>
                <w:lang w:val="ru-RU" w:eastAsia="ar-SA"/>
              </w:rPr>
              <w:t>извршио испоруку мобилних апарата у претходних 5 година до дана објављивања</w:t>
            </w:r>
            <w:r w:rsidR="00905353">
              <w:rPr>
                <w:rFonts w:eastAsia="Arial Unicode MS"/>
                <w:bCs/>
                <w:iCs/>
                <w:color w:val="auto"/>
                <w:kern w:val="2"/>
                <w:sz w:val="24"/>
                <w:szCs w:val="24"/>
                <w:lang w:val="en-US" w:eastAsia="ar-SA"/>
              </w:rPr>
              <w:t xml:space="preserve"> </w:t>
            </w:r>
            <w:r w:rsidR="00B42CAD">
              <w:rPr>
                <w:rFonts w:eastAsia="Arial Unicode MS"/>
                <w:bCs/>
                <w:iCs/>
                <w:color w:val="auto"/>
                <w:kern w:val="2"/>
                <w:sz w:val="24"/>
                <w:szCs w:val="24"/>
                <w:lang w:val="ru-RU" w:eastAsia="ar-SA"/>
              </w:rPr>
              <w:t>позива за подношење понуда у износу од 1.000.000,00 динара.</w:t>
            </w:r>
          </w:p>
        </w:tc>
      </w:tr>
      <w:tr w:rsidR="007372C9" w:rsidRPr="007372C9" w:rsidTr="004B1732">
        <w:trPr>
          <w:trHeight w:val="1108"/>
          <w:jc w:val="center"/>
        </w:trPr>
        <w:tc>
          <w:tcPr>
            <w:tcW w:w="1708" w:type="dxa"/>
            <w:shd w:val="clear" w:color="auto" w:fill="auto"/>
            <w:vAlign w:val="center"/>
          </w:tcPr>
          <w:p w:rsidR="007372C9" w:rsidRPr="007372C9" w:rsidRDefault="007372C9" w:rsidP="007372C9">
            <w:pPr>
              <w:widowControl w:val="0"/>
              <w:tabs>
                <w:tab w:val="left" w:pos="1440"/>
              </w:tabs>
              <w:spacing w:after="0" w:line="240" w:lineRule="auto"/>
              <w:ind w:left="360" w:right="0" w:firstLine="0"/>
              <w:jc w:val="left"/>
              <w:rPr>
                <w:color w:val="auto"/>
                <w:sz w:val="24"/>
                <w:szCs w:val="24"/>
                <w:lang w:eastAsia="en-US"/>
              </w:rPr>
            </w:pPr>
            <w:r w:rsidRPr="007372C9">
              <w:rPr>
                <w:b/>
                <w:color w:val="auto"/>
                <w:sz w:val="24"/>
                <w:szCs w:val="24"/>
                <w:lang w:eastAsia="en-US"/>
              </w:rPr>
              <w:t>Доказ:</w:t>
            </w:r>
          </w:p>
        </w:tc>
        <w:tc>
          <w:tcPr>
            <w:tcW w:w="7652" w:type="dxa"/>
            <w:shd w:val="clear" w:color="auto" w:fill="auto"/>
            <w:vAlign w:val="center"/>
          </w:tcPr>
          <w:p w:rsidR="007372C9" w:rsidRPr="007372C9" w:rsidRDefault="007372C9" w:rsidP="007372C9">
            <w:pPr>
              <w:widowControl w:val="0"/>
              <w:tabs>
                <w:tab w:val="left" w:pos="1440"/>
              </w:tabs>
              <w:suppressAutoHyphens/>
              <w:spacing w:before="120" w:after="120" w:line="100" w:lineRule="atLeast"/>
              <w:ind w:left="0" w:right="0" w:firstLine="0"/>
              <w:rPr>
                <w:rFonts w:eastAsia="Arial Unicode MS"/>
                <w:kern w:val="2"/>
                <w:sz w:val="24"/>
                <w:szCs w:val="24"/>
                <w:lang w:val="ru-RU" w:eastAsia="ar-SA"/>
              </w:rPr>
            </w:pPr>
            <w:r w:rsidRPr="007372C9">
              <w:rPr>
                <w:rFonts w:eastAsia="Arial Unicode MS"/>
                <w:kern w:val="2"/>
                <w:sz w:val="24"/>
                <w:szCs w:val="24"/>
                <w:lang w:val="ru-RU" w:eastAsia="ar-SA"/>
              </w:rPr>
              <w:t>Изјава предвиђена конкурсном документацијом</w:t>
            </w:r>
          </w:p>
        </w:tc>
      </w:tr>
    </w:tbl>
    <w:p w:rsidR="007372C9" w:rsidRDefault="007372C9" w:rsidP="008000D5">
      <w:pPr>
        <w:spacing w:after="0" w:line="240" w:lineRule="auto"/>
        <w:ind w:left="142" w:right="0" w:hanging="284"/>
        <w:jc w:val="left"/>
        <w:rPr>
          <w:sz w:val="24"/>
          <w:szCs w:val="24"/>
        </w:rPr>
      </w:pPr>
    </w:p>
    <w:p w:rsidR="00600B4F" w:rsidRPr="00A21566" w:rsidRDefault="007B45A7" w:rsidP="008000D5">
      <w:pPr>
        <w:spacing w:after="0" w:line="240" w:lineRule="auto"/>
        <w:ind w:left="142" w:right="0" w:hanging="284"/>
        <w:jc w:val="left"/>
        <w:rPr>
          <w:b/>
          <w:sz w:val="24"/>
          <w:szCs w:val="24"/>
        </w:rPr>
      </w:pPr>
      <w:r w:rsidRPr="00A21566">
        <w:rPr>
          <w:b/>
          <w:sz w:val="24"/>
          <w:szCs w:val="24"/>
        </w:rPr>
        <w:t xml:space="preserve">3. УПУТСТВО ПОНУЂАЧИМА КАКО ДА САЧИНЕ ПОНУДУ </w:t>
      </w:r>
    </w:p>
    <w:p w:rsidR="00600B4F" w:rsidRPr="00A21566" w:rsidRDefault="007B45A7">
      <w:pPr>
        <w:spacing w:after="16" w:line="259" w:lineRule="auto"/>
        <w:ind w:left="50" w:right="0" w:firstLine="0"/>
        <w:jc w:val="center"/>
        <w:rPr>
          <w:sz w:val="24"/>
          <w:szCs w:val="24"/>
        </w:rPr>
      </w:pPr>
      <w:r w:rsidRPr="00A21566">
        <w:rPr>
          <w:b/>
          <w:sz w:val="24"/>
          <w:szCs w:val="24"/>
        </w:rPr>
        <w:t xml:space="preserve"> </w:t>
      </w:r>
    </w:p>
    <w:p w:rsidR="008000D5" w:rsidRPr="008000D5" w:rsidRDefault="007B45A7" w:rsidP="008000D5">
      <w:pPr>
        <w:rPr>
          <w:b/>
          <w:bCs/>
          <w:iCs/>
          <w:color w:val="auto"/>
          <w:sz w:val="24"/>
          <w:szCs w:val="24"/>
          <w:lang w:val="en-US" w:eastAsia="en-US"/>
        </w:rPr>
      </w:pPr>
      <w:r w:rsidRPr="00A21566">
        <w:rPr>
          <w:sz w:val="24"/>
          <w:szCs w:val="24"/>
        </w:rPr>
        <w:t xml:space="preserve"> </w:t>
      </w:r>
      <w:r w:rsidR="008000D5" w:rsidRPr="008000D5">
        <w:rPr>
          <w:b/>
          <w:bCs/>
          <w:iCs/>
          <w:color w:val="auto"/>
          <w:sz w:val="24"/>
          <w:szCs w:val="24"/>
          <w:lang w:val="en-US" w:eastAsia="en-US"/>
        </w:rPr>
        <w:t>1. Подаци о језику на којем понуда мора да буде састављена</w:t>
      </w:r>
    </w:p>
    <w:p w:rsidR="008000D5" w:rsidRPr="008000D5" w:rsidRDefault="008000D5" w:rsidP="008000D5">
      <w:pPr>
        <w:spacing w:after="0" w:line="240" w:lineRule="auto"/>
        <w:ind w:left="0" w:right="0" w:firstLine="0"/>
        <w:rPr>
          <w:b/>
          <w:bCs/>
          <w:iCs/>
          <w:color w:val="auto"/>
          <w:sz w:val="24"/>
          <w:szCs w:val="24"/>
          <w:lang w:val="en-US" w:eastAsia="en-US"/>
        </w:rPr>
      </w:pPr>
    </w:p>
    <w:p w:rsidR="008000D5" w:rsidRPr="008000D5" w:rsidRDefault="008000D5" w:rsidP="008000D5">
      <w:pPr>
        <w:spacing w:after="0" w:line="240" w:lineRule="auto"/>
        <w:ind w:left="0" w:right="0" w:firstLine="0"/>
        <w:rPr>
          <w:b/>
          <w:bCs/>
          <w:iCs/>
          <w:color w:val="auto"/>
          <w:sz w:val="24"/>
          <w:szCs w:val="24"/>
          <w:lang w:val="en-US" w:eastAsia="en-US"/>
        </w:rPr>
      </w:pPr>
      <w:r w:rsidRPr="008000D5">
        <w:rPr>
          <w:color w:val="auto"/>
          <w:sz w:val="24"/>
          <w:szCs w:val="24"/>
          <w:lang w:val="sr-Cyrl-RS" w:eastAsia="en-US"/>
        </w:rPr>
        <w:t>Понуђач подноси понуду на српском језику.</w:t>
      </w:r>
      <w:r w:rsidRPr="008000D5">
        <w:rPr>
          <w:color w:val="auto"/>
          <w:sz w:val="24"/>
          <w:szCs w:val="24"/>
          <w:lang w:val="en-US" w:eastAsia="en-US"/>
        </w:rPr>
        <w:t xml:space="preserve"> </w:t>
      </w:r>
      <w:r w:rsidRPr="008000D5">
        <w:rPr>
          <w:color w:val="auto"/>
          <w:sz w:val="24"/>
          <w:szCs w:val="24"/>
          <w:lang w:eastAsia="en-US"/>
        </w:rPr>
        <w:t>Сви обрасци, изјаве и документа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8000D5" w:rsidRPr="008000D5" w:rsidRDefault="008000D5" w:rsidP="008000D5">
      <w:pPr>
        <w:spacing w:after="0" w:line="240" w:lineRule="auto"/>
        <w:ind w:left="0" w:right="0" w:firstLine="0"/>
        <w:rPr>
          <w:rFonts w:eastAsia="Arial Unicode MS"/>
          <w:kern w:val="2"/>
          <w:sz w:val="24"/>
          <w:szCs w:val="24"/>
          <w:lang w:val="en-US" w:eastAsia="ar-SA"/>
        </w:rPr>
      </w:pPr>
    </w:p>
    <w:p w:rsidR="008000D5" w:rsidRPr="008000D5" w:rsidRDefault="008000D5" w:rsidP="008000D5">
      <w:pPr>
        <w:spacing w:after="0" w:line="240" w:lineRule="auto"/>
        <w:ind w:left="0" w:right="0" w:firstLine="0"/>
        <w:rPr>
          <w:rFonts w:eastAsia="TimesNewRomanPSMT"/>
          <w:bCs/>
          <w:color w:val="auto"/>
          <w:sz w:val="24"/>
          <w:szCs w:val="24"/>
          <w:lang w:val="en-US" w:eastAsia="en-US"/>
        </w:rPr>
      </w:pPr>
      <w:r w:rsidRPr="008000D5">
        <w:rPr>
          <w:b/>
          <w:bCs/>
          <w:iCs/>
          <w:color w:val="auto"/>
          <w:sz w:val="24"/>
          <w:szCs w:val="24"/>
          <w:lang w:val="en-US" w:eastAsia="en-US"/>
        </w:rPr>
        <w:t>2. Начин на који понуда мора да буде сачињена</w:t>
      </w:r>
    </w:p>
    <w:p w:rsidR="008000D5" w:rsidRPr="008000D5" w:rsidRDefault="008000D5" w:rsidP="008000D5">
      <w:pPr>
        <w:spacing w:after="0" w:line="240" w:lineRule="auto"/>
        <w:ind w:left="0" w:right="0" w:firstLine="0"/>
        <w:rPr>
          <w:rFonts w:eastAsia="TimesNewRomanPSMT"/>
          <w:bCs/>
          <w:color w:val="auto"/>
          <w:sz w:val="24"/>
          <w:szCs w:val="24"/>
          <w:lang w:val="en-US" w:eastAsia="en-US"/>
        </w:rPr>
      </w:pPr>
    </w:p>
    <w:p w:rsidR="008000D5" w:rsidRPr="008000D5" w:rsidRDefault="008000D5" w:rsidP="008000D5">
      <w:pPr>
        <w:spacing w:after="0" w:line="240" w:lineRule="auto"/>
        <w:ind w:left="0" w:right="0" w:firstLine="0"/>
        <w:rPr>
          <w:rFonts w:eastAsia="TimesNewRomanPSMT"/>
          <w:bCs/>
          <w:color w:val="auto"/>
          <w:sz w:val="24"/>
          <w:szCs w:val="24"/>
          <w:lang w:val="en-US" w:eastAsia="en-US"/>
        </w:rPr>
      </w:pPr>
      <w:r w:rsidRPr="008000D5">
        <w:rPr>
          <w:rFonts w:eastAsia="TimesNewRomanPSMT"/>
          <w:bCs/>
          <w:color w:val="auto"/>
          <w:sz w:val="24"/>
          <w:szCs w:val="24"/>
          <w:lang w:val="en-US"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8000D5" w:rsidRPr="008000D5" w:rsidRDefault="008000D5" w:rsidP="008000D5">
      <w:pPr>
        <w:spacing w:after="0" w:line="240" w:lineRule="auto"/>
        <w:ind w:left="0" w:right="0" w:firstLine="0"/>
        <w:rPr>
          <w:rFonts w:eastAsia="TimesNewRomanPSMT"/>
          <w:bCs/>
          <w:color w:val="auto"/>
          <w:sz w:val="24"/>
          <w:szCs w:val="24"/>
          <w:lang w:val="en-US" w:eastAsia="en-US"/>
        </w:rPr>
      </w:pPr>
    </w:p>
    <w:p w:rsidR="008000D5" w:rsidRPr="008000D5" w:rsidRDefault="008000D5" w:rsidP="008000D5">
      <w:pPr>
        <w:spacing w:after="0" w:line="240" w:lineRule="auto"/>
        <w:ind w:left="0" w:right="0" w:firstLine="0"/>
        <w:rPr>
          <w:rFonts w:eastAsia="TimesNewRomanPSMT"/>
          <w:bCs/>
          <w:color w:val="auto"/>
          <w:sz w:val="24"/>
          <w:szCs w:val="24"/>
          <w:lang w:val="en-US" w:eastAsia="en-US"/>
        </w:rPr>
      </w:pPr>
      <w:r w:rsidRPr="008000D5">
        <w:rPr>
          <w:rFonts w:eastAsia="TimesNewRomanPSMT"/>
          <w:bCs/>
          <w:color w:val="auto"/>
          <w:sz w:val="24"/>
          <w:szCs w:val="24"/>
          <w:lang w:val="en-US" w:eastAsia="en-US"/>
        </w:rPr>
        <w:t>На полеђини коверте или на кутији навести назив</w:t>
      </w:r>
      <w:r w:rsidRPr="008000D5">
        <w:rPr>
          <w:rFonts w:eastAsia="TimesNewRomanPSMT"/>
          <w:bCs/>
          <w:color w:val="auto"/>
          <w:sz w:val="24"/>
          <w:szCs w:val="24"/>
          <w:lang w:eastAsia="en-US"/>
        </w:rPr>
        <w:t xml:space="preserve"> и адресу</w:t>
      </w:r>
      <w:r w:rsidRPr="008000D5">
        <w:rPr>
          <w:rFonts w:eastAsia="TimesNewRomanPSMT"/>
          <w:bCs/>
          <w:color w:val="auto"/>
          <w:sz w:val="24"/>
          <w:szCs w:val="24"/>
          <w:lang w:val="en-US" w:eastAsia="en-US"/>
        </w:rPr>
        <w:t xml:space="preserve"> понуђача. </w:t>
      </w:r>
    </w:p>
    <w:p w:rsidR="008000D5" w:rsidRPr="008000D5" w:rsidRDefault="008000D5" w:rsidP="008000D5">
      <w:pPr>
        <w:spacing w:after="0" w:line="240" w:lineRule="auto"/>
        <w:ind w:left="0" w:right="0" w:firstLine="0"/>
        <w:rPr>
          <w:rFonts w:eastAsia="TimesNewRomanPSMT"/>
          <w:bCs/>
          <w:color w:val="auto"/>
          <w:sz w:val="24"/>
          <w:szCs w:val="24"/>
          <w:lang w:val="en-US" w:eastAsia="en-US"/>
        </w:rPr>
      </w:pPr>
    </w:p>
    <w:p w:rsidR="008000D5" w:rsidRPr="008000D5" w:rsidRDefault="008000D5" w:rsidP="008000D5">
      <w:pPr>
        <w:spacing w:after="0" w:line="240" w:lineRule="auto"/>
        <w:ind w:left="0" w:right="0" w:firstLine="0"/>
        <w:rPr>
          <w:rFonts w:eastAsia="TimesNewRomanPSMT"/>
          <w:bCs/>
          <w:color w:val="auto"/>
          <w:sz w:val="24"/>
          <w:szCs w:val="24"/>
          <w:lang w:val="en-US" w:eastAsia="en-US"/>
        </w:rPr>
      </w:pPr>
      <w:r w:rsidRPr="008000D5">
        <w:rPr>
          <w:rFonts w:eastAsia="TimesNewRomanPSMT"/>
          <w:bCs/>
          <w:color w:val="auto"/>
          <w:sz w:val="24"/>
          <w:szCs w:val="24"/>
          <w:lang w:val="en-US"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000D5" w:rsidRPr="008000D5" w:rsidRDefault="008000D5" w:rsidP="008000D5">
      <w:pPr>
        <w:autoSpaceDE w:val="0"/>
        <w:autoSpaceDN w:val="0"/>
        <w:adjustRightInd w:val="0"/>
        <w:spacing w:after="0" w:line="240" w:lineRule="auto"/>
        <w:ind w:left="0" w:right="0" w:firstLine="0"/>
        <w:rPr>
          <w:rFonts w:eastAsia="TimesNewRomanPSMT"/>
          <w:bCs/>
          <w:color w:val="auto"/>
          <w:sz w:val="24"/>
          <w:szCs w:val="24"/>
          <w:lang w:val="en-US" w:eastAsia="en-US"/>
        </w:rPr>
      </w:pPr>
    </w:p>
    <w:p w:rsidR="008000D5" w:rsidRPr="008000D5" w:rsidRDefault="008000D5" w:rsidP="008000D5">
      <w:pPr>
        <w:autoSpaceDE w:val="0"/>
        <w:autoSpaceDN w:val="0"/>
        <w:adjustRightInd w:val="0"/>
        <w:spacing w:after="0" w:line="240" w:lineRule="auto"/>
        <w:ind w:left="0" w:right="0" w:firstLine="0"/>
        <w:rPr>
          <w:color w:val="auto"/>
          <w:sz w:val="24"/>
          <w:szCs w:val="24"/>
          <w:lang w:val="en-US" w:eastAsia="en-US"/>
        </w:rPr>
      </w:pPr>
      <w:r w:rsidRPr="008000D5">
        <w:rPr>
          <w:rFonts w:eastAsia="TimesNewRomanPSMT"/>
          <w:bCs/>
          <w:color w:val="auto"/>
          <w:sz w:val="24"/>
          <w:szCs w:val="24"/>
          <w:lang w:val="en-US" w:eastAsia="en-US"/>
        </w:rPr>
        <w:t xml:space="preserve">Понуду доставити </w:t>
      </w:r>
      <w:r w:rsidRPr="008000D5">
        <w:rPr>
          <w:color w:val="auto"/>
          <w:sz w:val="24"/>
          <w:szCs w:val="24"/>
          <w:lang w:val="en-US" w:eastAsia="en-US"/>
        </w:rPr>
        <w:t>на адресу: Министарство грађевинарства, саобраћаја и инфраструктуре, Немањина 22-26, Београд, преко писарнице Управе за заједничке послове републичких органа</w:t>
      </w:r>
      <w:r w:rsidRPr="008000D5">
        <w:rPr>
          <w:color w:val="auto"/>
          <w:sz w:val="24"/>
          <w:szCs w:val="24"/>
          <w:lang w:eastAsia="en-US"/>
        </w:rPr>
        <w:t>, са назнаком:</w:t>
      </w:r>
      <w:r w:rsidRPr="008000D5">
        <w:rPr>
          <w:b/>
          <w:color w:val="auto"/>
          <w:sz w:val="24"/>
          <w:szCs w:val="24"/>
          <w:lang w:val="en-US" w:eastAsia="en-US"/>
        </w:rPr>
        <w:t xml:space="preserve"> „Понуда за јавну набавку - </w:t>
      </w:r>
      <w:r w:rsidRPr="008000D5">
        <w:rPr>
          <w:rFonts w:eastAsia="Calibri"/>
          <w:b/>
          <w:color w:val="auto"/>
          <w:sz w:val="24"/>
          <w:szCs w:val="24"/>
          <w:lang w:val="en-US" w:eastAsia="en-US"/>
        </w:rPr>
        <w:t xml:space="preserve">Набавка </w:t>
      </w:r>
      <w:r>
        <w:rPr>
          <w:rFonts w:eastAsia="Calibri"/>
          <w:b/>
          <w:color w:val="auto"/>
          <w:sz w:val="24"/>
          <w:szCs w:val="24"/>
          <w:lang w:eastAsia="en-US"/>
        </w:rPr>
        <w:t>мобилних телефона</w:t>
      </w:r>
      <w:r w:rsidRPr="008000D5">
        <w:rPr>
          <w:b/>
          <w:color w:val="auto"/>
          <w:sz w:val="24"/>
          <w:szCs w:val="24"/>
          <w:lang w:val="en-US" w:eastAsia="en-US"/>
        </w:rPr>
        <w:t xml:space="preserve">, број ЈН </w:t>
      </w:r>
      <w:r>
        <w:rPr>
          <w:b/>
          <w:color w:val="auto"/>
          <w:sz w:val="24"/>
          <w:szCs w:val="24"/>
          <w:lang w:eastAsia="en-US"/>
        </w:rPr>
        <w:t>14/2020</w:t>
      </w:r>
      <w:r w:rsidRPr="008000D5">
        <w:rPr>
          <w:b/>
          <w:color w:val="auto"/>
          <w:sz w:val="24"/>
          <w:szCs w:val="24"/>
          <w:lang w:eastAsia="en-US"/>
        </w:rPr>
        <w:t xml:space="preserve"> </w:t>
      </w:r>
      <w:r w:rsidRPr="008000D5">
        <w:rPr>
          <w:b/>
          <w:color w:val="auto"/>
          <w:sz w:val="24"/>
          <w:szCs w:val="24"/>
          <w:lang w:val="en-US" w:eastAsia="en-US"/>
        </w:rPr>
        <w:t>- НЕ ОТВАРАТИ”</w:t>
      </w:r>
      <w:r w:rsidRPr="008000D5">
        <w:rPr>
          <w:color w:val="auto"/>
          <w:sz w:val="24"/>
          <w:szCs w:val="24"/>
          <w:lang w:val="en-US" w:eastAsia="en-US"/>
        </w:rPr>
        <w:t xml:space="preserve">, </w:t>
      </w:r>
    </w:p>
    <w:p w:rsidR="008000D5" w:rsidRPr="008000D5" w:rsidRDefault="008000D5" w:rsidP="008000D5">
      <w:pPr>
        <w:autoSpaceDE w:val="0"/>
        <w:autoSpaceDN w:val="0"/>
        <w:adjustRightInd w:val="0"/>
        <w:spacing w:after="0" w:line="240" w:lineRule="auto"/>
        <w:ind w:left="0" w:right="0" w:firstLine="0"/>
        <w:rPr>
          <w:color w:val="auto"/>
          <w:sz w:val="24"/>
          <w:szCs w:val="24"/>
          <w:lang w:val="sr-Cyrl-RS" w:eastAsia="en-US"/>
        </w:rPr>
      </w:pPr>
      <w:r w:rsidRPr="008000D5">
        <w:rPr>
          <w:color w:val="auto"/>
          <w:sz w:val="24"/>
          <w:szCs w:val="24"/>
          <w:lang w:val="en-US" w:eastAsia="en-US"/>
        </w:rPr>
        <w:t xml:space="preserve">Понуда се сматра благовременом уколико је примљена од стране наручиоца до </w:t>
      </w:r>
      <w:r w:rsidRPr="008000D5">
        <w:rPr>
          <w:color w:val="auto"/>
          <w:sz w:val="24"/>
          <w:szCs w:val="24"/>
          <w:lang w:val="sr-Cyrl-RS" w:eastAsia="en-US"/>
        </w:rPr>
        <w:t>датума и времена наведеном у Позиву за подношење понуда.</w:t>
      </w:r>
      <w:r w:rsidRPr="008000D5">
        <w:rPr>
          <w:iCs/>
          <w:color w:val="auto"/>
          <w:sz w:val="24"/>
          <w:szCs w:val="24"/>
          <w:lang w:val="sr-Cyrl-RS" w:eastAsia="en-US"/>
        </w:rPr>
        <w:t xml:space="preserve"> </w:t>
      </w:r>
      <w:r w:rsidRPr="008000D5">
        <w:rPr>
          <w:color w:val="auto"/>
          <w:sz w:val="24"/>
          <w:szCs w:val="24"/>
          <w:lang w:val="sr-Cyrl-RS" w:eastAsia="en-US"/>
        </w:rPr>
        <w:t xml:space="preserve"> </w:t>
      </w:r>
    </w:p>
    <w:p w:rsidR="008000D5" w:rsidRPr="008000D5" w:rsidRDefault="008000D5" w:rsidP="008000D5">
      <w:pPr>
        <w:autoSpaceDE w:val="0"/>
        <w:autoSpaceDN w:val="0"/>
        <w:adjustRightInd w:val="0"/>
        <w:spacing w:after="0" w:line="240" w:lineRule="auto"/>
        <w:ind w:left="0" w:right="0" w:firstLine="0"/>
        <w:rPr>
          <w:color w:val="auto"/>
          <w:sz w:val="24"/>
          <w:szCs w:val="24"/>
          <w:lang w:val="sr-Cyrl-RS" w:eastAsia="en-US"/>
        </w:rPr>
      </w:pPr>
    </w:p>
    <w:p w:rsidR="008000D5" w:rsidRPr="008000D5" w:rsidRDefault="008000D5" w:rsidP="008000D5">
      <w:pPr>
        <w:autoSpaceDE w:val="0"/>
        <w:autoSpaceDN w:val="0"/>
        <w:adjustRightInd w:val="0"/>
        <w:spacing w:after="0" w:line="240" w:lineRule="auto"/>
        <w:ind w:left="0" w:right="0" w:firstLine="0"/>
        <w:rPr>
          <w:rFonts w:eastAsia="Arial Unicode MS"/>
          <w:color w:val="auto"/>
          <w:kern w:val="2"/>
          <w:sz w:val="24"/>
          <w:szCs w:val="24"/>
          <w:lang w:val="sr-Cyrl-RS" w:eastAsia="ar-SA"/>
        </w:rPr>
      </w:pPr>
      <w:r w:rsidRPr="008000D5">
        <w:rPr>
          <w:color w:val="auto"/>
          <w:sz w:val="24"/>
          <w:szCs w:val="24"/>
          <w:lang w:val="sr-Cyrl-RS" w:eastAsia="en-US"/>
        </w:rPr>
        <w:lastRenderedPageBreak/>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8000D5" w:rsidRPr="008000D5" w:rsidRDefault="008000D5" w:rsidP="008000D5">
      <w:pPr>
        <w:autoSpaceDE w:val="0"/>
        <w:autoSpaceDN w:val="0"/>
        <w:adjustRightInd w:val="0"/>
        <w:spacing w:after="0" w:line="240" w:lineRule="auto"/>
        <w:ind w:left="0" w:right="0" w:firstLine="0"/>
        <w:rPr>
          <w:color w:val="auto"/>
          <w:sz w:val="24"/>
          <w:szCs w:val="24"/>
          <w:lang w:val="sr-Cyrl-RS" w:eastAsia="en-US"/>
        </w:rPr>
      </w:pPr>
    </w:p>
    <w:p w:rsidR="008000D5" w:rsidRPr="008000D5" w:rsidRDefault="008000D5" w:rsidP="008000D5">
      <w:pPr>
        <w:autoSpaceDE w:val="0"/>
        <w:autoSpaceDN w:val="0"/>
        <w:adjustRightInd w:val="0"/>
        <w:spacing w:after="0" w:line="240" w:lineRule="auto"/>
        <w:ind w:left="0" w:right="0" w:firstLine="0"/>
        <w:rPr>
          <w:color w:val="auto"/>
          <w:sz w:val="24"/>
          <w:szCs w:val="24"/>
          <w:lang w:val="sr-Cyrl-RS" w:eastAsia="en-US"/>
        </w:rPr>
      </w:pPr>
      <w:r w:rsidRPr="008000D5">
        <w:rPr>
          <w:color w:val="auto"/>
          <w:sz w:val="24"/>
          <w:szCs w:val="24"/>
          <w:lang w:val="sr-Cyrl-RS"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000D5" w:rsidRPr="008000D5" w:rsidRDefault="008000D5" w:rsidP="008000D5">
      <w:pPr>
        <w:autoSpaceDE w:val="0"/>
        <w:autoSpaceDN w:val="0"/>
        <w:adjustRightInd w:val="0"/>
        <w:spacing w:after="0" w:line="240" w:lineRule="auto"/>
        <w:ind w:left="0" w:right="0" w:firstLine="0"/>
        <w:rPr>
          <w:color w:val="auto"/>
          <w:sz w:val="24"/>
          <w:szCs w:val="24"/>
          <w:lang w:eastAsia="en-US"/>
        </w:rPr>
      </w:pPr>
    </w:p>
    <w:p w:rsidR="008000D5" w:rsidRPr="008000D5" w:rsidRDefault="008000D5" w:rsidP="008000D5">
      <w:pPr>
        <w:autoSpaceDE w:val="0"/>
        <w:autoSpaceDN w:val="0"/>
        <w:adjustRightInd w:val="0"/>
        <w:spacing w:after="0" w:line="240" w:lineRule="auto"/>
        <w:ind w:left="0" w:right="0" w:firstLine="0"/>
        <w:rPr>
          <w:color w:val="auto"/>
          <w:sz w:val="24"/>
          <w:szCs w:val="24"/>
          <w:lang w:eastAsia="en-US"/>
        </w:rPr>
      </w:pPr>
      <w:r w:rsidRPr="008000D5">
        <w:rPr>
          <w:color w:val="auto"/>
          <w:sz w:val="24"/>
          <w:szCs w:val="24"/>
          <w:lang w:eastAsia="en-US"/>
        </w:rPr>
        <w:t xml:space="preserve">Наручилац ће, након окончања поступка отварања понуда, неблаговремену понуду вратити неотворену понуђачу, са назнаком да је поднета неблаговрмено. </w:t>
      </w:r>
    </w:p>
    <w:p w:rsidR="008000D5" w:rsidRPr="008000D5" w:rsidRDefault="008000D5" w:rsidP="008000D5">
      <w:pPr>
        <w:spacing w:after="0" w:line="240" w:lineRule="auto"/>
        <w:ind w:left="0" w:right="0" w:firstLine="0"/>
        <w:rPr>
          <w:rFonts w:eastAsia="TimesNewRomanPSMT"/>
          <w:bCs/>
          <w:color w:val="auto"/>
          <w:sz w:val="24"/>
          <w:szCs w:val="24"/>
          <w:lang w:val="en-US" w:eastAsia="en-US"/>
        </w:rPr>
      </w:pPr>
    </w:p>
    <w:p w:rsidR="008000D5" w:rsidRDefault="008000D5" w:rsidP="008000D5">
      <w:pPr>
        <w:spacing w:after="0" w:line="240" w:lineRule="auto"/>
        <w:ind w:left="0" w:right="0" w:firstLine="0"/>
        <w:rPr>
          <w:rFonts w:eastAsia="TimesNewRomanPSMT"/>
          <w:bCs/>
          <w:color w:val="auto"/>
          <w:sz w:val="24"/>
          <w:szCs w:val="24"/>
          <w:lang w:val="en-US" w:eastAsia="en-US"/>
        </w:rPr>
      </w:pPr>
      <w:r w:rsidRPr="008000D5">
        <w:rPr>
          <w:rFonts w:eastAsia="TimesNewRomanPSMT"/>
          <w:bCs/>
          <w:color w:val="auto"/>
          <w:sz w:val="24"/>
          <w:szCs w:val="24"/>
          <w:lang w:val="en-US" w:eastAsia="en-US"/>
        </w:rPr>
        <w:t>Понуда мора да садржи:</w:t>
      </w:r>
    </w:p>
    <w:p w:rsidR="005756B8" w:rsidRPr="00A21566" w:rsidRDefault="005756B8" w:rsidP="005756B8">
      <w:pPr>
        <w:numPr>
          <w:ilvl w:val="0"/>
          <w:numId w:val="23"/>
        </w:numPr>
        <w:spacing w:after="0" w:line="240" w:lineRule="auto"/>
        <w:ind w:hanging="360"/>
        <w:rPr>
          <w:sz w:val="24"/>
          <w:szCs w:val="24"/>
        </w:rPr>
      </w:pPr>
      <w:r w:rsidRPr="00A21566">
        <w:rPr>
          <w:sz w:val="24"/>
          <w:szCs w:val="24"/>
        </w:rPr>
        <w:t xml:space="preserve">Образац изјаве о испуњавању услова из чл. 75. и 76. ЗЈН у поступку јавне набавке мале вредности (попуњен, потписан);  </w:t>
      </w:r>
    </w:p>
    <w:p w:rsidR="005756B8" w:rsidRPr="00A21566" w:rsidRDefault="005756B8" w:rsidP="005756B8">
      <w:pPr>
        <w:numPr>
          <w:ilvl w:val="0"/>
          <w:numId w:val="23"/>
        </w:numPr>
        <w:spacing w:after="0" w:line="240" w:lineRule="auto"/>
        <w:ind w:hanging="360"/>
        <w:rPr>
          <w:sz w:val="24"/>
          <w:szCs w:val="24"/>
        </w:rPr>
      </w:pPr>
      <w:r w:rsidRPr="00A21566">
        <w:rPr>
          <w:sz w:val="24"/>
          <w:szCs w:val="24"/>
        </w:rPr>
        <w:t xml:space="preserve">Образац изјаве о испуњавању услова из члана 75. став 2. ЗЈН (за понуђача и члана групе) - (попуњен, потписан);  </w:t>
      </w:r>
    </w:p>
    <w:p w:rsidR="005756B8" w:rsidRPr="00A21566" w:rsidRDefault="005756B8" w:rsidP="005756B8">
      <w:pPr>
        <w:numPr>
          <w:ilvl w:val="0"/>
          <w:numId w:val="23"/>
        </w:numPr>
        <w:spacing w:after="0" w:line="240" w:lineRule="auto"/>
        <w:ind w:hanging="360"/>
        <w:rPr>
          <w:sz w:val="24"/>
          <w:szCs w:val="24"/>
        </w:rPr>
      </w:pPr>
      <w:r w:rsidRPr="00A21566">
        <w:rPr>
          <w:sz w:val="24"/>
          <w:szCs w:val="24"/>
        </w:rPr>
        <w:t>Образац изјаве о испуњавању услова из члана 75. ЗЈН у поступку јавне набавке мале вредности за подизвођача, уколико понуђач делимично извршење набавке поверава подизвођачу (попу</w:t>
      </w:r>
      <w:r>
        <w:rPr>
          <w:sz w:val="24"/>
          <w:szCs w:val="24"/>
        </w:rPr>
        <w:t>њен, потписан)</w:t>
      </w:r>
      <w:r w:rsidRPr="00A21566">
        <w:rPr>
          <w:sz w:val="24"/>
          <w:szCs w:val="24"/>
        </w:rPr>
        <w:t xml:space="preserve">; </w:t>
      </w:r>
    </w:p>
    <w:p w:rsidR="005756B8" w:rsidRDefault="005756B8" w:rsidP="005756B8">
      <w:pPr>
        <w:numPr>
          <w:ilvl w:val="0"/>
          <w:numId w:val="23"/>
        </w:numPr>
        <w:spacing w:after="0" w:line="240" w:lineRule="auto"/>
        <w:ind w:hanging="360"/>
        <w:rPr>
          <w:sz w:val="24"/>
          <w:szCs w:val="24"/>
        </w:rPr>
      </w:pPr>
      <w:r w:rsidRPr="00A21566">
        <w:rPr>
          <w:sz w:val="24"/>
          <w:szCs w:val="24"/>
        </w:rPr>
        <w:t xml:space="preserve">Образац изјаве о испуњавању услова из члана 75. став 2. ЗЈН (за подизвођача) - (попуњен, потписан); </w:t>
      </w:r>
    </w:p>
    <w:p w:rsidR="004B1732" w:rsidRPr="004B1732" w:rsidRDefault="004B1732" w:rsidP="004B1732">
      <w:pPr>
        <w:numPr>
          <w:ilvl w:val="0"/>
          <w:numId w:val="23"/>
        </w:numPr>
        <w:spacing w:after="0" w:line="240" w:lineRule="auto"/>
        <w:ind w:hanging="360"/>
        <w:rPr>
          <w:sz w:val="24"/>
          <w:szCs w:val="24"/>
        </w:rPr>
      </w:pPr>
      <w:r w:rsidRPr="00A21566">
        <w:rPr>
          <w:sz w:val="24"/>
          <w:szCs w:val="24"/>
        </w:rPr>
        <w:t>Образац изјаве</w:t>
      </w:r>
      <w:r>
        <w:rPr>
          <w:sz w:val="24"/>
          <w:szCs w:val="24"/>
        </w:rPr>
        <w:t xml:space="preserve"> о испуњавању услова из члана 76</w:t>
      </w:r>
      <w:r w:rsidRPr="00A21566">
        <w:rPr>
          <w:sz w:val="24"/>
          <w:szCs w:val="24"/>
        </w:rPr>
        <w:t xml:space="preserve">. ЗЈН - (попуњен, потписан); </w:t>
      </w:r>
    </w:p>
    <w:p w:rsidR="005756B8" w:rsidRPr="00A21566" w:rsidRDefault="005756B8" w:rsidP="005756B8">
      <w:pPr>
        <w:numPr>
          <w:ilvl w:val="0"/>
          <w:numId w:val="23"/>
        </w:numPr>
        <w:spacing w:after="0" w:line="240" w:lineRule="auto"/>
        <w:ind w:hanging="360"/>
        <w:rPr>
          <w:sz w:val="24"/>
          <w:szCs w:val="24"/>
        </w:rPr>
      </w:pPr>
      <w:r w:rsidRPr="00A21566">
        <w:rPr>
          <w:sz w:val="24"/>
          <w:szCs w:val="24"/>
        </w:rPr>
        <w:t xml:space="preserve">Образац изјаве о независној понуди (попуњен, потписан); </w:t>
      </w:r>
    </w:p>
    <w:p w:rsidR="005756B8" w:rsidRPr="00A21566" w:rsidRDefault="005756B8" w:rsidP="005756B8">
      <w:pPr>
        <w:numPr>
          <w:ilvl w:val="0"/>
          <w:numId w:val="23"/>
        </w:numPr>
        <w:spacing w:after="0" w:line="240" w:lineRule="auto"/>
        <w:ind w:hanging="360"/>
        <w:rPr>
          <w:sz w:val="24"/>
          <w:szCs w:val="24"/>
        </w:rPr>
      </w:pPr>
      <w:r w:rsidRPr="00A21566">
        <w:rPr>
          <w:sz w:val="24"/>
          <w:szCs w:val="24"/>
        </w:rPr>
        <w:t xml:space="preserve">Образац понуде (попуњен, потписан); </w:t>
      </w:r>
    </w:p>
    <w:p w:rsidR="005756B8" w:rsidRPr="00A21566" w:rsidRDefault="005756B8" w:rsidP="005756B8">
      <w:pPr>
        <w:numPr>
          <w:ilvl w:val="0"/>
          <w:numId w:val="23"/>
        </w:numPr>
        <w:spacing w:after="0" w:line="240" w:lineRule="auto"/>
        <w:ind w:hanging="360"/>
        <w:rPr>
          <w:sz w:val="24"/>
          <w:szCs w:val="24"/>
        </w:rPr>
      </w:pPr>
      <w:r w:rsidRPr="00A21566">
        <w:rPr>
          <w:sz w:val="24"/>
          <w:szCs w:val="24"/>
        </w:rPr>
        <w:t xml:space="preserve">Mодел уговора (попуњен, потписан и печатом оверен); </w:t>
      </w:r>
    </w:p>
    <w:p w:rsidR="005756B8" w:rsidRPr="00A21566" w:rsidRDefault="005756B8" w:rsidP="005756B8">
      <w:pPr>
        <w:numPr>
          <w:ilvl w:val="0"/>
          <w:numId w:val="23"/>
        </w:numPr>
        <w:spacing w:after="0" w:line="240" w:lineRule="auto"/>
        <w:ind w:hanging="360"/>
        <w:rPr>
          <w:sz w:val="24"/>
          <w:szCs w:val="24"/>
        </w:rPr>
      </w:pPr>
      <w:r w:rsidRPr="00A21566">
        <w:rPr>
          <w:sz w:val="24"/>
          <w:szCs w:val="24"/>
        </w:rPr>
        <w:t xml:space="preserve">Споразум о заједничком извршењу набавке (достављају само понуђачи који подносе заједничку понуду). </w:t>
      </w:r>
    </w:p>
    <w:p w:rsidR="005756B8" w:rsidRPr="00A21566" w:rsidRDefault="005756B8" w:rsidP="005756B8">
      <w:pPr>
        <w:spacing w:after="17" w:line="259" w:lineRule="auto"/>
        <w:ind w:left="720" w:right="0" w:firstLine="0"/>
        <w:jc w:val="left"/>
        <w:rPr>
          <w:sz w:val="24"/>
          <w:szCs w:val="24"/>
        </w:rPr>
      </w:pPr>
      <w:r w:rsidRPr="00A21566">
        <w:rPr>
          <w:sz w:val="24"/>
          <w:szCs w:val="24"/>
        </w:rPr>
        <w:t xml:space="preserve"> </w:t>
      </w:r>
    </w:p>
    <w:p w:rsidR="008000D5" w:rsidRDefault="005756B8" w:rsidP="001401EC">
      <w:pPr>
        <w:ind w:left="-5"/>
        <w:rPr>
          <w:sz w:val="24"/>
          <w:szCs w:val="24"/>
        </w:rPr>
      </w:pPr>
      <w:r w:rsidRPr="00A21566">
        <w:rPr>
          <w:b/>
          <w:i/>
          <w:sz w:val="24"/>
          <w:szCs w:val="24"/>
        </w:rPr>
        <w:t>Напомена:</w:t>
      </w:r>
      <w:r w:rsidRPr="00A21566">
        <w:rPr>
          <w:sz w:val="24"/>
          <w:szCs w:val="24"/>
        </w:rPr>
        <w:t xml:space="preserve"> Образац трошкови припреме понуде не представља обавезну садржину понуде, а уколико понуђач као саставни део понуде достави попуњен, потписан од стране овлашћеног лица понуђача и печатом оверен Образац трошкова припреме понуде, сматраће се да је понуђач достави</w:t>
      </w:r>
      <w:r w:rsidR="001401EC">
        <w:rPr>
          <w:sz w:val="24"/>
          <w:szCs w:val="24"/>
        </w:rPr>
        <w:t xml:space="preserve">o захтев за накнаду трошкова.  </w:t>
      </w:r>
    </w:p>
    <w:p w:rsidR="001401EC" w:rsidRPr="001401EC" w:rsidRDefault="001401EC" w:rsidP="001401EC">
      <w:pPr>
        <w:ind w:left="-5"/>
        <w:rPr>
          <w:sz w:val="24"/>
          <w:szCs w:val="24"/>
        </w:rPr>
      </w:pPr>
    </w:p>
    <w:p w:rsidR="008000D5" w:rsidRPr="008000D5" w:rsidRDefault="008000D5" w:rsidP="008000D5">
      <w:pPr>
        <w:tabs>
          <w:tab w:val="center" w:pos="4153"/>
          <w:tab w:val="right" w:pos="8306"/>
        </w:tabs>
        <w:spacing w:after="360" w:line="240" w:lineRule="auto"/>
        <w:ind w:left="0" w:right="0" w:firstLine="0"/>
        <w:rPr>
          <w:color w:val="auto"/>
          <w:sz w:val="24"/>
          <w:szCs w:val="24"/>
          <w:lang w:val="sr-Cyrl-RS" w:eastAsia="en-US"/>
        </w:rPr>
      </w:pPr>
      <w:r w:rsidRPr="008000D5">
        <w:rPr>
          <w:iCs/>
          <w:color w:val="auto"/>
          <w:sz w:val="24"/>
          <w:szCs w:val="24"/>
          <w:lang w:val="en-US" w:eastAsia="en-U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Pr="008000D5">
        <w:rPr>
          <w:iCs/>
          <w:color w:val="auto"/>
          <w:sz w:val="24"/>
          <w:szCs w:val="24"/>
          <w:lang w:val="sr-Cyrl-RS" w:eastAsia="en-US"/>
        </w:rPr>
        <w:t>, изузев образаца који подразумевају давање изјава под матерјалном и кривичном одговорношћу (Изјава о независној понуди и Изјава о поштовању обавеза из чл.75. ст.2. Закона), који морају бити потписани и оверени печатом од стране сваког понуђача из групе понуђача.</w:t>
      </w:r>
      <w:r w:rsidRPr="008000D5">
        <w:rPr>
          <w:bCs/>
          <w:iCs/>
          <w:color w:val="auto"/>
          <w:sz w:val="24"/>
          <w:szCs w:val="24"/>
          <w:lang w:val="sr-Cyrl-RS" w:eastAsia="en-US"/>
        </w:rPr>
        <w:t xml:space="preserve"> У случају да се понуђачи определе да</w:t>
      </w:r>
      <w:r w:rsidRPr="008000D5">
        <w:rPr>
          <w:iCs/>
          <w:color w:val="auto"/>
          <w:sz w:val="24"/>
          <w:szCs w:val="24"/>
          <w:lang w:val="en-US" w:eastAsia="en-US"/>
        </w:rPr>
        <w:t xml:space="preserve"> јед</w:t>
      </w:r>
      <w:r w:rsidRPr="008000D5">
        <w:rPr>
          <w:iCs/>
          <w:color w:val="auto"/>
          <w:sz w:val="24"/>
          <w:szCs w:val="24"/>
          <w:lang w:val="sr-Cyrl-RS" w:eastAsia="en-US"/>
        </w:rPr>
        <w:t xml:space="preserve">ан </w:t>
      </w:r>
      <w:r w:rsidRPr="008000D5">
        <w:rPr>
          <w:iCs/>
          <w:color w:val="auto"/>
          <w:sz w:val="24"/>
          <w:szCs w:val="24"/>
          <w:lang w:val="en-US" w:eastAsia="en-US"/>
        </w:rPr>
        <w:t>понуђач из групе потпис</w:t>
      </w:r>
      <w:r w:rsidRPr="008000D5">
        <w:rPr>
          <w:iCs/>
          <w:color w:val="auto"/>
          <w:sz w:val="24"/>
          <w:szCs w:val="24"/>
          <w:lang w:val="sr-Cyrl-RS" w:eastAsia="en-US"/>
        </w:rPr>
        <w:t xml:space="preserve">ује </w:t>
      </w:r>
      <w:r w:rsidRPr="008000D5">
        <w:rPr>
          <w:iCs/>
          <w:color w:val="auto"/>
          <w:sz w:val="24"/>
          <w:szCs w:val="24"/>
          <w:lang w:val="en-US" w:eastAsia="en-US"/>
        </w:rPr>
        <w:t>и печатом оверава обрасце дате у конкурсној документацији</w:t>
      </w:r>
      <w:r w:rsidRPr="008000D5">
        <w:rPr>
          <w:iCs/>
          <w:color w:val="auto"/>
          <w:sz w:val="24"/>
          <w:szCs w:val="24"/>
          <w:lang w:val="sr-Cyrl-RS" w:eastAsia="en-US"/>
        </w:rPr>
        <w:t xml:space="preserve"> (изузев образаца који подразумевају давање изјава под материјалном и кривичном одговорношћу),</w:t>
      </w:r>
      <w:r w:rsidRPr="008000D5">
        <w:rPr>
          <w:bCs/>
          <w:iCs/>
          <w:color w:val="auto"/>
          <w:sz w:val="24"/>
          <w:szCs w:val="24"/>
          <w:lang w:val="sr-Cyrl-RS" w:eastAsia="en-US"/>
        </w:rPr>
        <w:t xml:space="preserve"> наведено треба дефинисати </w:t>
      </w:r>
      <w:r w:rsidRPr="008000D5">
        <w:rPr>
          <w:color w:val="auto"/>
          <w:sz w:val="24"/>
          <w:szCs w:val="24"/>
          <w:lang w:val="en-US" w:eastAsia="en-US"/>
        </w:rPr>
        <w:t>споразум</w:t>
      </w:r>
      <w:r w:rsidRPr="008000D5">
        <w:rPr>
          <w:color w:val="auto"/>
          <w:sz w:val="24"/>
          <w:szCs w:val="24"/>
          <w:lang w:val="sr-Cyrl-RS" w:eastAsia="en-US"/>
        </w:rPr>
        <w:t>ом</w:t>
      </w:r>
      <w:r w:rsidRPr="008000D5">
        <w:rPr>
          <w:color w:val="auto"/>
          <w:sz w:val="24"/>
          <w:szCs w:val="24"/>
          <w:lang w:val="en-US" w:eastAsia="en-US"/>
        </w:rPr>
        <w:t xml:space="preserve"> којим се понуђачи из групе међусобно и према наручиоцу обавезују на извршење јавне набавке</w:t>
      </w:r>
      <w:r w:rsidRPr="008000D5">
        <w:rPr>
          <w:color w:val="auto"/>
          <w:sz w:val="24"/>
          <w:szCs w:val="24"/>
          <w:lang w:val="sr-Cyrl-RS" w:eastAsia="en-US"/>
        </w:rPr>
        <w:t>, а који чини саставни део заједничке понуде сагласно чл. 81. Закона.</w:t>
      </w:r>
    </w:p>
    <w:p w:rsidR="008000D5" w:rsidRPr="008000D5" w:rsidRDefault="008000D5" w:rsidP="008000D5">
      <w:pPr>
        <w:tabs>
          <w:tab w:val="left" w:pos="567"/>
        </w:tabs>
        <w:spacing w:after="0" w:line="240" w:lineRule="auto"/>
        <w:ind w:right="0" w:firstLine="0"/>
        <w:rPr>
          <w:color w:val="auto"/>
          <w:sz w:val="24"/>
          <w:szCs w:val="24"/>
          <w:lang w:val="en-US" w:eastAsia="en-US"/>
        </w:rPr>
      </w:pPr>
      <w:r w:rsidRPr="008000D5">
        <w:rPr>
          <w:color w:val="auto"/>
          <w:sz w:val="24"/>
          <w:szCs w:val="24"/>
          <w:u w:val="single" w:color="000000"/>
          <w:lang w:val="en-US" w:eastAsia="en-US"/>
        </w:rPr>
        <w:t>НАПОМЕНА</w:t>
      </w:r>
      <w:r w:rsidRPr="008000D5">
        <w:rPr>
          <w:color w:val="auto"/>
          <w:sz w:val="24"/>
          <w:szCs w:val="24"/>
          <w:lang w:val="en-US" w:eastAsia="en-US"/>
        </w:rPr>
        <w:t xml:space="preserve">:  </w:t>
      </w:r>
    </w:p>
    <w:p w:rsidR="008000D5" w:rsidRPr="008000D5" w:rsidRDefault="008000D5" w:rsidP="008000D5">
      <w:pPr>
        <w:tabs>
          <w:tab w:val="left" w:pos="567"/>
        </w:tabs>
        <w:spacing w:after="0" w:line="240" w:lineRule="auto"/>
        <w:ind w:right="40" w:firstLine="698"/>
        <w:rPr>
          <w:color w:val="auto"/>
          <w:sz w:val="24"/>
          <w:szCs w:val="24"/>
          <w:lang w:val="en-US" w:eastAsia="en-US"/>
        </w:rPr>
      </w:pPr>
      <w:r w:rsidRPr="008000D5">
        <w:rPr>
          <w:b/>
          <w:color w:val="auto"/>
          <w:sz w:val="24"/>
          <w:szCs w:val="24"/>
          <w:lang w:val="en-US" w:eastAsia="en-US"/>
        </w:rPr>
        <w:t>Приликом израде понуде, молимо да предметну конкурсну документацију детаљно проучите и у свему поступите по њој.</w:t>
      </w:r>
      <w:r w:rsidRPr="008000D5">
        <w:rPr>
          <w:color w:val="auto"/>
          <w:sz w:val="24"/>
          <w:szCs w:val="24"/>
          <w:lang w:val="en-US" w:eastAsia="en-US"/>
        </w:rPr>
        <w:t xml:space="preserve"> За додатне информације и појашњења, </w:t>
      </w:r>
      <w:r w:rsidRPr="008000D5">
        <w:rPr>
          <w:color w:val="auto"/>
          <w:sz w:val="24"/>
          <w:szCs w:val="24"/>
          <w:lang w:val="en-US" w:eastAsia="en-US"/>
        </w:rPr>
        <w:lastRenderedPageBreak/>
        <w:t>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ЗЈН дужан да све измене и допуне конкурсне документације и додатне информације или појашњења у вези са припремањем понуде објави на Порталу јавних набавки и на интернет страници Наручиоца.</w:t>
      </w:r>
    </w:p>
    <w:p w:rsidR="008000D5" w:rsidRPr="008000D5" w:rsidRDefault="008000D5" w:rsidP="008000D5">
      <w:pPr>
        <w:tabs>
          <w:tab w:val="left" w:pos="567"/>
        </w:tabs>
        <w:spacing w:after="0" w:line="240" w:lineRule="auto"/>
        <w:ind w:right="40" w:firstLine="698"/>
        <w:rPr>
          <w:color w:val="auto"/>
          <w:sz w:val="24"/>
          <w:szCs w:val="24"/>
          <w:lang w:val="en-US" w:eastAsia="en-US"/>
        </w:rPr>
      </w:pPr>
      <w:r w:rsidRPr="008000D5">
        <w:rPr>
          <w:color w:val="auto"/>
          <w:sz w:val="24"/>
          <w:szCs w:val="24"/>
          <w:lang w:val="en-US" w:eastAsia="en-US"/>
        </w:rPr>
        <w:t xml:space="preserve">У складу са Законом о привредним друштвима ("Сл. гласник РС", бр. 36/2011; 99/011; 83/2014 др. закон, 5/2015 и 44/2018), наручилац </w:t>
      </w:r>
      <w:r w:rsidRPr="008000D5">
        <w:rPr>
          <w:color w:val="auto"/>
          <w:sz w:val="24"/>
          <w:szCs w:val="24"/>
          <w:u w:val="single" w:color="000000"/>
          <w:lang w:val="en-US" w:eastAsia="en-US"/>
        </w:rPr>
        <w:t>не прописује</w:t>
      </w:r>
      <w:r w:rsidRPr="008000D5">
        <w:rPr>
          <w:color w:val="auto"/>
          <w:sz w:val="24"/>
          <w:szCs w:val="24"/>
          <w:lang w:val="en-US" w:eastAsia="en-US"/>
        </w:rPr>
        <w:t xml:space="preserve"> обавезу употребе печата у документима и обрасцима који су саставни део понуде, али сви обрасци који су предвиђени овом конкурсном документацијом и даље садрже места за печат, те ће наручилац прихватати понуде које су оверене печатом и оне које то нису. </w:t>
      </w:r>
    </w:p>
    <w:p w:rsidR="008000D5" w:rsidRPr="008000D5" w:rsidRDefault="008000D5" w:rsidP="008000D5">
      <w:pPr>
        <w:tabs>
          <w:tab w:val="left" w:pos="567"/>
        </w:tabs>
        <w:spacing w:after="0" w:line="240" w:lineRule="auto"/>
        <w:ind w:right="40" w:firstLine="698"/>
        <w:rPr>
          <w:color w:val="auto"/>
          <w:sz w:val="24"/>
          <w:szCs w:val="24"/>
          <w:lang w:val="en-US" w:eastAsia="en-US"/>
        </w:rPr>
      </w:pPr>
    </w:p>
    <w:p w:rsidR="008000D5" w:rsidRPr="008000D5" w:rsidRDefault="008000D5" w:rsidP="008000D5">
      <w:pPr>
        <w:spacing w:after="0" w:line="240" w:lineRule="auto"/>
        <w:ind w:left="0" w:right="0" w:firstLine="0"/>
        <w:rPr>
          <w:b/>
          <w:bCs/>
          <w:iCs/>
          <w:color w:val="auto"/>
          <w:sz w:val="24"/>
          <w:szCs w:val="24"/>
          <w:lang w:val="en-US" w:eastAsia="en-US"/>
        </w:rPr>
      </w:pPr>
      <w:r w:rsidRPr="008000D5">
        <w:rPr>
          <w:b/>
          <w:bCs/>
          <w:iCs/>
          <w:color w:val="auto"/>
          <w:sz w:val="24"/>
          <w:szCs w:val="24"/>
          <w:lang w:val="en-US" w:eastAsia="en-US"/>
        </w:rPr>
        <w:t>3. Отварање понуда и рок за доношење одлуке</w:t>
      </w:r>
    </w:p>
    <w:p w:rsidR="008000D5" w:rsidRPr="008000D5" w:rsidRDefault="008000D5" w:rsidP="008000D5">
      <w:pPr>
        <w:keepNext/>
        <w:widowControl w:val="0"/>
        <w:spacing w:after="0" w:line="240" w:lineRule="auto"/>
        <w:ind w:left="0" w:right="0" w:firstLine="0"/>
        <w:rPr>
          <w:noProof/>
          <w:color w:val="auto"/>
          <w:sz w:val="24"/>
          <w:szCs w:val="24"/>
          <w:lang w:val="sr-Latn-C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Отварање понуда обавиће се по истеку рока за подношење понуда</w:t>
      </w:r>
      <w:r w:rsidRPr="008000D5">
        <w:rPr>
          <w:color w:val="auto"/>
          <w:sz w:val="24"/>
          <w:szCs w:val="24"/>
          <w:lang w:val="sr-Cyrl-RS" w:eastAsia="en-US"/>
        </w:rPr>
        <w:t xml:space="preserve"> </w:t>
      </w:r>
      <w:r w:rsidRPr="008000D5">
        <w:rPr>
          <w:color w:val="auto"/>
          <w:sz w:val="24"/>
          <w:szCs w:val="24"/>
          <w:lang w:val="en-US" w:eastAsia="en-US"/>
        </w:rPr>
        <w:t xml:space="preserve">на адреси </w:t>
      </w:r>
      <w:r w:rsidRPr="008000D5">
        <w:rPr>
          <w:color w:val="auto"/>
          <w:sz w:val="24"/>
          <w:szCs w:val="24"/>
          <w:lang w:eastAsia="en-US"/>
        </w:rPr>
        <w:t>Н</w:t>
      </w:r>
      <w:r w:rsidRPr="008000D5">
        <w:rPr>
          <w:color w:val="auto"/>
          <w:sz w:val="24"/>
          <w:szCs w:val="24"/>
          <w:lang w:val="en-US" w:eastAsia="en-US"/>
        </w:rPr>
        <w:t>аручиоца: Министарство грађевинарства, саобраћаја и инфраструктуре</w:t>
      </w:r>
      <w:r w:rsidRPr="008000D5">
        <w:rPr>
          <w:color w:val="auto"/>
          <w:sz w:val="24"/>
          <w:szCs w:val="24"/>
          <w:lang w:eastAsia="en-US"/>
        </w:rPr>
        <w:t>,</w:t>
      </w:r>
      <w:r w:rsidR="001401EC">
        <w:rPr>
          <w:color w:val="auto"/>
          <w:sz w:val="24"/>
          <w:szCs w:val="24"/>
          <w:lang w:val="en-US" w:eastAsia="en-US"/>
        </w:rPr>
        <w:t xml:space="preserve"> Немањина 22-26, Београд.</w:t>
      </w: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 xml:space="preserve">Отварање понуда је јавно и може присуствовати свако заинтересовано лице.  </w:t>
      </w: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 xml:space="preserve">У поступку отварања понуда активно могу учествовати само овлашћени представници понуђача.  </w:t>
      </w: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 xml:space="preserve">Представници понуђача су дужни да, пре почетка отварања понуда, комисији за јавну набавку доставе пуномоћја за учешће у поступку отварања понуда.   </w:t>
      </w: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 xml:space="preserve">Пуномоћје се доставља у писаној форми и мора бити заведено код понуђача, оверено печатом и потписано од стране овлашћеног лица понуђача.  </w:t>
      </w:r>
    </w:p>
    <w:p w:rsidR="008000D5" w:rsidRPr="008000D5" w:rsidRDefault="008000D5" w:rsidP="008000D5">
      <w:pPr>
        <w:spacing w:after="0" w:line="240" w:lineRule="auto"/>
        <w:ind w:left="0" w:right="0" w:firstLine="0"/>
        <w:rPr>
          <w:b/>
          <w:bCs/>
          <w:iCs/>
          <w:color w:val="auto"/>
          <w:sz w:val="24"/>
          <w:szCs w:val="24"/>
          <w:lang w:eastAsia="en-US"/>
        </w:rPr>
      </w:pPr>
    </w:p>
    <w:p w:rsidR="008000D5" w:rsidRPr="008000D5" w:rsidRDefault="008000D5" w:rsidP="008000D5">
      <w:pPr>
        <w:spacing w:after="0" w:line="240" w:lineRule="auto"/>
        <w:ind w:left="0" w:right="0" w:firstLine="0"/>
        <w:rPr>
          <w:bCs/>
          <w:iCs/>
          <w:color w:val="auto"/>
          <w:sz w:val="24"/>
          <w:szCs w:val="24"/>
          <w:lang w:val="en-US" w:eastAsia="en-US"/>
        </w:rPr>
      </w:pPr>
      <w:r w:rsidRPr="008000D5">
        <w:rPr>
          <w:b/>
          <w:bCs/>
          <w:iCs/>
          <w:color w:val="auto"/>
          <w:sz w:val="24"/>
          <w:szCs w:val="24"/>
          <w:lang w:val="sr-Cyrl-RS" w:eastAsia="en-US"/>
        </w:rPr>
        <w:t xml:space="preserve">4. </w:t>
      </w:r>
      <w:r w:rsidRPr="008000D5">
        <w:rPr>
          <w:b/>
          <w:bCs/>
          <w:iCs/>
          <w:color w:val="auto"/>
          <w:sz w:val="24"/>
          <w:szCs w:val="24"/>
          <w:lang w:val="en-US" w:eastAsia="en-US"/>
        </w:rPr>
        <w:t>Понуда са варијантама</w:t>
      </w:r>
    </w:p>
    <w:p w:rsidR="008000D5" w:rsidRPr="008000D5" w:rsidRDefault="008000D5" w:rsidP="008000D5">
      <w:pPr>
        <w:spacing w:after="0" w:line="240" w:lineRule="auto"/>
        <w:ind w:left="0" w:right="0" w:firstLine="0"/>
        <w:rPr>
          <w:bCs/>
          <w:iCs/>
          <w:color w:val="auto"/>
          <w:sz w:val="24"/>
          <w:szCs w:val="24"/>
          <w:lang w:val="en-US" w:eastAsia="en-US"/>
        </w:rPr>
      </w:pPr>
    </w:p>
    <w:p w:rsidR="008000D5" w:rsidRPr="008000D5" w:rsidRDefault="008000D5" w:rsidP="008000D5">
      <w:pPr>
        <w:spacing w:after="0" w:line="240" w:lineRule="auto"/>
        <w:ind w:left="0" w:right="0" w:firstLine="0"/>
        <w:rPr>
          <w:b/>
          <w:bCs/>
          <w:iCs/>
          <w:color w:val="auto"/>
          <w:sz w:val="24"/>
          <w:szCs w:val="24"/>
          <w:lang w:val="sr-Cyrl-RS" w:eastAsia="en-US"/>
        </w:rPr>
      </w:pPr>
      <w:r w:rsidRPr="008000D5">
        <w:rPr>
          <w:bCs/>
          <w:iCs/>
          <w:color w:val="auto"/>
          <w:sz w:val="24"/>
          <w:szCs w:val="24"/>
          <w:lang w:val="en-US" w:eastAsia="en-US"/>
        </w:rPr>
        <w:t>Подношење понуде са варијантама није дозвољено.</w:t>
      </w:r>
    </w:p>
    <w:p w:rsidR="008000D5" w:rsidRPr="008000D5" w:rsidRDefault="008000D5" w:rsidP="008000D5">
      <w:pPr>
        <w:spacing w:after="0" w:line="240" w:lineRule="auto"/>
        <w:ind w:left="0" w:right="0" w:firstLine="0"/>
        <w:rPr>
          <w:b/>
          <w:bCs/>
          <w:iCs/>
          <w:color w:val="auto"/>
          <w:sz w:val="24"/>
          <w:szCs w:val="24"/>
          <w:lang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b/>
          <w:bCs/>
          <w:iCs/>
          <w:color w:val="auto"/>
          <w:sz w:val="24"/>
          <w:szCs w:val="24"/>
          <w:lang w:val="sr-Cyrl-RS" w:eastAsia="en-US"/>
        </w:rPr>
        <w:t>5</w:t>
      </w:r>
      <w:r w:rsidRPr="008000D5">
        <w:rPr>
          <w:b/>
          <w:bCs/>
          <w:iCs/>
          <w:color w:val="auto"/>
          <w:sz w:val="24"/>
          <w:szCs w:val="24"/>
          <w:lang w:val="en-US" w:eastAsia="en-US"/>
        </w:rPr>
        <w:t xml:space="preserve">. </w:t>
      </w:r>
      <w:r w:rsidRPr="008000D5">
        <w:rPr>
          <w:b/>
          <w:iCs/>
          <w:color w:val="auto"/>
          <w:sz w:val="24"/>
          <w:szCs w:val="24"/>
          <w:lang w:val="en-US" w:eastAsia="en-US"/>
        </w:rPr>
        <w:t>Начин измене, допуне и опозива понуде</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У року за подношење понуде понуђач може да измени, допуни или опозове своју понуду на начин који је одређен за подношење понуде.</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rFonts w:eastAsia="TimesNewRomanPSMT"/>
          <w:bCs/>
          <w:iCs/>
          <w:color w:val="auto"/>
          <w:sz w:val="24"/>
          <w:szCs w:val="24"/>
          <w:lang w:val="en-US" w:eastAsia="en-US"/>
        </w:rPr>
      </w:pPr>
      <w:r w:rsidRPr="008000D5">
        <w:rPr>
          <w:color w:val="auto"/>
          <w:sz w:val="24"/>
          <w:szCs w:val="24"/>
          <w:lang w:val="en-US" w:eastAsia="en-US"/>
        </w:rPr>
        <w:t xml:space="preserve">Понуђач је дужан да јасно назначи који део понуде мења односно која документа накнадно доставља. </w:t>
      </w:r>
    </w:p>
    <w:p w:rsidR="008000D5" w:rsidRPr="008000D5" w:rsidRDefault="008000D5" w:rsidP="008000D5">
      <w:pPr>
        <w:spacing w:after="0" w:line="240" w:lineRule="auto"/>
        <w:ind w:left="0" w:right="0" w:firstLine="0"/>
        <w:rPr>
          <w:rFonts w:eastAsia="TimesNewRomanPSMT"/>
          <w:bCs/>
          <w:iCs/>
          <w:color w:val="auto"/>
          <w:sz w:val="24"/>
          <w:szCs w:val="24"/>
          <w:lang w:val="en-US" w:eastAsia="en-US"/>
        </w:rPr>
      </w:pPr>
    </w:p>
    <w:p w:rsidR="00905353" w:rsidRPr="00905353" w:rsidRDefault="00905353" w:rsidP="00905353">
      <w:pPr>
        <w:spacing w:after="11" w:line="265" w:lineRule="auto"/>
        <w:ind w:left="0" w:right="72" w:firstLine="0"/>
        <w:rPr>
          <w:rFonts w:eastAsia="Arial"/>
          <w:sz w:val="24"/>
          <w:szCs w:val="24"/>
          <w:lang w:val="en-US" w:eastAsia="en-US"/>
        </w:rPr>
      </w:pPr>
      <w:r w:rsidRPr="00905353">
        <w:rPr>
          <w:rFonts w:eastAsia="Arial"/>
          <w:sz w:val="24"/>
          <w:szCs w:val="24"/>
          <w:lang w:val="en-US" w:eastAsia="en-US"/>
        </w:rPr>
        <w:t>Измену, допуну или опозив понуде треба доставити</w:t>
      </w:r>
      <w:r w:rsidRPr="00905353">
        <w:rPr>
          <w:rFonts w:eastAsia="Arial"/>
          <w:sz w:val="24"/>
          <w:szCs w:val="24"/>
          <w:lang w:eastAsia="en-US"/>
        </w:rPr>
        <w:t xml:space="preserve">, преко Писарнице Управе за заједничке послове републичких органа, </w:t>
      </w:r>
      <w:r w:rsidRPr="00905353">
        <w:rPr>
          <w:rFonts w:eastAsia="Arial"/>
          <w:sz w:val="24"/>
          <w:szCs w:val="24"/>
          <w:lang w:val="en-US" w:eastAsia="en-US"/>
        </w:rPr>
        <w:t xml:space="preserve">на адресу: </w:t>
      </w:r>
      <w:r w:rsidRPr="00905353">
        <w:rPr>
          <w:rFonts w:eastAsia="Arial"/>
          <w:sz w:val="24"/>
          <w:szCs w:val="24"/>
          <w:lang w:eastAsia="en-US"/>
        </w:rPr>
        <w:t>Министарство грађевинарства, саобраћаја и инфраструктуре</w:t>
      </w:r>
      <w:r w:rsidRPr="00905353">
        <w:rPr>
          <w:rFonts w:eastAsia="Arial"/>
          <w:sz w:val="24"/>
          <w:szCs w:val="24"/>
          <w:lang w:val="en-US" w:eastAsia="en-US"/>
        </w:rPr>
        <w:t xml:space="preserve">, Немањина 22-26, Београд, са назнаком: </w:t>
      </w:r>
    </w:p>
    <w:p w:rsidR="008000D5" w:rsidRPr="008000D5" w:rsidRDefault="008000D5" w:rsidP="008000D5">
      <w:pPr>
        <w:spacing w:after="0" w:line="240" w:lineRule="auto"/>
        <w:ind w:left="0" w:right="0" w:firstLine="0"/>
        <w:rPr>
          <w:rFonts w:eastAsia="TimesNewRomanPSMT"/>
          <w:bCs/>
          <w:iCs/>
          <w:color w:val="auto"/>
          <w:sz w:val="24"/>
          <w:szCs w:val="24"/>
          <w:lang w:val="en-US" w:eastAsia="en-US"/>
        </w:rPr>
      </w:pPr>
    </w:p>
    <w:p w:rsidR="008000D5" w:rsidRPr="008000D5" w:rsidRDefault="008000D5" w:rsidP="008000D5">
      <w:pPr>
        <w:numPr>
          <w:ilvl w:val="0"/>
          <w:numId w:val="22"/>
        </w:numPr>
        <w:spacing w:after="0" w:line="240" w:lineRule="auto"/>
        <w:ind w:right="0"/>
        <w:jc w:val="left"/>
        <w:rPr>
          <w:rFonts w:eastAsia="TimesNewRomanPSMT"/>
          <w:bCs/>
          <w:iCs/>
          <w:color w:val="auto"/>
          <w:sz w:val="24"/>
          <w:szCs w:val="24"/>
          <w:lang w:val="en-US" w:eastAsia="en-US"/>
        </w:rPr>
      </w:pPr>
      <w:r w:rsidRPr="008000D5">
        <w:rPr>
          <w:rFonts w:eastAsia="TimesNewRomanPSMT"/>
          <w:bCs/>
          <w:iCs/>
          <w:color w:val="auto"/>
          <w:sz w:val="24"/>
          <w:szCs w:val="24"/>
          <w:lang w:val="en-US" w:eastAsia="en-US"/>
        </w:rPr>
        <w:t>„Измена понуде</w:t>
      </w:r>
      <w:r w:rsidRPr="008000D5">
        <w:rPr>
          <w:rFonts w:eastAsia="TimesNewRomanPS-BoldMT"/>
          <w:bCs/>
          <w:color w:val="auto"/>
          <w:sz w:val="24"/>
          <w:szCs w:val="24"/>
          <w:lang w:val="en-US" w:eastAsia="en-US"/>
        </w:rPr>
        <w:t xml:space="preserve"> за јавну набавку</w:t>
      </w:r>
      <w:r w:rsidRPr="008000D5">
        <w:rPr>
          <w:color w:val="auto"/>
          <w:sz w:val="24"/>
          <w:szCs w:val="24"/>
          <w:lang w:val="en-US" w:eastAsia="en-US"/>
        </w:rPr>
        <w:t xml:space="preserve"> </w:t>
      </w:r>
      <w:r w:rsidRPr="008000D5">
        <w:rPr>
          <w:color w:val="auto"/>
          <w:sz w:val="24"/>
          <w:szCs w:val="24"/>
          <w:lang w:eastAsia="en-US"/>
        </w:rPr>
        <w:t xml:space="preserve">добара – </w:t>
      </w:r>
      <w:r w:rsidR="00F02A8A">
        <w:rPr>
          <w:color w:val="auto"/>
          <w:sz w:val="24"/>
          <w:szCs w:val="24"/>
          <w:lang w:eastAsia="en-US"/>
        </w:rPr>
        <w:t>моблини телефони</w:t>
      </w:r>
      <w:r w:rsidRPr="008000D5">
        <w:rPr>
          <w:color w:val="auto"/>
          <w:sz w:val="24"/>
          <w:szCs w:val="24"/>
          <w:lang w:val="sr-Latn-CS" w:eastAsia="en-US"/>
        </w:rPr>
        <w:t>,</w:t>
      </w:r>
      <w:r w:rsidRPr="008000D5">
        <w:rPr>
          <w:rFonts w:eastAsia="TimesNewRomanPS-BoldMT"/>
          <w:bCs/>
          <w:color w:val="002060"/>
          <w:sz w:val="24"/>
          <w:szCs w:val="24"/>
          <w:lang w:eastAsia="en-US"/>
        </w:rPr>
        <w:t xml:space="preserve"> </w:t>
      </w:r>
      <w:r w:rsidRPr="008000D5">
        <w:rPr>
          <w:rFonts w:eastAsia="TimesNewRomanPS-BoldMT"/>
          <w:bCs/>
          <w:color w:val="auto"/>
          <w:sz w:val="24"/>
          <w:szCs w:val="24"/>
          <w:lang w:val="en-US" w:eastAsia="en-US"/>
        </w:rPr>
        <w:t>ЈН бр</w:t>
      </w:r>
      <w:r w:rsidRPr="008000D5">
        <w:rPr>
          <w:rFonts w:eastAsia="TimesNewRomanPS-BoldMT"/>
          <w:bCs/>
          <w:color w:val="auto"/>
          <w:sz w:val="24"/>
          <w:szCs w:val="24"/>
          <w:lang w:val="sr-Cyrl-RS" w:eastAsia="en-US"/>
        </w:rPr>
        <w:t xml:space="preserve">. </w:t>
      </w:r>
      <w:r w:rsidR="00F02A8A">
        <w:rPr>
          <w:rFonts w:eastAsia="TimesNewRomanPS-BoldMT"/>
          <w:bCs/>
          <w:color w:val="auto"/>
          <w:sz w:val="24"/>
          <w:szCs w:val="24"/>
          <w:lang w:val="sr-Cyrl-RS" w:eastAsia="en-US"/>
        </w:rPr>
        <w:t>14/2020</w:t>
      </w:r>
      <w:r w:rsidRPr="008000D5">
        <w:rPr>
          <w:rFonts w:eastAsia="TimesNewRomanPS-BoldMT"/>
          <w:bCs/>
          <w:color w:val="auto"/>
          <w:sz w:val="24"/>
          <w:szCs w:val="24"/>
          <w:lang w:val="sr-Cyrl-RS" w:eastAsia="en-US"/>
        </w:rPr>
        <w:t xml:space="preserve"> </w:t>
      </w:r>
      <w:r w:rsidRPr="008000D5">
        <w:rPr>
          <w:rFonts w:eastAsia="TimesNewRomanPSMT"/>
          <w:bCs/>
          <w:color w:val="auto"/>
          <w:sz w:val="24"/>
          <w:szCs w:val="24"/>
          <w:lang w:val="en-US" w:eastAsia="en-US"/>
        </w:rPr>
        <w:t>–</w:t>
      </w:r>
      <w:r w:rsidRPr="008000D5">
        <w:rPr>
          <w:rFonts w:eastAsia="TimesNewRomanPSMT"/>
          <w:bCs/>
          <w:color w:val="auto"/>
          <w:sz w:val="24"/>
          <w:szCs w:val="24"/>
          <w:lang w:eastAsia="en-US"/>
        </w:rPr>
        <w:t xml:space="preserve"> </w:t>
      </w:r>
      <w:r w:rsidRPr="008000D5">
        <w:rPr>
          <w:rFonts w:eastAsia="TimesNewRomanPSMT"/>
          <w:bCs/>
          <w:color w:val="auto"/>
          <w:sz w:val="24"/>
          <w:szCs w:val="24"/>
          <w:lang w:val="en-US" w:eastAsia="en-US"/>
        </w:rPr>
        <w:t xml:space="preserve"> </w:t>
      </w:r>
      <w:r w:rsidRPr="008000D5">
        <w:rPr>
          <w:rFonts w:eastAsia="TimesNewRomanPS-BoldMT"/>
          <w:bCs/>
          <w:color w:val="auto"/>
          <w:sz w:val="24"/>
          <w:szCs w:val="24"/>
          <w:lang w:val="en-US" w:eastAsia="en-US"/>
        </w:rPr>
        <w:t>НЕ ОТВАРАТИ”</w:t>
      </w:r>
      <w:r w:rsidRPr="008000D5">
        <w:rPr>
          <w:rFonts w:eastAsia="TimesNewRomanPSMT"/>
          <w:bCs/>
          <w:iCs/>
          <w:color w:val="auto"/>
          <w:sz w:val="24"/>
          <w:szCs w:val="24"/>
          <w:lang w:val="en-US" w:eastAsia="en-US"/>
        </w:rPr>
        <w:t xml:space="preserve"> или</w:t>
      </w:r>
    </w:p>
    <w:p w:rsidR="008000D5" w:rsidRPr="008000D5" w:rsidRDefault="008000D5" w:rsidP="008000D5">
      <w:pPr>
        <w:numPr>
          <w:ilvl w:val="0"/>
          <w:numId w:val="22"/>
        </w:numPr>
        <w:spacing w:after="0" w:line="240" w:lineRule="auto"/>
        <w:ind w:right="0"/>
        <w:jc w:val="left"/>
        <w:rPr>
          <w:rFonts w:eastAsia="TimesNewRomanPSMT"/>
          <w:bCs/>
          <w:iCs/>
          <w:color w:val="auto"/>
          <w:sz w:val="24"/>
          <w:szCs w:val="24"/>
          <w:lang w:val="en-US" w:eastAsia="en-US"/>
        </w:rPr>
      </w:pPr>
      <w:r w:rsidRPr="008000D5">
        <w:rPr>
          <w:rFonts w:eastAsia="TimesNewRomanPSMT"/>
          <w:bCs/>
          <w:iCs/>
          <w:color w:val="auto"/>
          <w:sz w:val="24"/>
          <w:szCs w:val="24"/>
          <w:lang w:val="en-US" w:eastAsia="en-US"/>
        </w:rPr>
        <w:t xml:space="preserve">„Допуна понуде </w:t>
      </w:r>
      <w:r w:rsidRPr="008000D5">
        <w:rPr>
          <w:rFonts w:eastAsia="TimesNewRomanPS-BoldMT"/>
          <w:bCs/>
          <w:color w:val="auto"/>
          <w:sz w:val="24"/>
          <w:szCs w:val="24"/>
          <w:lang w:val="en-US" w:eastAsia="en-US"/>
        </w:rPr>
        <w:t>за јавну набавку</w:t>
      </w:r>
      <w:r w:rsidRPr="008000D5">
        <w:rPr>
          <w:color w:val="auto"/>
          <w:sz w:val="24"/>
          <w:szCs w:val="24"/>
          <w:lang w:val="en-US" w:eastAsia="en-US"/>
        </w:rPr>
        <w:t xml:space="preserve"> </w:t>
      </w:r>
      <w:r w:rsidRPr="008000D5">
        <w:rPr>
          <w:color w:val="auto"/>
          <w:sz w:val="24"/>
          <w:szCs w:val="24"/>
          <w:lang w:eastAsia="en-US"/>
        </w:rPr>
        <w:t xml:space="preserve">добара – </w:t>
      </w:r>
      <w:r w:rsidR="00355FC9" w:rsidRPr="00355FC9">
        <w:rPr>
          <w:color w:val="auto"/>
          <w:sz w:val="24"/>
          <w:szCs w:val="24"/>
          <w:lang w:eastAsia="en-US"/>
        </w:rPr>
        <w:t>моблини телефони</w:t>
      </w:r>
      <w:r w:rsidR="00355FC9" w:rsidRPr="00355FC9">
        <w:rPr>
          <w:color w:val="auto"/>
          <w:sz w:val="24"/>
          <w:szCs w:val="24"/>
          <w:lang w:val="sr-Latn-CS" w:eastAsia="en-US"/>
        </w:rPr>
        <w:t>,</w:t>
      </w:r>
      <w:r w:rsidR="00355FC9" w:rsidRPr="00355FC9">
        <w:rPr>
          <w:bCs/>
          <w:color w:val="auto"/>
          <w:sz w:val="24"/>
          <w:szCs w:val="24"/>
          <w:lang w:eastAsia="en-US"/>
        </w:rPr>
        <w:t xml:space="preserve"> </w:t>
      </w:r>
      <w:r w:rsidR="00355FC9" w:rsidRPr="00355FC9">
        <w:rPr>
          <w:bCs/>
          <w:color w:val="auto"/>
          <w:sz w:val="24"/>
          <w:szCs w:val="24"/>
          <w:lang w:val="en-US" w:eastAsia="en-US"/>
        </w:rPr>
        <w:t>ЈН бр</w:t>
      </w:r>
      <w:r w:rsidR="00355FC9" w:rsidRPr="00355FC9">
        <w:rPr>
          <w:bCs/>
          <w:color w:val="auto"/>
          <w:sz w:val="24"/>
          <w:szCs w:val="24"/>
          <w:lang w:val="sr-Cyrl-RS" w:eastAsia="en-US"/>
        </w:rPr>
        <w:t xml:space="preserve">. 14/2020 </w:t>
      </w:r>
      <w:r w:rsidRPr="008000D5">
        <w:rPr>
          <w:rFonts w:eastAsia="TimesNewRomanPSMT"/>
          <w:bCs/>
          <w:color w:val="auto"/>
          <w:sz w:val="24"/>
          <w:szCs w:val="24"/>
          <w:lang w:val="en-US" w:eastAsia="en-US"/>
        </w:rPr>
        <w:t xml:space="preserve">– </w:t>
      </w:r>
      <w:r w:rsidRPr="008000D5">
        <w:rPr>
          <w:rFonts w:eastAsia="TimesNewRomanPS-BoldMT"/>
          <w:bCs/>
          <w:color w:val="auto"/>
          <w:sz w:val="24"/>
          <w:szCs w:val="24"/>
          <w:lang w:val="en-US" w:eastAsia="en-US"/>
        </w:rPr>
        <w:t>НЕ ОТВАРАТИ”</w:t>
      </w:r>
      <w:r w:rsidRPr="008000D5">
        <w:rPr>
          <w:rFonts w:eastAsia="TimesNewRomanPSMT"/>
          <w:bCs/>
          <w:iCs/>
          <w:color w:val="auto"/>
          <w:sz w:val="24"/>
          <w:szCs w:val="24"/>
          <w:lang w:val="en-US" w:eastAsia="en-US"/>
        </w:rPr>
        <w:t xml:space="preserve"> или</w:t>
      </w:r>
    </w:p>
    <w:p w:rsidR="008000D5" w:rsidRPr="008000D5" w:rsidRDefault="008000D5" w:rsidP="008000D5">
      <w:pPr>
        <w:numPr>
          <w:ilvl w:val="0"/>
          <w:numId w:val="22"/>
        </w:numPr>
        <w:spacing w:after="0" w:line="240" w:lineRule="auto"/>
        <w:ind w:right="0"/>
        <w:jc w:val="left"/>
        <w:rPr>
          <w:rFonts w:eastAsia="TimesNewRomanPSMT"/>
          <w:bCs/>
          <w:iCs/>
          <w:color w:val="auto"/>
          <w:sz w:val="24"/>
          <w:szCs w:val="24"/>
          <w:lang w:val="en-US" w:eastAsia="en-US"/>
        </w:rPr>
      </w:pPr>
      <w:r w:rsidRPr="008000D5">
        <w:rPr>
          <w:rFonts w:eastAsia="TimesNewRomanPSMT"/>
          <w:bCs/>
          <w:iCs/>
          <w:color w:val="auto"/>
          <w:sz w:val="24"/>
          <w:szCs w:val="24"/>
          <w:lang w:val="en-US" w:eastAsia="en-US"/>
        </w:rPr>
        <w:t xml:space="preserve">„Опозив понуде </w:t>
      </w:r>
      <w:r w:rsidRPr="008000D5">
        <w:rPr>
          <w:rFonts w:eastAsia="TimesNewRomanPS-BoldMT"/>
          <w:bCs/>
          <w:color w:val="auto"/>
          <w:sz w:val="24"/>
          <w:szCs w:val="24"/>
          <w:lang w:val="en-US" w:eastAsia="en-US"/>
        </w:rPr>
        <w:t>за јавну набавку</w:t>
      </w:r>
      <w:r w:rsidRPr="008000D5">
        <w:rPr>
          <w:color w:val="auto"/>
          <w:sz w:val="24"/>
          <w:szCs w:val="24"/>
          <w:lang w:val="en-US" w:eastAsia="en-US"/>
        </w:rPr>
        <w:t xml:space="preserve"> </w:t>
      </w:r>
      <w:r w:rsidRPr="008000D5">
        <w:rPr>
          <w:color w:val="auto"/>
          <w:sz w:val="24"/>
          <w:szCs w:val="24"/>
          <w:lang w:eastAsia="en-US"/>
        </w:rPr>
        <w:t xml:space="preserve">добара – </w:t>
      </w:r>
      <w:r w:rsidR="00355FC9" w:rsidRPr="00355FC9">
        <w:rPr>
          <w:color w:val="auto"/>
          <w:sz w:val="24"/>
          <w:szCs w:val="24"/>
          <w:lang w:eastAsia="en-US"/>
        </w:rPr>
        <w:t>моблини телефони</w:t>
      </w:r>
      <w:r w:rsidR="00355FC9" w:rsidRPr="00355FC9">
        <w:rPr>
          <w:color w:val="auto"/>
          <w:sz w:val="24"/>
          <w:szCs w:val="24"/>
          <w:lang w:val="sr-Latn-CS" w:eastAsia="en-US"/>
        </w:rPr>
        <w:t>,</w:t>
      </w:r>
      <w:r w:rsidR="00355FC9" w:rsidRPr="00355FC9">
        <w:rPr>
          <w:bCs/>
          <w:color w:val="auto"/>
          <w:sz w:val="24"/>
          <w:szCs w:val="24"/>
          <w:lang w:eastAsia="en-US"/>
        </w:rPr>
        <w:t xml:space="preserve"> </w:t>
      </w:r>
      <w:r w:rsidR="00355FC9" w:rsidRPr="00355FC9">
        <w:rPr>
          <w:bCs/>
          <w:color w:val="auto"/>
          <w:sz w:val="24"/>
          <w:szCs w:val="24"/>
          <w:lang w:val="en-US" w:eastAsia="en-US"/>
        </w:rPr>
        <w:t>ЈН бр</w:t>
      </w:r>
      <w:r w:rsidR="00355FC9" w:rsidRPr="00355FC9">
        <w:rPr>
          <w:bCs/>
          <w:color w:val="auto"/>
          <w:sz w:val="24"/>
          <w:szCs w:val="24"/>
          <w:lang w:val="sr-Cyrl-RS" w:eastAsia="en-US"/>
        </w:rPr>
        <w:t xml:space="preserve">. 14/2020 </w:t>
      </w:r>
      <w:r w:rsidRPr="008000D5">
        <w:rPr>
          <w:rFonts w:eastAsia="TimesNewRomanPSMT"/>
          <w:bCs/>
          <w:color w:val="auto"/>
          <w:sz w:val="24"/>
          <w:szCs w:val="24"/>
          <w:lang w:val="en-US" w:eastAsia="en-US"/>
        </w:rPr>
        <w:t xml:space="preserve">– </w:t>
      </w:r>
      <w:r w:rsidRPr="008000D5">
        <w:rPr>
          <w:rFonts w:eastAsia="TimesNewRomanPS-BoldMT"/>
          <w:bCs/>
          <w:color w:val="auto"/>
          <w:sz w:val="24"/>
          <w:szCs w:val="24"/>
          <w:lang w:val="en-US" w:eastAsia="en-US"/>
        </w:rPr>
        <w:t>НЕ ОТВАРАТИ”</w:t>
      </w:r>
      <w:r w:rsidRPr="008000D5">
        <w:rPr>
          <w:rFonts w:eastAsia="TimesNewRomanPSMT"/>
          <w:bCs/>
          <w:iCs/>
          <w:color w:val="auto"/>
          <w:sz w:val="24"/>
          <w:szCs w:val="24"/>
          <w:lang w:val="en-US" w:eastAsia="en-US"/>
        </w:rPr>
        <w:t xml:space="preserve"> или</w:t>
      </w:r>
    </w:p>
    <w:p w:rsidR="008000D5" w:rsidRPr="008000D5" w:rsidRDefault="008000D5" w:rsidP="008000D5">
      <w:pPr>
        <w:numPr>
          <w:ilvl w:val="0"/>
          <w:numId w:val="22"/>
        </w:numPr>
        <w:spacing w:after="0" w:line="240" w:lineRule="auto"/>
        <w:ind w:right="0"/>
        <w:jc w:val="left"/>
        <w:rPr>
          <w:rFonts w:eastAsia="TimesNewRomanPSMT"/>
          <w:bCs/>
          <w:iCs/>
          <w:color w:val="auto"/>
          <w:sz w:val="24"/>
          <w:szCs w:val="24"/>
          <w:lang w:val="en-US" w:eastAsia="en-US"/>
        </w:rPr>
      </w:pPr>
      <w:r w:rsidRPr="008000D5">
        <w:rPr>
          <w:rFonts w:eastAsia="TimesNewRomanPSMT"/>
          <w:bCs/>
          <w:iCs/>
          <w:color w:val="auto"/>
          <w:sz w:val="24"/>
          <w:szCs w:val="24"/>
          <w:lang w:val="en-US" w:eastAsia="en-US"/>
        </w:rPr>
        <w:t>„Измена и допуна понуде</w:t>
      </w:r>
      <w:r w:rsidRPr="008000D5">
        <w:rPr>
          <w:rFonts w:eastAsia="TimesNewRomanPS-BoldMT"/>
          <w:bCs/>
          <w:color w:val="auto"/>
          <w:sz w:val="24"/>
          <w:szCs w:val="24"/>
          <w:lang w:val="en-US" w:eastAsia="en-US"/>
        </w:rPr>
        <w:t xml:space="preserve"> за јавну набавку</w:t>
      </w:r>
      <w:r w:rsidRPr="008000D5">
        <w:rPr>
          <w:color w:val="auto"/>
          <w:sz w:val="24"/>
          <w:szCs w:val="24"/>
          <w:lang w:val="en-US" w:eastAsia="en-US"/>
        </w:rPr>
        <w:t xml:space="preserve"> </w:t>
      </w:r>
      <w:r w:rsidRPr="008000D5">
        <w:rPr>
          <w:color w:val="auto"/>
          <w:sz w:val="24"/>
          <w:szCs w:val="24"/>
          <w:lang w:eastAsia="en-US"/>
        </w:rPr>
        <w:t xml:space="preserve">добара – </w:t>
      </w:r>
      <w:r w:rsidR="00355FC9" w:rsidRPr="00355FC9">
        <w:rPr>
          <w:color w:val="auto"/>
          <w:sz w:val="24"/>
          <w:szCs w:val="24"/>
          <w:lang w:eastAsia="en-US"/>
        </w:rPr>
        <w:t>моблини телефони</w:t>
      </w:r>
      <w:r w:rsidR="00355FC9" w:rsidRPr="00355FC9">
        <w:rPr>
          <w:color w:val="auto"/>
          <w:sz w:val="24"/>
          <w:szCs w:val="24"/>
          <w:lang w:val="sr-Latn-CS" w:eastAsia="en-US"/>
        </w:rPr>
        <w:t>,</w:t>
      </w:r>
      <w:r w:rsidR="00355FC9" w:rsidRPr="00355FC9">
        <w:rPr>
          <w:bCs/>
          <w:color w:val="auto"/>
          <w:sz w:val="24"/>
          <w:szCs w:val="24"/>
          <w:lang w:eastAsia="en-US"/>
        </w:rPr>
        <w:t xml:space="preserve"> </w:t>
      </w:r>
      <w:r w:rsidR="00355FC9" w:rsidRPr="00355FC9">
        <w:rPr>
          <w:bCs/>
          <w:color w:val="auto"/>
          <w:sz w:val="24"/>
          <w:szCs w:val="24"/>
          <w:lang w:val="en-US" w:eastAsia="en-US"/>
        </w:rPr>
        <w:t>ЈН бр</w:t>
      </w:r>
      <w:r w:rsidR="00355FC9" w:rsidRPr="00355FC9">
        <w:rPr>
          <w:bCs/>
          <w:color w:val="auto"/>
          <w:sz w:val="24"/>
          <w:szCs w:val="24"/>
          <w:lang w:val="sr-Cyrl-RS" w:eastAsia="en-US"/>
        </w:rPr>
        <w:t xml:space="preserve">. 14/2020 </w:t>
      </w:r>
      <w:r w:rsidRPr="008000D5">
        <w:rPr>
          <w:rFonts w:eastAsia="TimesNewRomanPS-BoldMT"/>
          <w:bCs/>
          <w:color w:val="auto"/>
          <w:sz w:val="24"/>
          <w:szCs w:val="24"/>
          <w:lang w:val="sr-Cyrl-RS" w:eastAsia="en-US"/>
        </w:rPr>
        <w:t xml:space="preserve"> </w:t>
      </w:r>
      <w:r w:rsidRPr="008000D5">
        <w:rPr>
          <w:rFonts w:eastAsia="TimesNewRomanPSMT"/>
          <w:bCs/>
          <w:color w:val="auto"/>
          <w:sz w:val="24"/>
          <w:szCs w:val="24"/>
          <w:lang w:val="en-US" w:eastAsia="en-US"/>
        </w:rPr>
        <w:t xml:space="preserve">– </w:t>
      </w:r>
      <w:r w:rsidRPr="008000D5">
        <w:rPr>
          <w:rFonts w:eastAsia="TimesNewRomanPS-BoldMT"/>
          <w:bCs/>
          <w:color w:val="auto"/>
          <w:sz w:val="24"/>
          <w:szCs w:val="24"/>
          <w:lang w:val="en-US" w:eastAsia="en-US"/>
        </w:rPr>
        <w:t>НЕ ОТВАРАТИ”</w:t>
      </w:r>
      <w:r w:rsidRPr="008000D5">
        <w:rPr>
          <w:rFonts w:eastAsia="TimesNewRomanPSMT"/>
          <w:bCs/>
          <w:iCs/>
          <w:color w:val="auto"/>
          <w:sz w:val="24"/>
          <w:szCs w:val="24"/>
          <w:lang w:val="en-US" w:eastAsia="en-US"/>
        </w:rPr>
        <w:t>.</w:t>
      </w:r>
    </w:p>
    <w:p w:rsidR="008000D5" w:rsidRPr="008000D5" w:rsidRDefault="008000D5" w:rsidP="008000D5">
      <w:pPr>
        <w:spacing w:after="0" w:line="240" w:lineRule="auto"/>
        <w:ind w:left="0" w:right="0" w:firstLine="0"/>
        <w:jc w:val="left"/>
        <w:rPr>
          <w:rFonts w:eastAsia="TimesNewRomanPSMT"/>
          <w:bCs/>
          <w:iCs/>
          <w:color w:val="auto"/>
          <w:sz w:val="24"/>
          <w:szCs w:val="24"/>
          <w:lang w:val="en-US" w:eastAsia="en-US"/>
        </w:rPr>
      </w:pPr>
    </w:p>
    <w:p w:rsidR="008000D5" w:rsidRPr="008000D5" w:rsidRDefault="008000D5" w:rsidP="008000D5">
      <w:pPr>
        <w:spacing w:after="0" w:line="240" w:lineRule="auto"/>
        <w:ind w:left="0" w:right="0" w:firstLine="0"/>
        <w:rPr>
          <w:rFonts w:eastAsia="Arial Unicode MS"/>
          <w:color w:val="auto"/>
          <w:sz w:val="24"/>
          <w:szCs w:val="24"/>
          <w:lang w:val="en-US" w:eastAsia="en-US"/>
        </w:rPr>
      </w:pPr>
      <w:r w:rsidRPr="008000D5">
        <w:rPr>
          <w:rFonts w:eastAsia="TimesNewRomanPSMT"/>
          <w:bCs/>
          <w:color w:val="auto"/>
          <w:sz w:val="24"/>
          <w:szCs w:val="24"/>
          <w:lang w:val="en-US" w:eastAsia="en-US"/>
        </w:rPr>
        <w:t>На полеђини коверте или на кутији навести назив</w:t>
      </w:r>
      <w:r w:rsidRPr="008000D5">
        <w:rPr>
          <w:rFonts w:eastAsia="TimesNewRomanPSMT"/>
          <w:bCs/>
          <w:color w:val="auto"/>
          <w:sz w:val="24"/>
          <w:szCs w:val="24"/>
          <w:lang w:eastAsia="en-US"/>
        </w:rPr>
        <w:t xml:space="preserve"> и адресу</w:t>
      </w:r>
      <w:r w:rsidRPr="008000D5">
        <w:rPr>
          <w:rFonts w:eastAsia="TimesNewRomanPSMT"/>
          <w:bCs/>
          <w:color w:val="auto"/>
          <w:sz w:val="24"/>
          <w:szCs w:val="24"/>
          <w:lang w:val="en-US" w:eastAsia="en-U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b/>
          <w:iCs/>
          <w:color w:val="auto"/>
          <w:sz w:val="24"/>
          <w:szCs w:val="24"/>
          <w:lang w:val="en-US" w:eastAsia="en-US"/>
        </w:rPr>
      </w:pPr>
      <w:r w:rsidRPr="008000D5">
        <w:rPr>
          <w:color w:val="auto"/>
          <w:sz w:val="24"/>
          <w:szCs w:val="24"/>
          <w:lang w:val="en-US" w:eastAsia="en-US"/>
        </w:rPr>
        <w:t>По истеку рока за подношење понуда понуђач не може да повуче нити да мења своју понуду.</w:t>
      </w:r>
    </w:p>
    <w:p w:rsidR="008000D5" w:rsidRPr="008000D5" w:rsidRDefault="008000D5" w:rsidP="008000D5">
      <w:pPr>
        <w:spacing w:after="0" w:line="240" w:lineRule="auto"/>
        <w:ind w:left="0" w:right="0" w:firstLine="0"/>
        <w:rPr>
          <w:b/>
          <w:iCs/>
          <w:color w:val="auto"/>
          <w:sz w:val="24"/>
          <w:szCs w:val="24"/>
          <w:lang w:eastAsia="en-US"/>
        </w:rPr>
      </w:pPr>
    </w:p>
    <w:p w:rsidR="008000D5" w:rsidRPr="008000D5" w:rsidRDefault="008000D5" w:rsidP="008000D5">
      <w:pPr>
        <w:spacing w:after="0" w:line="240" w:lineRule="auto"/>
        <w:ind w:left="0" w:right="0" w:firstLine="0"/>
        <w:rPr>
          <w:bCs/>
          <w:iCs/>
          <w:color w:val="auto"/>
          <w:sz w:val="24"/>
          <w:szCs w:val="24"/>
          <w:lang w:val="sr-Cyrl-RS" w:eastAsia="en-US"/>
        </w:rPr>
      </w:pPr>
      <w:r w:rsidRPr="008000D5">
        <w:rPr>
          <w:b/>
          <w:bCs/>
          <w:iCs/>
          <w:color w:val="auto"/>
          <w:sz w:val="24"/>
          <w:szCs w:val="24"/>
          <w:lang w:val="sr-Cyrl-RS" w:eastAsia="en-US"/>
        </w:rPr>
        <w:t>6</w:t>
      </w:r>
      <w:r w:rsidRPr="008000D5">
        <w:rPr>
          <w:b/>
          <w:bCs/>
          <w:iCs/>
          <w:color w:val="auto"/>
          <w:sz w:val="24"/>
          <w:szCs w:val="24"/>
          <w:lang w:val="en-US" w:eastAsia="en-US"/>
        </w:rPr>
        <w:t xml:space="preserve">. Учествовање у заједничкој понуди или као подизвођач </w:t>
      </w:r>
    </w:p>
    <w:p w:rsidR="008000D5" w:rsidRPr="008000D5" w:rsidRDefault="008000D5" w:rsidP="008000D5">
      <w:pPr>
        <w:spacing w:after="0" w:line="240" w:lineRule="auto"/>
        <w:ind w:left="0" w:right="0" w:firstLine="0"/>
        <w:rPr>
          <w:bCs/>
          <w:iCs/>
          <w:color w:val="auto"/>
          <w:sz w:val="24"/>
          <w:szCs w:val="24"/>
          <w:lang w:val="sr-Cyrl-RS" w:eastAsia="en-US"/>
        </w:rPr>
      </w:pPr>
    </w:p>
    <w:p w:rsidR="008000D5" w:rsidRPr="008000D5" w:rsidRDefault="008000D5" w:rsidP="008000D5">
      <w:pPr>
        <w:spacing w:after="0" w:line="240" w:lineRule="auto"/>
        <w:ind w:left="0" w:right="0" w:firstLine="0"/>
        <w:rPr>
          <w:iCs/>
          <w:color w:val="auto"/>
          <w:sz w:val="24"/>
          <w:szCs w:val="24"/>
          <w:lang w:val="en-US" w:eastAsia="en-US"/>
        </w:rPr>
      </w:pPr>
      <w:r w:rsidRPr="008000D5">
        <w:rPr>
          <w:bCs/>
          <w:iCs/>
          <w:color w:val="auto"/>
          <w:sz w:val="24"/>
          <w:szCs w:val="24"/>
          <w:lang w:val="en-US" w:eastAsia="en-US"/>
        </w:rPr>
        <w:t>Понуђач може да поднесе само једну понуду.</w:t>
      </w:r>
      <w:r w:rsidRPr="008000D5">
        <w:rPr>
          <w:iCs/>
          <w:color w:val="auto"/>
          <w:sz w:val="24"/>
          <w:szCs w:val="24"/>
          <w:lang w:val="en-US" w:eastAsia="en-US"/>
        </w:rPr>
        <w:t xml:space="preserve"> </w:t>
      </w:r>
    </w:p>
    <w:p w:rsidR="008000D5" w:rsidRPr="008000D5" w:rsidRDefault="008000D5" w:rsidP="008000D5">
      <w:pPr>
        <w:spacing w:after="0" w:line="240" w:lineRule="auto"/>
        <w:ind w:left="0" w:right="0" w:firstLine="0"/>
        <w:rPr>
          <w:iCs/>
          <w:color w:val="auto"/>
          <w:sz w:val="24"/>
          <w:szCs w:val="24"/>
          <w:lang w:val="en-US" w:eastAsia="en-US"/>
        </w:rPr>
      </w:pPr>
    </w:p>
    <w:p w:rsidR="008000D5" w:rsidRPr="008000D5" w:rsidRDefault="008000D5" w:rsidP="008000D5">
      <w:pPr>
        <w:spacing w:after="0" w:line="240" w:lineRule="auto"/>
        <w:ind w:left="0" w:right="0" w:firstLine="0"/>
        <w:rPr>
          <w:iCs/>
          <w:color w:val="auto"/>
          <w:sz w:val="24"/>
          <w:szCs w:val="24"/>
          <w:lang w:val="en-US" w:eastAsia="en-US"/>
        </w:rPr>
      </w:pPr>
      <w:r w:rsidRPr="008000D5">
        <w:rPr>
          <w:iCs/>
          <w:color w:val="auto"/>
          <w:sz w:val="24"/>
          <w:szCs w:val="24"/>
          <w:lang w:val="en-U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000D5" w:rsidRPr="008000D5" w:rsidRDefault="008000D5" w:rsidP="008000D5">
      <w:pPr>
        <w:spacing w:after="0" w:line="240" w:lineRule="auto"/>
        <w:ind w:left="0" w:right="0" w:firstLine="0"/>
        <w:rPr>
          <w:iCs/>
          <w:color w:val="auto"/>
          <w:sz w:val="24"/>
          <w:szCs w:val="24"/>
          <w:lang w:val="en-US" w:eastAsia="en-US"/>
        </w:rPr>
      </w:pPr>
    </w:p>
    <w:p w:rsidR="008000D5" w:rsidRPr="008000D5" w:rsidRDefault="008000D5" w:rsidP="008000D5">
      <w:pPr>
        <w:spacing w:after="0" w:line="240" w:lineRule="auto"/>
        <w:ind w:left="0" w:right="0" w:firstLine="0"/>
        <w:rPr>
          <w:iCs/>
          <w:color w:val="FF0000"/>
          <w:sz w:val="24"/>
          <w:szCs w:val="24"/>
          <w:lang w:val="en-US" w:eastAsia="en-US"/>
        </w:rPr>
      </w:pPr>
      <w:r w:rsidRPr="008000D5">
        <w:rPr>
          <w:iCs/>
          <w:color w:val="auto"/>
          <w:sz w:val="24"/>
          <w:szCs w:val="24"/>
          <w:lang w:val="en-US" w:eastAsia="en-U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000D5" w:rsidRPr="008000D5" w:rsidRDefault="008000D5" w:rsidP="008000D5">
      <w:pPr>
        <w:spacing w:after="0" w:line="240" w:lineRule="auto"/>
        <w:ind w:left="0" w:right="0" w:firstLine="0"/>
        <w:rPr>
          <w:sz w:val="24"/>
          <w:szCs w:val="24"/>
          <w:lang w:val="en-US" w:eastAsia="en-US"/>
        </w:rPr>
      </w:pPr>
    </w:p>
    <w:p w:rsidR="008000D5" w:rsidRPr="008000D5" w:rsidRDefault="008000D5" w:rsidP="008000D5">
      <w:pPr>
        <w:spacing w:after="0" w:line="240" w:lineRule="auto"/>
        <w:ind w:left="0" w:right="0" w:firstLine="0"/>
        <w:rPr>
          <w:iCs/>
          <w:color w:val="auto"/>
          <w:sz w:val="24"/>
          <w:szCs w:val="24"/>
          <w:lang w:val="en-US" w:eastAsia="en-US"/>
        </w:rPr>
      </w:pPr>
      <w:r w:rsidRPr="008000D5">
        <w:rPr>
          <w:b/>
          <w:bCs/>
          <w:iCs/>
          <w:color w:val="auto"/>
          <w:sz w:val="24"/>
          <w:szCs w:val="24"/>
          <w:lang w:val="sr-Cyrl-RS" w:eastAsia="en-US"/>
        </w:rPr>
        <w:t>7</w:t>
      </w:r>
      <w:r w:rsidRPr="008000D5">
        <w:rPr>
          <w:b/>
          <w:bCs/>
          <w:iCs/>
          <w:color w:val="auto"/>
          <w:sz w:val="24"/>
          <w:szCs w:val="24"/>
          <w:lang w:val="en-US" w:eastAsia="en-US"/>
        </w:rPr>
        <w:t>. ПОНУДА СА ПОДИЗВОЂАЧЕМ</w:t>
      </w:r>
    </w:p>
    <w:p w:rsidR="008000D5" w:rsidRPr="008000D5" w:rsidRDefault="008000D5" w:rsidP="008000D5">
      <w:pPr>
        <w:spacing w:after="0" w:line="240" w:lineRule="auto"/>
        <w:ind w:left="0" w:right="0" w:firstLine="720"/>
        <w:rPr>
          <w:iCs/>
          <w:color w:val="auto"/>
          <w:sz w:val="24"/>
          <w:szCs w:val="24"/>
          <w:lang w:val="sr-Cyrl-RS" w:eastAsia="en-US"/>
        </w:rPr>
      </w:pPr>
    </w:p>
    <w:p w:rsidR="008000D5" w:rsidRPr="008000D5" w:rsidRDefault="008000D5" w:rsidP="008000D5">
      <w:pPr>
        <w:spacing w:after="0" w:line="240" w:lineRule="auto"/>
        <w:ind w:left="0" w:right="0" w:firstLine="0"/>
        <w:rPr>
          <w:iCs/>
          <w:color w:val="auto"/>
          <w:sz w:val="24"/>
          <w:szCs w:val="24"/>
          <w:lang w:val="en-US" w:eastAsia="en-US"/>
        </w:rPr>
      </w:pPr>
      <w:r w:rsidRPr="008000D5">
        <w:rPr>
          <w:iCs/>
          <w:color w:val="auto"/>
          <w:sz w:val="24"/>
          <w:szCs w:val="24"/>
          <w:lang w:val="en-US" w:eastAsia="en-US"/>
        </w:rPr>
        <w:t>Уколико понуђач подноси понуду са подизвођачем дужан је да у Обрасцу понуде</w:t>
      </w:r>
      <w:r w:rsidRPr="008000D5">
        <w:rPr>
          <w:iCs/>
          <w:color w:val="auto"/>
          <w:sz w:val="24"/>
          <w:szCs w:val="24"/>
          <w:lang w:eastAsia="en-US"/>
        </w:rPr>
        <w:t xml:space="preserve"> </w:t>
      </w:r>
      <w:r w:rsidRPr="008000D5">
        <w:rPr>
          <w:iCs/>
          <w:color w:val="auto"/>
          <w:sz w:val="24"/>
          <w:szCs w:val="24"/>
          <w:lang w:val="en-US" w:eastAsia="en-US"/>
        </w:rPr>
        <w:t>наведе да понуду подноси са по</w:t>
      </w:r>
      <w:r w:rsidRPr="008000D5">
        <w:rPr>
          <w:iCs/>
          <w:color w:val="auto"/>
          <w:sz w:val="24"/>
          <w:szCs w:val="24"/>
          <w:lang w:val="sr-Cyrl-RS" w:eastAsia="en-US"/>
        </w:rPr>
        <w:t>д</w:t>
      </w:r>
      <w:r w:rsidRPr="008000D5">
        <w:rPr>
          <w:iCs/>
          <w:color w:val="auto"/>
          <w:sz w:val="24"/>
          <w:szCs w:val="24"/>
          <w:lang w:val="en-US" w:eastAsia="en-US"/>
        </w:rPr>
        <w:t xml:space="preserve">извођачем, проценат укупне вредности набавке који ће поверити подизвођачу, а који </w:t>
      </w:r>
      <w:r w:rsidRPr="008000D5">
        <w:rPr>
          <w:b/>
          <w:iCs/>
          <w:color w:val="auto"/>
          <w:sz w:val="24"/>
          <w:szCs w:val="24"/>
          <w:u w:val="single"/>
          <w:lang w:val="en-US" w:eastAsia="en-US"/>
        </w:rPr>
        <w:t xml:space="preserve">не може бити већи од </w:t>
      </w:r>
      <w:r w:rsidR="001401EC">
        <w:rPr>
          <w:b/>
          <w:iCs/>
          <w:color w:val="auto"/>
          <w:sz w:val="24"/>
          <w:szCs w:val="24"/>
          <w:u w:val="single"/>
          <w:lang w:val="sr-Cyrl-RS" w:eastAsia="en-US"/>
        </w:rPr>
        <w:t>5</w:t>
      </w:r>
      <w:r w:rsidRPr="008000D5">
        <w:rPr>
          <w:b/>
          <w:iCs/>
          <w:color w:val="auto"/>
          <w:sz w:val="24"/>
          <w:szCs w:val="24"/>
          <w:u w:val="single"/>
          <w:lang w:val="en-US" w:eastAsia="en-US"/>
        </w:rPr>
        <w:t>0%</w:t>
      </w:r>
      <w:r w:rsidRPr="008000D5">
        <w:rPr>
          <w:iCs/>
          <w:color w:val="auto"/>
          <w:sz w:val="24"/>
          <w:szCs w:val="24"/>
          <w:lang w:val="en-US" w:eastAsia="en-US"/>
        </w:rPr>
        <w:t xml:space="preserve">, као и део предмета набавке који ће извршити преко подизвођача. </w:t>
      </w:r>
    </w:p>
    <w:p w:rsidR="008000D5" w:rsidRPr="008000D5" w:rsidRDefault="008000D5" w:rsidP="008000D5">
      <w:pPr>
        <w:spacing w:after="0" w:line="240" w:lineRule="auto"/>
        <w:ind w:left="0" w:right="0" w:firstLine="0"/>
        <w:rPr>
          <w:iCs/>
          <w:color w:val="auto"/>
          <w:sz w:val="24"/>
          <w:szCs w:val="24"/>
          <w:lang w:val="en-US" w:eastAsia="en-US"/>
        </w:rPr>
      </w:pPr>
    </w:p>
    <w:p w:rsidR="008000D5" w:rsidRPr="008000D5" w:rsidRDefault="008000D5" w:rsidP="008000D5">
      <w:pPr>
        <w:spacing w:after="0" w:line="240" w:lineRule="auto"/>
        <w:ind w:left="0" w:right="0" w:firstLine="0"/>
        <w:rPr>
          <w:iCs/>
          <w:color w:val="auto"/>
          <w:sz w:val="24"/>
          <w:szCs w:val="24"/>
          <w:lang w:val="sr-Cyrl-RS" w:eastAsia="en-US"/>
        </w:rPr>
      </w:pPr>
      <w:r w:rsidRPr="008000D5">
        <w:rPr>
          <w:iCs/>
          <w:color w:val="auto"/>
          <w:sz w:val="24"/>
          <w:szCs w:val="24"/>
          <w:lang w:val="en-US" w:eastAsia="en-US"/>
        </w:rPr>
        <w:t>Понуђач у Обрасцу понуде нав</w:t>
      </w:r>
      <w:r w:rsidRPr="008000D5">
        <w:rPr>
          <w:iCs/>
          <w:color w:val="auto"/>
          <w:sz w:val="24"/>
          <w:szCs w:val="24"/>
          <w:lang w:val="sr-Cyrl-RS" w:eastAsia="en-US"/>
        </w:rPr>
        <w:t>о</w:t>
      </w:r>
      <w:r w:rsidRPr="008000D5">
        <w:rPr>
          <w:iCs/>
          <w:color w:val="auto"/>
          <w:sz w:val="24"/>
          <w:szCs w:val="24"/>
          <w:lang w:val="en-US" w:eastAsia="en-US"/>
        </w:rPr>
        <w:t>д</w:t>
      </w:r>
      <w:r w:rsidRPr="008000D5">
        <w:rPr>
          <w:iCs/>
          <w:color w:val="auto"/>
          <w:sz w:val="24"/>
          <w:szCs w:val="24"/>
          <w:lang w:val="sr-Cyrl-RS" w:eastAsia="en-US"/>
        </w:rPr>
        <w:t>и</w:t>
      </w:r>
      <w:r w:rsidRPr="008000D5">
        <w:rPr>
          <w:iCs/>
          <w:color w:val="auto"/>
          <w:sz w:val="24"/>
          <w:szCs w:val="24"/>
          <w:lang w:val="en-US" w:eastAsia="en-US"/>
        </w:rPr>
        <w:t xml:space="preserve"> назив и седиште подизвођача, уколико ће делимично извршење набавке поверити подизвођачу. </w:t>
      </w:r>
    </w:p>
    <w:p w:rsidR="008000D5" w:rsidRPr="008000D5" w:rsidRDefault="008000D5" w:rsidP="008000D5">
      <w:pPr>
        <w:spacing w:after="0" w:line="240" w:lineRule="auto"/>
        <w:ind w:left="0" w:right="0" w:firstLine="0"/>
        <w:rPr>
          <w:iCs/>
          <w:color w:val="auto"/>
          <w:sz w:val="24"/>
          <w:szCs w:val="24"/>
          <w:lang w:val="en-US" w:eastAsia="en-US"/>
        </w:rPr>
      </w:pPr>
    </w:p>
    <w:p w:rsidR="008000D5" w:rsidRPr="008000D5" w:rsidRDefault="008000D5" w:rsidP="008000D5">
      <w:pPr>
        <w:spacing w:after="0" w:line="240" w:lineRule="auto"/>
        <w:ind w:left="0" w:right="0" w:firstLine="0"/>
        <w:rPr>
          <w:rFonts w:eastAsia="TimesNewRomanPSMT"/>
          <w:bCs/>
          <w:color w:val="auto"/>
          <w:sz w:val="24"/>
          <w:szCs w:val="24"/>
          <w:lang w:val="en-US" w:eastAsia="en-US"/>
        </w:rPr>
      </w:pPr>
      <w:r w:rsidRPr="008000D5">
        <w:rPr>
          <w:iCs/>
          <w:color w:val="auto"/>
          <w:sz w:val="24"/>
          <w:szCs w:val="24"/>
          <w:lang w:val="en-US" w:eastAsia="en-US"/>
        </w:rPr>
        <w:t xml:space="preserve">Уколико </w:t>
      </w:r>
      <w:r w:rsidRPr="008000D5">
        <w:rPr>
          <w:rFonts w:eastAsia="TimesNewRomanPSMT"/>
          <w:bCs/>
          <w:color w:val="auto"/>
          <w:sz w:val="24"/>
          <w:szCs w:val="24"/>
          <w:lang w:val="sr-Cyrl-RS" w:eastAsia="en-US"/>
        </w:rPr>
        <w:t>Оквирног споразума</w:t>
      </w:r>
      <w:r w:rsidRPr="008000D5">
        <w:rPr>
          <w:iCs/>
          <w:color w:val="auto"/>
          <w:sz w:val="24"/>
          <w:szCs w:val="24"/>
          <w:lang w:val="en-US" w:eastAsia="en-US"/>
        </w:rPr>
        <w:t xml:space="preserve"> буде закључен између наручиоца и понуђача који подноси понуду са подизвођачем, тај подизвођач ће бити наведен и у </w:t>
      </w:r>
      <w:r w:rsidRPr="008000D5">
        <w:rPr>
          <w:rFonts w:eastAsia="TimesNewRomanPSMT"/>
          <w:bCs/>
          <w:color w:val="auto"/>
          <w:sz w:val="24"/>
          <w:szCs w:val="24"/>
          <w:lang w:val="sr-Cyrl-RS" w:eastAsia="en-US"/>
        </w:rPr>
        <w:t>Оквирном споразуму</w:t>
      </w:r>
      <w:r w:rsidRPr="008000D5">
        <w:rPr>
          <w:iCs/>
          <w:color w:val="auto"/>
          <w:sz w:val="24"/>
          <w:szCs w:val="24"/>
          <w:lang w:val="en-US" w:eastAsia="en-US"/>
        </w:rPr>
        <w:t>.</w:t>
      </w:r>
      <w:r w:rsidRPr="008000D5">
        <w:rPr>
          <w:rFonts w:eastAsia="TimesNewRomanPSMT"/>
          <w:bCs/>
          <w:color w:val="auto"/>
          <w:sz w:val="24"/>
          <w:szCs w:val="24"/>
          <w:lang w:val="en-US" w:eastAsia="en-US"/>
        </w:rPr>
        <w:t xml:space="preserve"> </w:t>
      </w:r>
    </w:p>
    <w:p w:rsidR="008000D5" w:rsidRPr="008000D5" w:rsidRDefault="008000D5" w:rsidP="008000D5">
      <w:pPr>
        <w:spacing w:after="0" w:line="240" w:lineRule="auto"/>
        <w:ind w:left="0" w:right="0" w:firstLine="0"/>
        <w:rPr>
          <w:rFonts w:eastAsia="TimesNewRomanPSMT"/>
          <w:bCs/>
          <w:color w:val="auto"/>
          <w:sz w:val="24"/>
          <w:szCs w:val="24"/>
          <w:lang w:val="en-US" w:eastAsia="en-US"/>
        </w:rPr>
      </w:pPr>
    </w:p>
    <w:p w:rsidR="008000D5" w:rsidRPr="008000D5" w:rsidRDefault="008000D5" w:rsidP="008000D5">
      <w:pPr>
        <w:spacing w:after="0" w:line="240" w:lineRule="auto"/>
        <w:ind w:left="0" w:right="0" w:firstLine="0"/>
        <w:rPr>
          <w:rFonts w:eastAsia="Arial Unicode MS"/>
          <w:iCs/>
          <w:color w:val="auto"/>
          <w:sz w:val="24"/>
          <w:szCs w:val="24"/>
          <w:lang w:val="en-US" w:eastAsia="en-US"/>
        </w:rPr>
      </w:pPr>
      <w:r w:rsidRPr="008000D5">
        <w:rPr>
          <w:rFonts w:eastAsia="TimesNewRomanPSMT"/>
          <w:bCs/>
          <w:color w:val="auto"/>
          <w:sz w:val="24"/>
          <w:szCs w:val="24"/>
          <w:lang w:val="en-US" w:eastAsia="en-US"/>
        </w:rPr>
        <w:t>Понуђач је дужан да за подизвођаче достави доказе о испуњености услова који су наведени у конкурсн</w:t>
      </w:r>
      <w:r w:rsidR="00355FC9">
        <w:rPr>
          <w:rFonts w:eastAsia="TimesNewRomanPSMT"/>
          <w:bCs/>
          <w:color w:val="auto"/>
          <w:sz w:val="24"/>
          <w:szCs w:val="24"/>
          <w:lang w:eastAsia="en-US"/>
        </w:rPr>
        <w:t>ој</w:t>
      </w:r>
      <w:r w:rsidRPr="008000D5">
        <w:rPr>
          <w:rFonts w:eastAsia="TimesNewRomanPSMT"/>
          <w:bCs/>
          <w:color w:val="auto"/>
          <w:sz w:val="24"/>
          <w:szCs w:val="24"/>
          <w:lang w:val="en-US" w:eastAsia="en-US"/>
        </w:rPr>
        <w:t xml:space="preserve"> документациј</w:t>
      </w:r>
      <w:r w:rsidR="00355FC9">
        <w:rPr>
          <w:rFonts w:eastAsia="TimesNewRomanPSMT"/>
          <w:bCs/>
          <w:color w:val="auto"/>
          <w:sz w:val="24"/>
          <w:szCs w:val="24"/>
          <w:lang w:eastAsia="en-US"/>
        </w:rPr>
        <w:t>и</w:t>
      </w:r>
      <w:r w:rsidRPr="008000D5">
        <w:rPr>
          <w:rFonts w:eastAsia="TimesNewRomanPSMT"/>
          <w:bCs/>
          <w:color w:val="auto"/>
          <w:sz w:val="24"/>
          <w:szCs w:val="24"/>
          <w:lang w:val="sr-Cyrl-RS" w:eastAsia="en-US"/>
        </w:rPr>
        <w:t>, у складу са Упутством како се доказује испуњеност услова.</w:t>
      </w:r>
    </w:p>
    <w:p w:rsidR="008000D5" w:rsidRPr="008000D5" w:rsidRDefault="008000D5" w:rsidP="008000D5">
      <w:pPr>
        <w:spacing w:after="0" w:line="240" w:lineRule="auto"/>
        <w:ind w:left="0" w:right="0" w:firstLine="0"/>
        <w:rPr>
          <w:iCs/>
          <w:color w:val="auto"/>
          <w:sz w:val="24"/>
          <w:szCs w:val="24"/>
          <w:lang w:val="en-US" w:eastAsia="en-US"/>
        </w:rPr>
      </w:pPr>
    </w:p>
    <w:p w:rsidR="008000D5" w:rsidRPr="008000D5" w:rsidRDefault="008000D5" w:rsidP="008000D5">
      <w:pPr>
        <w:spacing w:after="0" w:line="240" w:lineRule="auto"/>
        <w:ind w:left="0" w:right="0" w:firstLine="0"/>
        <w:rPr>
          <w:iCs/>
          <w:color w:val="auto"/>
          <w:sz w:val="24"/>
          <w:szCs w:val="24"/>
          <w:lang w:val="en-US" w:eastAsia="en-US"/>
        </w:rPr>
      </w:pPr>
      <w:r w:rsidRPr="008000D5">
        <w:rPr>
          <w:iCs/>
          <w:color w:val="auto"/>
          <w:sz w:val="24"/>
          <w:szCs w:val="24"/>
          <w:lang w:val="en-US"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8000D5" w:rsidRPr="008000D5" w:rsidRDefault="008000D5" w:rsidP="008000D5">
      <w:pPr>
        <w:spacing w:after="0" w:line="240" w:lineRule="auto"/>
        <w:ind w:left="0" w:right="0" w:firstLine="0"/>
        <w:rPr>
          <w:iCs/>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iCs/>
          <w:color w:val="auto"/>
          <w:sz w:val="24"/>
          <w:szCs w:val="24"/>
          <w:lang w:val="en-US" w:eastAsia="en-US"/>
        </w:rPr>
        <w:t>Понуђач је дужан да наручиоцу, на његов захтев, омогући приступ код подизвођача, ради утврђивања испуњености тражених услова.</w:t>
      </w:r>
    </w:p>
    <w:p w:rsidR="008000D5" w:rsidRPr="008000D5" w:rsidRDefault="008000D5" w:rsidP="008000D5">
      <w:pPr>
        <w:spacing w:after="0" w:line="240" w:lineRule="auto"/>
        <w:ind w:left="0" w:right="0" w:firstLine="0"/>
        <w:rPr>
          <w:color w:val="FF0000"/>
          <w:sz w:val="24"/>
          <w:szCs w:val="24"/>
          <w:lang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b/>
          <w:color w:val="auto"/>
          <w:sz w:val="24"/>
          <w:szCs w:val="24"/>
          <w:lang w:val="sr-Cyrl-RS" w:eastAsia="en-US"/>
        </w:rPr>
        <w:t>8</w:t>
      </w:r>
      <w:r w:rsidRPr="008000D5">
        <w:rPr>
          <w:b/>
          <w:color w:val="auto"/>
          <w:sz w:val="24"/>
          <w:szCs w:val="24"/>
          <w:lang w:val="en-US" w:eastAsia="en-US"/>
        </w:rPr>
        <w:t>. Заједничка понуда</w:t>
      </w:r>
    </w:p>
    <w:p w:rsidR="008000D5" w:rsidRPr="008000D5" w:rsidRDefault="008000D5" w:rsidP="008000D5">
      <w:pPr>
        <w:spacing w:after="0" w:line="240" w:lineRule="auto"/>
        <w:ind w:left="0" w:right="0" w:firstLine="720"/>
        <w:rPr>
          <w:color w:val="auto"/>
          <w:sz w:val="24"/>
          <w:szCs w:val="24"/>
          <w:lang w:val="sr-Cyrl-R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Понуду може поднети група понуђача.</w:t>
      </w:r>
    </w:p>
    <w:p w:rsidR="008000D5" w:rsidRPr="008000D5" w:rsidRDefault="008000D5" w:rsidP="008000D5">
      <w:pPr>
        <w:spacing w:after="120" w:line="240" w:lineRule="auto"/>
        <w:ind w:left="0" w:right="0" w:firstLine="0"/>
        <w:rPr>
          <w:color w:val="auto"/>
          <w:sz w:val="24"/>
          <w:szCs w:val="24"/>
          <w:lang w:val="en-US" w:eastAsia="en-US"/>
        </w:rPr>
      </w:pPr>
    </w:p>
    <w:p w:rsidR="008000D5" w:rsidRPr="008000D5" w:rsidRDefault="008000D5" w:rsidP="008000D5">
      <w:pPr>
        <w:spacing w:after="120" w:line="240" w:lineRule="auto"/>
        <w:ind w:left="0" w:right="0" w:firstLine="0"/>
        <w:rPr>
          <w:noProof/>
          <w:color w:val="auto"/>
          <w:sz w:val="24"/>
          <w:szCs w:val="24"/>
          <w:lang w:eastAsia="en-US"/>
        </w:rPr>
      </w:pPr>
      <w:r w:rsidRPr="008000D5">
        <w:rPr>
          <w:color w:val="auto"/>
          <w:sz w:val="24"/>
          <w:szCs w:val="24"/>
          <w:lang w:val="en-US"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w:t>
      </w:r>
      <w:r w:rsidRPr="008000D5">
        <w:rPr>
          <w:noProof/>
          <w:color w:val="auto"/>
          <w:sz w:val="24"/>
          <w:szCs w:val="24"/>
          <w:lang w:eastAsia="en-US"/>
        </w:rPr>
        <w:t>члана 81. став 4. тачке 1) и 2) Закона и то:</w:t>
      </w:r>
    </w:p>
    <w:p w:rsidR="008000D5" w:rsidRPr="008000D5" w:rsidRDefault="008000D5" w:rsidP="008000D5">
      <w:pPr>
        <w:numPr>
          <w:ilvl w:val="0"/>
          <w:numId w:val="21"/>
        </w:numPr>
        <w:tabs>
          <w:tab w:val="num" w:pos="990"/>
        </w:tabs>
        <w:suppressAutoHyphens/>
        <w:spacing w:after="0" w:line="100" w:lineRule="atLeast"/>
        <w:ind w:left="990" w:right="0" w:hanging="270"/>
        <w:jc w:val="left"/>
        <w:rPr>
          <w:color w:val="auto"/>
          <w:sz w:val="24"/>
          <w:szCs w:val="24"/>
          <w:lang w:eastAsia="en-US"/>
        </w:rPr>
      </w:pPr>
      <w:r w:rsidRPr="008000D5">
        <w:rPr>
          <w:color w:val="auto"/>
          <w:sz w:val="24"/>
          <w:szCs w:val="24"/>
          <w:lang w:eastAsia="en-U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000D5" w:rsidRPr="008000D5" w:rsidRDefault="008000D5" w:rsidP="008000D5">
      <w:pPr>
        <w:numPr>
          <w:ilvl w:val="0"/>
          <w:numId w:val="21"/>
        </w:numPr>
        <w:tabs>
          <w:tab w:val="num" w:pos="990"/>
        </w:tabs>
        <w:suppressAutoHyphens/>
        <w:spacing w:after="120" w:line="240" w:lineRule="auto"/>
        <w:ind w:left="990" w:right="0" w:hanging="270"/>
        <w:jc w:val="left"/>
        <w:rPr>
          <w:noProof/>
          <w:color w:val="auto"/>
          <w:sz w:val="24"/>
          <w:szCs w:val="24"/>
          <w:lang w:eastAsia="en-US"/>
        </w:rPr>
      </w:pPr>
      <w:r w:rsidRPr="008000D5">
        <w:rPr>
          <w:color w:val="auto"/>
          <w:sz w:val="24"/>
          <w:szCs w:val="24"/>
          <w:lang w:val="en-US" w:eastAsia="en-US"/>
        </w:rPr>
        <w:t>опис послова сваког од понуђача из групе понуђача у извршењу уговора</w:t>
      </w:r>
      <w:r w:rsidRPr="008000D5">
        <w:rPr>
          <w:noProof/>
          <w:color w:val="auto"/>
          <w:sz w:val="24"/>
          <w:szCs w:val="24"/>
          <w:lang w:eastAsia="en-US"/>
        </w:rPr>
        <w:t>.</w:t>
      </w:r>
    </w:p>
    <w:p w:rsidR="008000D5" w:rsidRPr="008000D5" w:rsidRDefault="008000D5" w:rsidP="008000D5">
      <w:pPr>
        <w:spacing w:after="0" w:line="240" w:lineRule="auto"/>
        <w:ind w:left="0" w:right="0" w:firstLine="0"/>
        <w:rPr>
          <w:rFonts w:eastAsia="Arial Unicode MS"/>
          <w:color w:val="auto"/>
          <w:sz w:val="24"/>
          <w:szCs w:val="24"/>
          <w:lang w:val="en-US" w:eastAsia="en-US"/>
        </w:rPr>
      </w:pPr>
      <w:r w:rsidRPr="008000D5">
        <w:rPr>
          <w:rFonts w:eastAsia="TimesNewRomanPSMT"/>
          <w:bCs/>
          <w:color w:val="auto"/>
          <w:sz w:val="24"/>
          <w:szCs w:val="24"/>
          <w:lang w:val="en-US" w:eastAsia="en-US"/>
        </w:rPr>
        <w:t xml:space="preserve">Група понуђача је дужна да достави све доказе о испуњености услова који су наведени </w:t>
      </w:r>
      <w:r w:rsidR="00355FC9">
        <w:rPr>
          <w:rFonts w:eastAsia="TimesNewRomanPSMT"/>
          <w:bCs/>
          <w:color w:val="auto"/>
          <w:sz w:val="24"/>
          <w:szCs w:val="24"/>
          <w:lang w:val="en-US" w:eastAsia="en-US"/>
        </w:rPr>
        <w:t>конкурсној документацији</w:t>
      </w:r>
      <w:r w:rsidRPr="008000D5">
        <w:rPr>
          <w:rFonts w:eastAsia="TimesNewRomanPSMT"/>
          <w:bCs/>
          <w:color w:val="auto"/>
          <w:sz w:val="24"/>
          <w:szCs w:val="24"/>
          <w:lang w:val="sr-Cyrl-RS" w:eastAsia="en-US"/>
        </w:rPr>
        <w:t>, у складу са Упутством како се доказује испуњеност услова</w:t>
      </w:r>
      <w:r w:rsidRPr="008000D5">
        <w:rPr>
          <w:rFonts w:eastAsia="TimesNewRomanPSMT"/>
          <w:bCs/>
          <w:color w:val="auto"/>
          <w:sz w:val="24"/>
          <w:szCs w:val="24"/>
          <w:lang w:val="en-US" w:eastAsia="en-US"/>
        </w:rPr>
        <w:t>.</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sr-Cyrl-RS" w:eastAsia="en-US"/>
        </w:rPr>
      </w:pPr>
      <w:r w:rsidRPr="008000D5">
        <w:rPr>
          <w:color w:val="auto"/>
          <w:sz w:val="24"/>
          <w:szCs w:val="24"/>
          <w:lang w:val="en-US" w:eastAsia="en-US"/>
        </w:rPr>
        <w:t xml:space="preserve">Понуђачи из групе понуђача одговарају неограничено солидарно према наручиоцу. </w:t>
      </w:r>
    </w:p>
    <w:p w:rsidR="008000D5" w:rsidRPr="008000D5" w:rsidRDefault="008000D5" w:rsidP="008000D5">
      <w:pPr>
        <w:spacing w:after="0" w:line="240" w:lineRule="auto"/>
        <w:ind w:left="0" w:right="0" w:firstLine="0"/>
        <w:rPr>
          <w:color w:val="auto"/>
          <w:sz w:val="24"/>
          <w:szCs w:val="24"/>
          <w:lang w:val="sr-Cyrl-RS" w:eastAsia="en-US"/>
        </w:rPr>
      </w:pPr>
      <w:r w:rsidRPr="008000D5">
        <w:rPr>
          <w:color w:val="auto"/>
          <w:sz w:val="24"/>
          <w:szCs w:val="24"/>
          <w:lang w:val="sr-Cyrl-RS" w:eastAsia="en-US"/>
        </w:rPr>
        <w:t>Задруга може поднети понуду самостално, у своје име, а за рачун задругара или заједничку понуду у име задругара.</w:t>
      </w:r>
    </w:p>
    <w:p w:rsidR="008000D5" w:rsidRPr="008000D5" w:rsidRDefault="008000D5" w:rsidP="008000D5">
      <w:pPr>
        <w:spacing w:after="0" w:line="240" w:lineRule="auto"/>
        <w:ind w:left="0" w:right="0" w:firstLine="0"/>
        <w:rPr>
          <w:color w:val="auto"/>
          <w:sz w:val="24"/>
          <w:szCs w:val="24"/>
          <w:lang w:val="sr-Cyrl-RS" w:eastAsia="en-US"/>
        </w:rPr>
      </w:pPr>
    </w:p>
    <w:p w:rsidR="008000D5" w:rsidRPr="008000D5" w:rsidRDefault="008000D5" w:rsidP="008000D5">
      <w:pPr>
        <w:spacing w:after="0" w:line="240" w:lineRule="auto"/>
        <w:ind w:left="0" w:right="0" w:firstLine="0"/>
        <w:rPr>
          <w:color w:val="auto"/>
          <w:sz w:val="24"/>
          <w:szCs w:val="24"/>
          <w:lang w:val="sr-Cyrl-RS" w:eastAsia="en-US"/>
        </w:rPr>
      </w:pPr>
      <w:r w:rsidRPr="008000D5">
        <w:rPr>
          <w:color w:val="auto"/>
          <w:sz w:val="24"/>
          <w:szCs w:val="24"/>
          <w:lang w:val="sr-Cyrl-RS" w:eastAsia="en-US"/>
        </w:rPr>
        <w:t xml:space="preserve">Ако задруга подноси понуду у своје име за обавезе из поступка јавне набавке и </w:t>
      </w:r>
      <w:r w:rsidRPr="008000D5">
        <w:rPr>
          <w:rFonts w:eastAsia="TimesNewRomanPSMT"/>
          <w:bCs/>
          <w:color w:val="auto"/>
          <w:sz w:val="24"/>
          <w:szCs w:val="24"/>
          <w:lang w:val="sr-Cyrl-RS" w:eastAsia="en-US"/>
        </w:rPr>
        <w:t>Оквирног споразума</w:t>
      </w:r>
      <w:r w:rsidRPr="008000D5">
        <w:rPr>
          <w:color w:val="auto"/>
          <w:sz w:val="24"/>
          <w:szCs w:val="24"/>
          <w:lang w:val="sr-Cyrl-RS" w:eastAsia="en-US"/>
        </w:rPr>
        <w:t xml:space="preserve"> одговара задруга и задругари у складу са законом.</w:t>
      </w:r>
    </w:p>
    <w:p w:rsidR="008000D5" w:rsidRPr="008000D5" w:rsidRDefault="008000D5" w:rsidP="008000D5">
      <w:pPr>
        <w:spacing w:after="0" w:line="240" w:lineRule="auto"/>
        <w:ind w:left="0" w:right="0" w:firstLine="0"/>
        <w:rPr>
          <w:color w:val="auto"/>
          <w:sz w:val="24"/>
          <w:szCs w:val="24"/>
          <w:lang w:val="sr-Cyrl-RS" w:eastAsia="en-US"/>
        </w:rPr>
      </w:pPr>
    </w:p>
    <w:p w:rsidR="008000D5" w:rsidRPr="008000D5" w:rsidRDefault="008000D5" w:rsidP="008000D5">
      <w:pPr>
        <w:spacing w:after="0" w:line="240" w:lineRule="auto"/>
        <w:ind w:left="0" w:right="0" w:firstLine="0"/>
        <w:rPr>
          <w:sz w:val="24"/>
          <w:szCs w:val="24"/>
          <w:lang w:val="sr-Cyrl-RS" w:eastAsia="en-US"/>
        </w:rPr>
      </w:pPr>
      <w:r w:rsidRPr="008000D5">
        <w:rPr>
          <w:color w:val="auto"/>
          <w:sz w:val="24"/>
          <w:szCs w:val="24"/>
          <w:lang w:val="sr-Cyrl-RS" w:eastAsia="en-US"/>
        </w:rPr>
        <w:t xml:space="preserve">Ако задруга подноси заједничку понуду у име задругара за обавезе из поступка јавне набавке и </w:t>
      </w:r>
      <w:r w:rsidRPr="008000D5">
        <w:rPr>
          <w:rFonts w:eastAsia="TimesNewRomanPSMT"/>
          <w:bCs/>
          <w:color w:val="auto"/>
          <w:sz w:val="24"/>
          <w:szCs w:val="24"/>
          <w:lang w:val="sr-Cyrl-RS" w:eastAsia="en-US"/>
        </w:rPr>
        <w:t>Оквирног споразума</w:t>
      </w:r>
      <w:r w:rsidRPr="008000D5">
        <w:rPr>
          <w:color w:val="auto"/>
          <w:sz w:val="24"/>
          <w:szCs w:val="24"/>
          <w:lang w:val="sr-Cyrl-RS" w:eastAsia="en-US"/>
        </w:rPr>
        <w:t xml:space="preserve"> неограничено солидарно одговарају задругари.</w:t>
      </w:r>
    </w:p>
    <w:p w:rsidR="008000D5" w:rsidRPr="008000D5" w:rsidRDefault="008000D5" w:rsidP="008000D5">
      <w:pPr>
        <w:spacing w:after="0" w:line="240" w:lineRule="auto"/>
        <w:ind w:left="0" w:right="0" w:firstLine="0"/>
        <w:rPr>
          <w:color w:val="auto"/>
          <w:sz w:val="24"/>
          <w:szCs w:val="24"/>
          <w:lang w:val="sr-Cyrl-RS" w:eastAsia="en-US"/>
        </w:rPr>
      </w:pPr>
    </w:p>
    <w:p w:rsidR="008000D5" w:rsidRPr="008000D5" w:rsidRDefault="008000D5" w:rsidP="008000D5">
      <w:pPr>
        <w:spacing w:after="0" w:line="240" w:lineRule="auto"/>
        <w:ind w:left="0" w:right="0" w:firstLine="0"/>
        <w:rPr>
          <w:b/>
          <w:bCs/>
          <w:iCs/>
          <w:color w:val="auto"/>
          <w:sz w:val="24"/>
          <w:szCs w:val="24"/>
          <w:lang w:val="sr-Cyrl-RS" w:eastAsia="en-US"/>
        </w:rPr>
      </w:pPr>
      <w:r w:rsidRPr="008000D5">
        <w:rPr>
          <w:b/>
          <w:bCs/>
          <w:iCs/>
          <w:color w:val="auto"/>
          <w:sz w:val="24"/>
          <w:szCs w:val="24"/>
          <w:lang w:val="sr-Cyrl-RS" w:eastAsia="en-US"/>
        </w:rPr>
        <w:t>9</w:t>
      </w:r>
      <w:r w:rsidRPr="008000D5">
        <w:rPr>
          <w:b/>
          <w:bCs/>
          <w:iCs/>
          <w:color w:val="auto"/>
          <w:sz w:val="24"/>
          <w:szCs w:val="24"/>
          <w:lang w:val="en-US" w:eastAsia="en-US"/>
        </w:rPr>
        <w:t>. Начин и услов</w:t>
      </w:r>
      <w:r w:rsidRPr="008000D5">
        <w:rPr>
          <w:b/>
          <w:bCs/>
          <w:iCs/>
          <w:color w:val="auto"/>
          <w:sz w:val="24"/>
          <w:szCs w:val="24"/>
          <w:lang w:eastAsia="en-US"/>
        </w:rPr>
        <w:t xml:space="preserve">и </w:t>
      </w:r>
      <w:r w:rsidRPr="008000D5">
        <w:rPr>
          <w:b/>
          <w:bCs/>
          <w:iCs/>
          <w:color w:val="auto"/>
          <w:sz w:val="24"/>
          <w:szCs w:val="24"/>
          <w:lang w:val="en-US" w:eastAsia="en-US"/>
        </w:rPr>
        <w:t>плаћања, рок</w:t>
      </w:r>
      <w:r w:rsidRPr="008000D5">
        <w:rPr>
          <w:b/>
          <w:bCs/>
          <w:iCs/>
          <w:color w:val="auto"/>
          <w:sz w:val="24"/>
          <w:szCs w:val="24"/>
          <w:lang w:val="sr-Cyrl-RS" w:eastAsia="en-US"/>
        </w:rPr>
        <w:t xml:space="preserve"> за извршење и рок важења понуде</w:t>
      </w:r>
    </w:p>
    <w:p w:rsidR="008000D5" w:rsidRPr="008000D5" w:rsidRDefault="008000D5" w:rsidP="008000D5">
      <w:pPr>
        <w:spacing w:after="0" w:line="240" w:lineRule="auto"/>
        <w:ind w:left="0" w:right="0" w:firstLine="0"/>
        <w:rPr>
          <w:color w:val="auto"/>
          <w:sz w:val="24"/>
          <w:szCs w:val="24"/>
          <w:lang w:eastAsia="en-US"/>
        </w:rPr>
      </w:pPr>
    </w:p>
    <w:p w:rsidR="008000D5" w:rsidRPr="008000D5" w:rsidRDefault="008000D5" w:rsidP="008000D5">
      <w:pPr>
        <w:spacing w:after="0" w:line="240" w:lineRule="auto"/>
        <w:ind w:left="0" w:right="0" w:firstLine="0"/>
        <w:rPr>
          <w:b/>
          <w:iCs/>
          <w:color w:val="auto"/>
          <w:sz w:val="24"/>
          <w:szCs w:val="24"/>
          <w:lang w:val="sr-Cyrl-RS" w:eastAsia="en-US"/>
        </w:rPr>
      </w:pPr>
      <w:r w:rsidRPr="008000D5">
        <w:rPr>
          <w:b/>
          <w:bCs/>
          <w:iCs/>
          <w:color w:val="auto"/>
          <w:sz w:val="24"/>
          <w:szCs w:val="24"/>
          <w:lang w:val="sr-Cyrl-RS" w:eastAsia="en-US"/>
        </w:rPr>
        <w:t>9</w:t>
      </w:r>
      <w:r w:rsidRPr="008000D5">
        <w:rPr>
          <w:b/>
          <w:bCs/>
          <w:iCs/>
          <w:color w:val="auto"/>
          <w:sz w:val="24"/>
          <w:szCs w:val="24"/>
          <w:lang w:val="en-US" w:eastAsia="en-US"/>
        </w:rPr>
        <w:t xml:space="preserve">.1. </w:t>
      </w:r>
      <w:r w:rsidRPr="008000D5">
        <w:rPr>
          <w:b/>
          <w:iCs/>
          <w:color w:val="auto"/>
          <w:sz w:val="24"/>
          <w:szCs w:val="24"/>
          <w:lang w:val="en-US" w:eastAsia="en-US"/>
        </w:rPr>
        <w:t>Захтеви у погледу начина, рока и услова плаћања</w:t>
      </w:r>
    </w:p>
    <w:p w:rsidR="008000D5" w:rsidRPr="008000D5" w:rsidRDefault="008000D5" w:rsidP="008000D5">
      <w:pPr>
        <w:spacing w:after="0" w:line="240" w:lineRule="auto"/>
        <w:ind w:left="0" w:right="0" w:firstLine="0"/>
        <w:rPr>
          <w:color w:val="auto"/>
          <w:sz w:val="24"/>
          <w:szCs w:val="24"/>
          <w:lang w:eastAsia="en-US"/>
        </w:rPr>
      </w:pPr>
    </w:p>
    <w:p w:rsidR="008000D5" w:rsidRPr="008000D5" w:rsidRDefault="008000D5" w:rsidP="008000D5">
      <w:pPr>
        <w:spacing w:after="0" w:line="240" w:lineRule="auto"/>
        <w:ind w:left="0" w:right="0" w:firstLine="0"/>
        <w:rPr>
          <w:color w:val="auto"/>
          <w:sz w:val="24"/>
          <w:szCs w:val="24"/>
          <w:lang w:eastAsia="en-US"/>
        </w:rPr>
      </w:pPr>
      <w:r w:rsidRPr="008000D5">
        <w:rPr>
          <w:color w:val="auto"/>
          <w:sz w:val="24"/>
          <w:szCs w:val="24"/>
          <w:lang w:eastAsia="en-US"/>
        </w:rPr>
        <w:t>Рок плаћања не може бити дужи од 45 дана од датума пријема рачуна, а у складу са Законом о роковима измирења новчаних обавеза у комерцијалним трансакцијама („Сл. гласник РС“ број 119/2012, 68/2015 и 113/2017).</w:t>
      </w:r>
    </w:p>
    <w:p w:rsidR="008000D5" w:rsidRPr="008000D5" w:rsidRDefault="008000D5" w:rsidP="008000D5">
      <w:pPr>
        <w:spacing w:after="0" w:line="240" w:lineRule="auto"/>
        <w:ind w:left="0" w:right="0" w:firstLine="0"/>
        <w:rPr>
          <w:color w:val="auto"/>
          <w:sz w:val="24"/>
          <w:szCs w:val="24"/>
          <w:lang w:eastAsia="en-US"/>
        </w:rPr>
      </w:pPr>
      <w:r w:rsidRPr="008000D5">
        <w:rPr>
          <w:color w:val="auto"/>
          <w:sz w:val="24"/>
          <w:szCs w:val="24"/>
          <w:lang w:eastAsia="en-US"/>
        </w:rPr>
        <w:t>Плаћање се врши уплатом на рачун понуђача.</w:t>
      </w:r>
    </w:p>
    <w:p w:rsidR="008000D5" w:rsidRPr="008000D5" w:rsidRDefault="008000D5" w:rsidP="008000D5">
      <w:pPr>
        <w:spacing w:after="0" w:line="240" w:lineRule="auto"/>
        <w:ind w:left="0" w:right="0" w:firstLine="0"/>
        <w:rPr>
          <w:b/>
          <w:bCs/>
          <w:iCs/>
          <w:color w:val="auto"/>
          <w:sz w:val="24"/>
          <w:szCs w:val="24"/>
          <w:lang w:val="sr-Cyrl-RS" w:eastAsia="en-US"/>
        </w:rPr>
      </w:pPr>
    </w:p>
    <w:p w:rsidR="008000D5" w:rsidRPr="008000D5" w:rsidRDefault="008000D5" w:rsidP="008000D5">
      <w:pPr>
        <w:spacing w:after="0" w:line="240" w:lineRule="auto"/>
        <w:ind w:left="0" w:right="0" w:firstLine="0"/>
        <w:rPr>
          <w:b/>
          <w:iCs/>
          <w:color w:val="auto"/>
          <w:sz w:val="24"/>
          <w:szCs w:val="24"/>
          <w:lang w:eastAsia="en-US"/>
        </w:rPr>
      </w:pPr>
      <w:r w:rsidRPr="008000D5">
        <w:rPr>
          <w:b/>
          <w:bCs/>
          <w:iCs/>
          <w:color w:val="auto"/>
          <w:sz w:val="24"/>
          <w:szCs w:val="24"/>
          <w:lang w:val="sr-Cyrl-RS" w:eastAsia="en-US"/>
        </w:rPr>
        <w:t>9</w:t>
      </w:r>
      <w:r w:rsidRPr="008000D5">
        <w:rPr>
          <w:b/>
          <w:bCs/>
          <w:iCs/>
          <w:color w:val="auto"/>
          <w:sz w:val="24"/>
          <w:szCs w:val="24"/>
          <w:lang w:val="en-US" w:eastAsia="en-US"/>
        </w:rPr>
        <w:t>.</w:t>
      </w:r>
      <w:r w:rsidRPr="008000D5">
        <w:rPr>
          <w:b/>
          <w:bCs/>
          <w:iCs/>
          <w:color w:val="auto"/>
          <w:sz w:val="24"/>
          <w:szCs w:val="24"/>
          <w:lang w:eastAsia="en-US"/>
        </w:rPr>
        <w:t>2</w:t>
      </w:r>
      <w:r w:rsidRPr="008000D5">
        <w:rPr>
          <w:b/>
          <w:bCs/>
          <w:iCs/>
          <w:color w:val="auto"/>
          <w:sz w:val="24"/>
          <w:szCs w:val="24"/>
          <w:lang w:val="en-US" w:eastAsia="en-US"/>
        </w:rPr>
        <w:t xml:space="preserve">. </w:t>
      </w:r>
      <w:r w:rsidRPr="008000D5">
        <w:rPr>
          <w:b/>
          <w:iCs/>
          <w:color w:val="auto"/>
          <w:sz w:val="24"/>
          <w:szCs w:val="24"/>
          <w:lang w:val="en-US" w:eastAsia="en-US"/>
        </w:rPr>
        <w:t xml:space="preserve">Захтев у погледу </w:t>
      </w:r>
      <w:r w:rsidRPr="008000D5">
        <w:rPr>
          <w:b/>
          <w:iCs/>
          <w:color w:val="auto"/>
          <w:sz w:val="24"/>
          <w:szCs w:val="24"/>
          <w:lang w:eastAsia="en-US"/>
        </w:rPr>
        <w:t>места и рока испоруке</w:t>
      </w:r>
    </w:p>
    <w:p w:rsidR="008000D5" w:rsidRPr="008000D5" w:rsidRDefault="008000D5" w:rsidP="008000D5">
      <w:pPr>
        <w:spacing w:after="0" w:line="240" w:lineRule="auto"/>
        <w:ind w:left="0" w:right="0" w:firstLine="0"/>
        <w:rPr>
          <w:iCs/>
          <w:color w:val="auto"/>
          <w:sz w:val="24"/>
          <w:szCs w:val="24"/>
          <w:lang w:eastAsia="en-US"/>
        </w:rPr>
      </w:pPr>
    </w:p>
    <w:p w:rsidR="008000D5" w:rsidRPr="008000D5" w:rsidRDefault="008000D5" w:rsidP="008000D5">
      <w:pPr>
        <w:spacing w:after="0" w:line="240" w:lineRule="auto"/>
        <w:ind w:left="0" w:right="0" w:firstLine="0"/>
        <w:rPr>
          <w:iCs/>
          <w:color w:val="auto"/>
          <w:sz w:val="24"/>
          <w:szCs w:val="24"/>
          <w:lang w:eastAsia="en-US"/>
        </w:rPr>
      </w:pPr>
      <w:r w:rsidRPr="008000D5">
        <w:rPr>
          <w:iCs/>
          <w:color w:val="auto"/>
          <w:sz w:val="24"/>
          <w:szCs w:val="24"/>
          <w:lang w:eastAsia="en-US"/>
        </w:rPr>
        <w:t xml:space="preserve">Место испоруке – </w:t>
      </w:r>
      <w:r w:rsidR="00355FC9">
        <w:rPr>
          <w:iCs/>
          <w:color w:val="auto"/>
          <w:sz w:val="24"/>
          <w:szCs w:val="24"/>
          <w:lang w:eastAsia="en-US"/>
        </w:rPr>
        <w:t>Немањина 22-26, 11000 Београд</w:t>
      </w:r>
    </w:p>
    <w:p w:rsidR="008000D5" w:rsidRPr="008000D5" w:rsidRDefault="008000D5" w:rsidP="008000D5">
      <w:pPr>
        <w:spacing w:after="0" w:line="240" w:lineRule="auto"/>
        <w:ind w:left="0" w:right="0" w:firstLine="0"/>
        <w:rPr>
          <w:iCs/>
          <w:color w:val="auto"/>
          <w:sz w:val="24"/>
          <w:szCs w:val="24"/>
          <w:lang w:eastAsia="en-US"/>
        </w:rPr>
      </w:pPr>
    </w:p>
    <w:p w:rsidR="008000D5" w:rsidRPr="008000D5" w:rsidRDefault="008000D5" w:rsidP="008000D5">
      <w:pPr>
        <w:spacing w:after="0" w:line="240" w:lineRule="auto"/>
        <w:ind w:left="0" w:right="0" w:firstLine="0"/>
        <w:rPr>
          <w:b/>
          <w:bCs/>
          <w:iCs/>
          <w:color w:val="auto"/>
          <w:sz w:val="24"/>
          <w:szCs w:val="24"/>
          <w:lang w:val="sr-Cyrl-RS" w:eastAsia="en-US"/>
        </w:rPr>
      </w:pPr>
      <w:r w:rsidRPr="008000D5">
        <w:rPr>
          <w:b/>
          <w:bCs/>
          <w:iCs/>
          <w:color w:val="auto"/>
          <w:sz w:val="24"/>
          <w:szCs w:val="24"/>
          <w:lang w:val="sr-Cyrl-RS" w:eastAsia="en-US"/>
        </w:rPr>
        <w:t>9.4. Захтев у погледу рока важења понуде</w:t>
      </w:r>
    </w:p>
    <w:p w:rsidR="008000D5" w:rsidRPr="008000D5" w:rsidRDefault="008000D5" w:rsidP="008000D5">
      <w:pPr>
        <w:spacing w:after="0" w:line="240" w:lineRule="auto"/>
        <w:ind w:left="0" w:right="0" w:firstLine="0"/>
        <w:rPr>
          <w:b/>
          <w:bCs/>
          <w:iCs/>
          <w:color w:val="auto"/>
          <w:sz w:val="24"/>
          <w:szCs w:val="24"/>
          <w:lang w:val="sr-Cyrl-RS" w:eastAsia="en-US"/>
        </w:rPr>
      </w:pPr>
    </w:p>
    <w:p w:rsidR="008000D5" w:rsidRPr="008000D5" w:rsidRDefault="008000D5" w:rsidP="008000D5">
      <w:pPr>
        <w:spacing w:after="0" w:line="240" w:lineRule="auto"/>
        <w:ind w:left="0" w:right="0" w:firstLine="0"/>
        <w:rPr>
          <w:iCs/>
          <w:color w:val="auto"/>
          <w:sz w:val="24"/>
          <w:szCs w:val="24"/>
          <w:lang w:val="en-US" w:eastAsia="en-US"/>
        </w:rPr>
      </w:pPr>
      <w:r w:rsidRPr="008000D5">
        <w:rPr>
          <w:iCs/>
          <w:color w:val="auto"/>
          <w:sz w:val="24"/>
          <w:szCs w:val="24"/>
          <w:lang w:val="en-US" w:eastAsia="en-US"/>
        </w:rPr>
        <w:t xml:space="preserve">Рок важења понуде не може бити краћи од </w:t>
      </w:r>
      <w:r w:rsidRPr="008000D5">
        <w:rPr>
          <w:iCs/>
          <w:color w:val="auto"/>
          <w:sz w:val="24"/>
          <w:szCs w:val="24"/>
          <w:lang w:val="sr-Cyrl-RS" w:eastAsia="en-US"/>
        </w:rPr>
        <w:t>3</w:t>
      </w:r>
      <w:r w:rsidRPr="008000D5">
        <w:rPr>
          <w:iCs/>
          <w:color w:val="auto"/>
          <w:sz w:val="24"/>
          <w:szCs w:val="24"/>
          <w:lang w:val="en-US" w:eastAsia="en-US"/>
        </w:rPr>
        <w:t>0 дана од дана отварања понуда.</w:t>
      </w:r>
    </w:p>
    <w:p w:rsidR="008000D5" w:rsidRPr="008000D5" w:rsidRDefault="008000D5" w:rsidP="008000D5">
      <w:pPr>
        <w:spacing w:after="0" w:line="240" w:lineRule="auto"/>
        <w:ind w:left="0" w:right="0" w:firstLine="0"/>
        <w:rPr>
          <w:iCs/>
          <w:color w:val="auto"/>
          <w:sz w:val="24"/>
          <w:szCs w:val="24"/>
          <w:lang w:val="en-US" w:eastAsia="en-US"/>
        </w:rPr>
      </w:pPr>
      <w:r w:rsidRPr="008000D5">
        <w:rPr>
          <w:iCs/>
          <w:color w:val="auto"/>
          <w:sz w:val="24"/>
          <w:szCs w:val="24"/>
          <w:lang w:val="en-US" w:eastAsia="en-US"/>
        </w:rPr>
        <w:t>У случају истека рока важења понуде, наручилац је дужан да у писаном облику затражи од понуђача продужење рока важења понуде.</w:t>
      </w:r>
    </w:p>
    <w:p w:rsidR="008000D5" w:rsidRPr="008000D5" w:rsidRDefault="008000D5" w:rsidP="008000D5">
      <w:pPr>
        <w:spacing w:after="0" w:line="240" w:lineRule="auto"/>
        <w:ind w:left="0" w:right="0" w:firstLine="0"/>
        <w:rPr>
          <w:b/>
          <w:bCs/>
          <w:iCs/>
          <w:color w:val="auto"/>
          <w:sz w:val="24"/>
          <w:szCs w:val="24"/>
          <w:lang w:val="sr-Cyrl-RS" w:eastAsia="en-US"/>
        </w:rPr>
      </w:pPr>
      <w:r w:rsidRPr="008000D5">
        <w:rPr>
          <w:iCs/>
          <w:color w:val="auto"/>
          <w:sz w:val="24"/>
          <w:szCs w:val="24"/>
          <w:lang w:val="en-US" w:eastAsia="en-US"/>
        </w:rPr>
        <w:t>Понуђач који прихвати захтев за продужење рока важења понуде н</w:t>
      </w:r>
      <w:r w:rsidRPr="008000D5">
        <w:rPr>
          <w:iCs/>
          <w:color w:val="auto"/>
          <w:sz w:val="24"/>
          <w:szCs w:val="24"/>
          <w:lang w:val="sr-Cyrl-RS" w:eastAsia="en-US"/>
        </w:rPr>
        <w:t>е</w:t>
      </w:r>
      <w:r w:rsidRPr="008000D5">
        <w:rPr>
          <w:iCs/>
          <w:color w:val="auto"/>
          <w:sz w:val="24"/>
          <w:szCs w:val="24"/>
          <w:lang w:val="en-US" w:eastAsia="en-US"/>
        </w:rPr>
        <w:t xml:space="preserve"> може мењати понуду.</w:t>
      </w:r>
    </w:p>
    <w:p w:rsidR="008000D5" w:rsidRPr="008000D5" w:rsidRDefault="008000D5" w:rsidP="008000D5">
      <w:pPr>
        <w:spacing w:after="0" w:line="240" w:lineRule="auto"/>
        <w:ind w:left="0" w:right="0" w:firstLine="0"/>
        <w:rPr>
          <w:b/>
          <w:bCs/>
          <w:iCs/>
          <w:color w:val="auto"/>
          <w:sz w:val="24"/>
          <w:szCs w:val="24"/>
          <w:lang w:val="sr-Cyrl-RS" w:eastAsia="en-US"/>
        </w:rPr>
      </w:pPr>
    </w:p>
    <w:p w:rsidR="008000D5" w:rsidRPr="008000D5" w:rsidRDefault="008000D5" w:rsidP="008000D5">
      <w:pPr>
        <w:spacing w:after="0" w:line="240" w:lineRule="auto"/>
        <w:ind w:left="0" w:right="0" w:firstLine="0"/>
        <w:rPr>
          <w:b/>
          <w:bCs/>
          <w:iCs/>
          <w:color w:val="auto"/>
          <w:sz w:val="24"/>
          <w:szCs w:val="24"/>
          <w:lang w:val="en-US" w:eastAsia="en-US"/>
        </w:rPr>
      </w:pPr>
      <w:r w:rsidRPr="008000D5">
        <w:rPr>
          <w:b/>
          <w:bCs/>
          <w:iCs/>
          <w:color w:val="auto"/>
          <w:sz w:val="24"/>
          <w:szCs w:val="24"/>
          <w:lang w:val="sr-Cyrl-RS" w:eastAsia="en-US"/>
        </w:rPr>
        <w:t>10</w:t>
      </w:r>
      <w:r w:rsidRPr="008000D5">
        <w:rPr>
          <w:b/>
          <w:bCs/>
          <w:iCs/>
          <w:color w:val="auto"/>
          <w:sz w:val="24"/>
          <w:szCs w:val="24"/>
          <w:lang w:val="en-US" w:eastAsia="en-US"/>
        </w:rPr>
        <w:t>. Валута и начин на који мора да буде наведена и изражена цена у понуди</w:t>
      </w:r>
    </w:p>
    <w:p w:rsidR="00EB0473" w:rsidRDefault="00EB0473" w:rsidP="008000D5">
      <w:pPr>
        <w:spacing w:after="0" w:line="240" w:lineRule="auto"/>
        <w:ind w:left="0" w:right="0" w:firstLine="0"/>
        <w:rPr>
          <w:iCs/>
          <w:color w:val="auto"/>
          <w:sz w:val="24"/>
          <w:szCs w:val="24"/>
          <w:lang w:val="en-US" w:eastAsia="en-US"/>
        </w:rPr>
      </w:pPr>
    </w:p>
    <w:p w:rsidR="00EB0473" w:rsidRPr="00EB0473" w:rsidRDefault="00EB0473" w:rsidP="00EB0473">
      <w:pPr>
        <w:spacing w:after="0" w:line="240" w:lineRule="auto"/>
        <w:ind w:left="0" w:right="0" w:firstLine="0"/>
        <w:rPr>
          <w:iCs/>
          <w:color w:val="auto"/>
          <w:sz w:val="24"/>
          <w:szCs w:val="24"/>
          <w:lang w:val="en-US" w:eastAsia="en-US"/>
        </w:rPr>
      </w:pPr>
      <w:r w:rsidRPr="00EB0473">
        <w:rPr>
          <w:iCs/>
          <w:color w:val="auto"/>
          <w:sz w:val="24"/>
          <w:szCs w:val="24"/>
          <w:lang w:val="en-US" w:eastAsia="en-US"/>
        </w:rPr>
        <w:t xml:space="preserve">Цена мора бити изражена у динарима, без ПДВ-а, и са ПДВ-ом, FCO Наручилац. </w:t>
      </w:r>
    </w:p>
    <w:p w:rsidR="00EB0473" w:rsidRPr="00EB0473" w:rsidRDefault="00EB0473" w:rsidP="00EB0473">
      <w:pPr>
        <w:spacing w:after="0" w:line="240" w:lineRule="auto"/>
        <w:ind w:left="0" w:right="0" w:firstLine="0"/>
        <w:rPr>
          <w:iCs/>
          <w:color w:val="auto"/>
          <w:sz w:val="24"/>
          <w:szCs w:val="24"/>
          <w:lang w:val="en-US" w:eastAsia="en-US"/>
        </w:rPr>
      </w:pPr>
      <w:r w:rsidRPr="00EB0473">
        <w:rPr>
          <w:iCs/>
          <w:color w:val="auto"/>
          <w:sz w:val="24"/>
          <w:szCs w:val="24"/>
          <w:lang w:val="en-US" w:eastAsia="en-US"/>
        </w:rPr>
        <w:t xml:space="preserve">У цену треба урачунати и све зависне и пратеће трошкове.  </w:t>
      </w:r>
    </w:p>
    <w:p w:rsidR="00EB0473" w:rsidRDefault="00EB0473" w:rsidP="00EB0473">
      <w:pPr>
        <w:spacing w:after="0" w:line="240" w:lineRule="auto"/>
        <w:ind w:left="0" w:right="0" w:firstLine="0"/>
        <w:rPr>
          <w:iCs/>
          <w:color w:val="auto"/>
          <w:sz w:val="24"/>
          <w:szCs w:val="24"/>
          <w:lang w:val="en-US" w:eastAsia="en-US"/>
        </w:rPr>
      </w:pPr>
    </w:p>
    <w:p w:rsidR="00EB0473" w:rsidRPr="00EB0473" w:rsidRDefault="00EB0473" w:rsidP="00EB0473">
      <w:pPr>
        <w:spacing w:after="0" w:line="240" w:lineRule="auto"/>
        <w:ind w:left="0" w:right="0" w:firstLine="0"/>
        <w:rPr>
          <w:iCs/>
          <w:color w:val="auto"/>
          <w:sz w:val="24"/>
          <w:szCs w:val="24"/>
          <w:lang w:val="en-US" w:eastAsia="en-US"/>
        </w:rPr>
      </w:pPr>
      <w:r w:rsidRPr="00EB0473">
        <w:rPr>
          <w:iCs/>
          <w:color w:val="auto"/>
          <w:sz w:val="24"/>
          <w:szCs w:val="24"/>
          <w:lang w:val="en-US" w:eastAsia="en-US"/>
        </w:rPr>
        <w:t xml:space="preserve">Приликом оцене понуда као релевантна узима се понуђена цена без ПДВ-а. </w:t>
      </w:r>
    </w:p>
    <w:p w:rsidR="00EB0473" w:rsidRPr="00EB0473" w:rsidRDefault="00EB0473" w:rsidP="00EB0473">
      <w:pPr>
        <w:spacing w:after="0" w:line="240" w:lineRule="auto"/>
        <w:ind w:left="0" w:right="0" w:firstLine="0"/>
        <w:rPr>
          <w:iCs/>
          <w:color w:val="auto"/>
          <w:sz w:val="24"/>
          <w:szCs w:val="24"/>
          <w:lang w:val="en-US" w:eastAsia="en-US"/>
        </w:rPr>
      </w:pPr>
      <w:r w:rsidRPr="00EB0473">
        <w:rPr>
          <w:iCs/>
          <w:color w:val="auto"/>
          <w:sz w:val="24"/>
          <w:szCs w:val="24"/>
          <w:lang w:val="en-US" w:eastAsia="en-US"/>
        </w:rP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8000D5" w:rsidRPr="008000D5" w:rsidRDefault="008000D5" w:rsidP="008000D5">
      <w:pPr>
        <w:spacing w:after="0" w:line="240" w:lineRule="auto"/>
        <w:ind w:left="0" w:right="0" w:firstLine="0"/>
        <w:rPr>
          <w:iCs/>
          <w:color w:val="auto"/>
          <w:sz w:val="24"/>
          <w:szCs w:val="24"/>
          <w:lang w:val="en-US" w:eastAsia="en-US"/>
        </w:rPr>
      </w:pPr>
    </w:p>
    <w:p w:rsidR="008731F2" w:rsidRPr="008000D5" w:rsidRDefault="008731F2" w:rsidP="008000D5">
      <w:pPr>
        <w:spacing w:after="0" w:line="240" w:lineRule="auto"/>
        <w:ind w:left="0" w:right="0" w:firstLine="0"/>
        <w:rPr>
          <w:iCs/>
          <w:color w:val="auto"/>
          <w:sz w:val="24"/>
          <w:szCs w:val="24"/>
          <w:lang w:eastAsia="en-US"/>
        </w:rPr>
      </w:pPr>
      <w:r w:rsidRPr="008940F8">
        <w:rPr>
          <w:iCs/>
          <w:color w:val="auto"/>
          <w:sz w:val="24"/>
          <w:szCs w:val="24"/>
          <w:lang w:eastAsia="en-US"/>
        </w:rPr>
        <w:t xml:space="preserve">Наручилац задржава право да током трајања оквирног споразума </w:t>
      </w:r>
      <w:r w:rsidR="008940F8" w:rsidRPr="008940F8">
        <w:rPr>
          <w:iCs/>
          <w:color w:val="auto"/>
          <w:sz w:val="24"/>
          <w:szCs w:val="24"/>
          <w:lang w:eastAsia="en-US"/>
        </w:rPr>
        <w:t xml:space="preserve">прибави </w:t>
      </w:r>
      <w:r w:rsidRPr="008940F8">
        <w:rPr>
          <w:iCs/>
          <w:color w:val="auto"/>
          <w:sz w:val="24"/>
          <w:szCs w:val="24"/>
          <w:lang w:eastAsia="en-US"/>
        </w:rPr>
        <w:t>и апарате сличних карактеристика по упоредивим тржишним ценама.</w:t>
      </w:r>
    </w:p>
    <w:p w:rsidR="008000D5" w:rsidRPr="008000D5" w:rsidRDefault="008000D5" w:rsidP="008000D5">
      <w:pPr>
        <w:spacing w:after="0" w:line="240" w:lineRule="auto"/>
        <w:ind w:left="0" w:right="0" w:firstLine="0"/>
        <w:rPr>
          <w:color w:val="auto"/>
          <w:sz w:val="24"/>
          <w:szCs w:val="24"/>
          <w:lang w:eastAsia="en-US"/>
        </w:rPr>
      </w:pPr>
    </w:p>
    <w:p w:rsidR="008000D5" w:rsidRPr="008000D5" w:rsidRDefault="008000D5" w:rsidP="008000D5">
      <w:pPr>
        <w:spacing w:after="0" w:line="240" w:lineRule="auto"/>
        <w:ind w:left="0" w:right="0" w:firstLine="0"/>
        <w:rPr>
          <w:b/>
          <w:iCs/>
          <w:color w:val="auto"/>
          <w:sz w:val="24"/>
          <w:szCs w:val="24"/>
          <w:lang w:val="en-US" w:eastAsia="en-US"/>
        </w:rPr>
      </w:pPr>
      <w:r w:rsidRPr="008000D5">
        <w:rPr>
          <w:b/>
          <w:iCs/>
          <w:color w:val="auto"/>
          <w:sz w:val="24"/>
          <w:szCs w:val="24"/>
          <w:lang w:val="sr-Cyrl-RS" w:eastAsia="en-US"/>
        </w:rPr>
        <w:t>11</w:t>
      </w:r>
      <w:r w:rsidRPr="008000D5">
        <w:rPr>
          <w:b/>
          <w:iCs/>
          <w:color w:val="auto"/>
          <w:sz w:val="24"/>
          <w:szCs w:val="24"/>
          <w:lang w:val="en-US" w:eastAsia="en-US"/>
        </w:rPr>
        <w:t>. Подаци о врсти, садржини, начину подношења, висини и роковима обезбеђења испуњења обавеза понуђача</w:t>
      </w:r>
    </w:p>
    <w:p w:rsidR="008000D5" w:rsidRDefault="008000D5" w:rsidP="008000D5">
      <w:pPr>
        <w:spacing w:after="0" w:line="240" w:lineRule="auto"/>
        <w:ind w:left="0" w:right="0" w:firstLine="0"/>
        <w:rPr>
          <w:b/>
          <w:iCs/>
          <w:color w:val="auto"/>
          <w:sz w:val="24"/>
          <w:szCs w:val="24"/>
          <w:lang w:val="en-US" w:eastAsia="en-US"/>
        </w:rPr>
      </w:pPr>
    </w:p>
    <w:p w:rsidR="00EB0473" w:rsidRPr="00221F33" w:rsidRDefault="00EB0473" w:rsidP="00EB0473">
      <w:pPr>
        <w:spacing w:after="0" w:line="240" w:lineRule="auto"/>
        <w:ind w:left="0" w:right="0" w:firstLine="0"/>
        <w:rPr>
          <w:iCs/>
          <w:color w:val="auto"/>
          <w:sz w:val="24"/>
          <w:szCs w:val="24"/>
          <w:lang w:eastAsia="en-US"/>
        </w:rPr>
      </w:pPr>
      <w:r w:rsidRPr="00221F33">
        <w:rPr>
          <w:iCs/>
          <w:color w:val="auto"/>
          <w:sz w:val="24"/>
          <w:szCs w:val="24"/>
          <w:lang w:eastAsia="en-US"/>
        </w:rPr>
        <w:t xml:space="preserve">Понуђач којем буде додељен </w:t>
      </w:r>
      <w:r w:rsidR="004B1732">
        <w:rPr>
          <w:iCs/>
          <w:color w:val="auto"/>
          <w:sz w:val="24"/>
          <w:szCs w:val="24"/>
          <w:lang w:eastAsia="en-US"/>
        </w:rPr>
        <w:t>O</w:t>
      </w:r>
      <w:r w:rsidR="00221F33" w:rsidRPr="00221F33">
        <w:rPr>
          <w:iCs/>
          <w:color w:val="auto"/>
          <w:sz w:val="24"/>
          <w:szCs w:val="24"/>
          <w:lang w:eastAsia="en-US"/>
        </w:rPr>
        <w:t>квирни споразум</w:t>
      </w:r>
      <w:r w:rsidRPr="00221F33">
        <w:rPr>
          <w:iCs/>
          <w:color w:val="auto"/>
          <w:sz w:val="24"/>
          <w:szCs w:val="24"/>
          <w:lang w:eastAsia="en-US"/>
        </w:rPr>
        <w:t xml:space="preserve"> дужан је да у </w:t>
      </w:r>
      <w:r w:rsidR="004B1732">
        <w:rPr>
          <w:iCs/>
          <w:color w:val="auto"/>
          <w:sz w:val="24"/>
          <w:szCs w:val="24"/>
          <w:lang w:eastAsia="en-US"/>
        </w:rPr>
        <w:t xml:space="preserve">року од 5 дана од </w:t>
      </w:r>
      <w:r w:rsidRPr="00221F33">
        <w:rPr>
          <w:iCs/>
          <w:color w:val="auto"/>
          <w:sz w:val="24"/>
          <w:szCs w:val="24"/>
          <w:lang w:eastAsia="en-US"/>
        </w:rPr>
        <w:t xml:space="preserve"> закључења </w:t>
      </w:r>
      <w:r w:rsidR="004B1732">
        <w:rPr>
          <w:iCs/>
          <w:color w:val="auto"/>
          <w:sz w:val="24"/>
          <w:szCs w:val="24"/>
          <w:lang w:eastAsia="en-US"/>
        </w:rPr>
        <w:t>О</w:t>
      </w:r>
      <w:r w:rsidR="00221F33" w:rsidRPr="00221F33">
        <w:rPr>
          <w:iCs/>
          <w:color w:val="auto"/>
          <w:sz w:val="24"/>
          <w:szCs w:val="24"/>
          <w:lang w:eastAsia="en-US"/>
        </w:rPr>
        <w:t>квирног споразума</w:t>
      </w:r>
      <w:r w:rsidRPr="00221F33">
        <w:rPr>
          <w:iCs/>
          <w:color w:val="auto"/>
          <w:sz w:val="24"/>
          <w:szCs w:val="24"/>
          <w:lang w:eastAsia="en-US"/>
        </w:rPr>
        <w:t>, као средство финансијског обезбеђења</w:t>
      </w:r>
      <w:r w:rsidR="00221F33" w:rsidRPr="00221F33">
        <w:rPr>
          <w:iCs/>
          <w:color w:val="auto"/>
          <w:sz w:val="24"/>
          <w:szCs w:val="24"/>
          <w:lang w:eastAsia="en-US"/>
        </w:rPr>
        <w:t>, преда Наручиоцу</w:t>
      </w:r>
      <w:r w:rsidRPr="00221F33">
        <w:rPr>
          <w:iCs/>
          <w:color w:val="auto"/>
          <w:sz w:val="24"/>
          <w:szCs w:val="24"/>
          <w:lang w:eastAsia="en-US"/>
        </w:rPr>
        <w:t xml:space="preserve">: </w:t>
      </w:r>
    </w:p>
    <w:p w:rsidR="00EB0473" w:rsidRPr="00221F33" w:rsidRDefault="00EB0473" w:rsidP="00EB0473">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 xml:space="preserve">меницу за добро извршење посла са назначеним номиналним износом од 10% од </w:t>
      </w:r>
      <w:r w:rsidR="00221F33" w:rsidRPr="00221F33">
        <w:rPr>
          <w:iCs/>
          <w:color w:val="auto"/>
          <w:sz w:val="24"/>
          <w:szCs w:val="24"/>
          <w:lang w:eastAsia="en-US"/>
        </w:rPr>
        <w:t xml:space="preserve">процењене </w:t>
      </w:r>
      <w:r w:rsidRPr="00221F33">
        <w:rPr>
          <w:iCs/>
          <w:color w:val="auto"/>
          <w:sz w:val="24"/>
          <w:szCs w:val="24"/>
          <w:lang w:eastAsia="en-US"/>
        </w:rPr>
        <w:t xml:space="preserve">вредности </w:t>
      </w:r>
      <w:r w:rsidR="00221F33" w:rsidRPr="00221F33">
        <w:rPr>
          <w:iCs/>
          <w:color w:val="auto"/>
          <w:sz w:val="24"/>
          <w:szCs w:val="24"/>
          <w:lang w:eastAsia="en-US"/>
        </w:rPr>
        <w:t>набавке</w:t>
      </w:r>
      <w:r w:rsidRPr="00221F33">
        <w:rPr>
          <w:iCs/>
          <w:color w:val="auto"/>
          <w:sz w:val="24"/>
          <w:szCs w:val="24"/>
          <w:lang w:eastAsia="en-US"/>
        </w:rPr>
        <w:t xml:space="preserve"> без ПДВ-a, оверену, потписану од стране лица </w:t>
      </w:r>
      <w:r w:rsidRPr="00221F33">
        <w:rPr>
          <w:iCs/>
          <w:color w:val="auto"/>
          <w:sz w:val="24"/>
          <w:szCs w:val="24"/>
          <w:lang w:eastAsia="en-US"/>
        </w:rPr>
        <w:lastRenderedPageBreak/>
        <w:t>овлашћеног за заступање и регистровану у складу са чланом 47а Закона о платном промету ("Службени лист СРЈ", бр. 3/2002 и 5/2003 и "Службени гласник РС", бр. 43/2004, 62/2006, 111/2009 – др. закон, 31/2011 и 139/2014 – др. закон) и Одлуком НБС о ближим условима, садржини и начину вођења Регистра меница и овлашћења („Службени гласник РС”, бр. 56/2011 и 80/2015), са роком важења најмање 30 дана дуже од истека рока важно</w:t>
      </w:r>
      <w:r w:rsidR="004B1732">
        <w:rPr>
          <w:iCs/>
          <w:color w:val="auto"/>
          <w:sz w:val="24"/>
          <w:szCs w:val="24"/>
          <w:lang w:eastAsia="en-US"/>
        </w:rPr>
        <w:t>сти Оквирног споразума</w:t>
      </w:r>
      <w:r w:rsidRPr="00221F33">
        <w:rPr>
          <w:iCs/>
          <w:color w:val="auto"/>
          <w:sz w:val="24"/>
          <w:szCs w:val="24"/>
          <w:lang w:eastAsia="en-US"/>
        </w:rPr>
        <w:t xml:space="preserve">; </w:t>
      </w:r>
    </w:p>
    <w:p w:rsidR="00EB0473" w:rsidRPr="00221F33" w:rsidRDefault="00EB0473" w:rsidP="00EB0473">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 xml:space="preserve">Менично овлашћење да се меницa у износу од 10% од вредности уговора без ПДВ-a, може поднети на наплату без сагласности понуђача у случају неизвршења обавеза по закљученом </w:t>
      </w:r>
      <w:r w:rsidR="00221F33" w:rsidRPr="00221F33">
        <w:rPr>
          <w:iCs/>
          <w:color w:val="auto"/>
          <w:sz w:val="24"/>
          <w:szCs w:val="24"/>
          <w:lang w:eastAsia="en-US"/>
        </w:rPr>
        <w:t>оквирном споразуму</w:t>
      </w:r>
      <w:r w:rsidRPr="00221F33">
        <w:rPr>
          <w:iCs/>
          <w:color w:val="auto"/>
          <w:sz w:val="24"/>
          <w:szCs w:val="24"/>
          <w:lang w:eastAsia="en-US"/>
        </w:rPr>
        <w:t xml:space="preserve">; </w:t>
      </w:r>
    </w:p>
    <w:p w:rsidR="00EB0473" w:rsidRPr="00221F33" w:rsidRDefault="00EB0473" w:rsidP="00EB0473">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 xml:space="preserve">Текст меничног овлашћења је потребно урадити у складу са достављеном меницом; </w:t>
      </w:r>
    </w:p>
    <w:p w:rsidR="00EB0473" w:rsidRPr="00221F33" w:rsidRDefault="00EB0473" w:rsidP="00EB0473">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 xml:space="preserve">Потврду о регистрацији менице;  </w:t>
      </w:r>
    </w:p>
    <w:p w:rsidR="00EB0473" w:rsidRPr="00221F33" w:rsidRDefault="00EB0473" w:rsidP="00EB0473">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(овера не старија од 30 дана, од дана закључења уговора). </w:t>
      </w:r>
    </w:p>
    <w:p w:rsidR="00EB0473" w:rsidRPr="00221F33" w:rsidRDefault="00EB0473" w:rsidP="00EB0473">
      <w:pPr>
        <w:spacing w:after="0" w:line="240" w:lineRule="auto"/>
        <w:ind w:left="0" w:right="0" w:firstLine="0"/>
        <w:rPr>
          <w:iCs/>
          <w:color w:val="auto"/>
          <w:sz w:val="24"/>
          <w:szCs w:val="24"/>
          <w:lang w:eastAsia="en-US"/>
        </w:rPr>
      </w:pPr>
      <w:r w:rsidRPr="00221F33">
        <w:rPr>
          <w:iCs/>
          <w:color w:val="auto"/>
          <w:sz w:val="24"/>
          <w:szCs w:val="24"/>
          <w:lang w:eastAsia="en-US"/>
        </w:rPr>
        <w:t xml:space="preserve">Потпис овлашћеног лица на меници и меничном овлашћењу мора бити идентичан са потписом у картону депонованих потписа. </w:t>
      </w:r>
    </w:p>
    <w:p w:rsidR="00EB0473" w:rsidRPr="00221F33" w:rsidRDefault="00EB0473" w:rsidP="00EB0473">
      <w:pPr>
        <w:spacing w:after="0" w:line="240" w:lineRule="auto"/>
        <w:ind w:left="0" w:right="0" w:firstLine="0"/>
        <w:rPr>
          <w:iCs/>
          <w:color w:val="auto"/>
          <w:sz w:val="24"/>
          <w:szCs w:val="24"/>
          <w:lang w:eastAsia="en-US"/>
        </w:rPr>
      </w:pPr>
      <w:r w:rsidRPr="00221F33">
        <w:rPr>
          <w:iCs/>
          <w:color w:val="auto"/>
          <w:sz w:val="24"/>
          <w:szCs w:val="24"/>
          <w:lang w:eastAsia="en-US"/>
        </w:rPr>
        <w:t xml:space="preserve">У случају промене лица овлашћеног за заступање, менично овлашћење остаје на снази. </w:t>
      </w:r>
    </w:p>
    <w:p w:rsidR="00EB0473" w:rsidRPr="00221F33" w:rsidRDefault="00EB0473" w:rsidP="00EB0473">
      <w:pPr>
        <w:spacing w:after="0" w:line="240" w:lineRule="auto"/>
        <w:ind w:left="0" w:right="0" w:firstLine="0"/>
        <w:rPr>
          <w:iCs/>
          <w:color w:val="auto"/>
          <w:sz w:val="24"/>
          <w:szCs w:val="24"/>
          <w:lang w:val="en-US" w:eastAsia="en-US"/>
        </w:rPr>
      </w:pPr>
      <w:r w:rsidRPr="00221F33">
        <w:rPr>
          <w:iCs/>
          <w:color w:val="auto"/>
          <w:sz w:val="24"/>
          <w:szCs w:val="24"/>
          <w:lang w:eastAsia="en-US"/>
        </w:rPr>
        <w:t>По завршеном послу Наручилац ће предметну меницу вратити, на писани захтев понуђача.</w:t>
      </w:r>
    </w:p>
    <w:p w:rsidR="008000D5" w:rsidRPr="008000D5" w:rsidRDefault="008000D5" w:rsidP="008000D5">
      <w:pPr>
        <w:spacing w:after="0" w:line="240" w:lineRule="auto"/>
        <w:ind w:left="0" w:right="0" w:firstLine="0"/>
        <w:rPr>
          <w:bCs/>
          <w:color w:val="auto"/>
          <w:sz w:val="24"/>
          <w:szCs w:val="24"/>
          <w:lang w:val="sr-Cyrl-RS" w:eastAsia="en-US"/>
        </w:rPr>
      </w:pPr>
    </w:p>
    <w:p w:rsidR="008000D5" w:rsidRPr="008000D5" w:rsidRDefault="008000D5" w:rsidP="008000D5">
      <w:pPr>
        <w:spacing w:after="0" w:line="240" w:lineRule="auto"/>
        <w:ind w:left="0" w:right="0" w:firstLine="0"/>
        <w:rPr>
          <w:color w:val="auto"/>
          <w:sz w:val="24"/>
          <w:szCs w:val="24"/>
          <w:lang w:val="sr-Cyrl-RS" w:eastAsia="en-US"/>
        </w:rPr>
      </w:pPr>
      <w:r w:rsidRPr="008000D5">
        <w:rPr>
          <w:b/>
          <w:bCs/>
          <w:color w:val="auto"/>
          <w:sz w:val="24"/>
          <w:szCs w:val="24"/>
          <w:lang w:val="en-US" w:eastAsia="en-US"/>
        </w:rPr>
        <w:t>1</w:t>
      </w:r>
      <w:r w:rsidRPr="008000D5">
        <w:rPr>
          <w:b/>
          <w:bCs/>
          <w:color w:val="auto"/>
          <w:sz w:val="24"/>
          <w:szCs w:val="24"/>
          <w:lang w:val="sr-Cyrl-RS" w:eastAsia="en-US"/>
        </w:rPr>
        <w:t>2</w:t>
      </w:r>
      <w:r w:rsidRPr="008000D5">
        <w:rPr>
          <w:b/>
          <w:bCs/>
          <w:color w:val="auto"/>
          <w:sz w:val="24"/>
          <w:szCs w:val="24"/>
          <w:lang w:val="en-US" w:eastAsia="en-US"/>
        </w:rPr>
        <w:t xml:space="preserve">. Заштита поверљивости података које наручилац ставља понуђачима на располагање, укључујући и њихове подизвођаче </w:t>
      </w:r>
    </w:p>
    <w:p w:rsidR="008000D5" w:rsidRPr="008000D5" w:rsidRDefault="008000D5" w:rsidP="008000D5">
      <w:pPr>
        <w:spacing w:after="0" w:line="240" w:lineRule="auto"/>
        <w:ind w:left="0" w:right="0" w:firstLine="720"/>
        <w:rPr>
          <w:color w:val="auto"/>
          <w:sz w:val="24"/>
          <w:szCs w:val="24"/>
          <w:lang w:val="sr-Cyrl-RS" w:eastAsia="en-US"/>
        </w:rPr>
      </w:pPr>
    </w:p>
    <w:p w:rsidR="008000D5" w:rsidRPr="008000D5" w:rsidRDefault="008000D5" w:rsidP="008000D5">
      <w:pPr>
        <w:spacing w:after="0" w:line="240" w:lineRule="auto"/>
        <w:ind w:left="0" w:right="0" w:firstLine="0"/>
        <w:rPr>
          <w:color w:val="auto"/>
          <w:sz w:val="24"/>
          <w:szCs w:val="24"/>
          <w:lang w:val="sr-Cyrl-RS" w:eastAsia="en-US"/>
        </w:rPr>
      </w:pPr>
      <w:r w:rsidRPr="008000D5">
        <w:rPr>
          <w:color w:val="auto"/>
          <w:sz w:val="24"/>
          <w:szCs w:val="24"/>
          <w:lang w:val="en-US" w:eastAsia="en-US"/>
        </w:rPr>
        <w:t>Предметна набавка не садржи поверљиве информације које наручилац ставља на располагање.</w:t>
      </w:r>
      <w:r w:rsidRPr="008000D5">
        <w:rPr>
          <w:color w:val="auto"/>
          <w:sz w:val="24"/>
          <w:szCs w:val="24"/>
          <w:lang w:val="sr-Cyrl-RS" w:eastAsia="en-US"/>
        </w:rPr>
        <w:t xml:space="preserve"> </w:t>
      </w:r>
    </w:p>
    <w:p w:rsidR="008000D5" w:rsidRPr="008000D5" w:rsidRDefault="008000D5" w:rsidP="008000D5">
      <w:pPr>
        <w:keepNext/>
        <w:tabs>
          <w:tab w:val="left" w:pos="720"/>
        </w:tabs>
        <w:spacing w:after="0" w:line="240" w:lineRule="auto"/>
        <w:ind w:left="0" w:right="567" w:firstLine="0"/>
        <w:outlineLvl w:val="1"/>
        <w:rPr>
          <w:b/>
          <w:color w:val="auto"/>
          <w:sz w:val="24"/>
          <w:szCs w:val="24"/>
          <w:lang w:val="sr-Cyrl-RS" w:eastAsia="x-none"/>
        </w:rPr>
      </w:pPr>
      <w:bookmarkStart w:id="0" w:name="_Toc366589278"/>
    </w:p>
    <w:p w:rsidR="008000D5" w:rsidRPr="008000D5" w:rsidRDefault="008000D5" w:rsidP="008000D5">
      <w:pPr>
        <w:keepNext/>
        <w:tabs>
          <w:tab w:val="left" w:pos="720"/>
        </w:tabs>
        <w:spacing w:after="0" w:line="240" w:lineRule="auto"/>
        <w:ind w:left="0" w:right="567" w:firstLine="0"/>
        <w:outlineLvl w:val="1"/>
        <w:rPr>
          <w:b/>
          <w:color w:val="auto"/>
          <w:sz w:val="24"/>
          <w:szCs w:val="24"/>
          <w:lang w:val="x-none" w:eastAsia="x-none"/>
        </w:rPr>
      </w:pPr>
      <w:r w:rsidRPr="008000D5">
        <w:rPr>
          <w:b/>
          <w:color w:val="auto"/>
          <w:sz w:val="24"/>
          <w:szCs w:val="24"/>
          <w:lang w:val="x-none" w:eastAsia="x-none"/>
        </w:rPr>
        <w:t>13. Н</w:t>
      </w:r>
      <w:r w:rsidRPr="008000D5">
        <w:rPr>
          <w:b/>
          <w:color w:val="auto"/>
          <w:sz w:val="24"/>
          <w:szCs w:val="24"/>
          <w:lang w:eastAsia="x-none"/>
        </w:rPr>
        <w:t>ачин означавања поверљивих података у понуди</w:t>
      </w:r>
      <w:bookmarkEnd w:id="0"/>
    </w:p>
    <w:p w:rsidR="008000D5" w:rsidRPr="008000D5" w:rsidRDefault="008000D5" w:rsidP="008000D5">
      <w:pPr>
        <w:spacing w:after="0" w:line="240" w:lineRule="auto"/>
        <w:ind w:left="0" w:right="0" w:firstLine="720"/>
        <w:rPr>
          <w:color w:val="auto"/>
          <w:sz w:val="24"/>
          <w:szCs w:val="24"/>
          <w:lang w:val="sr-Cyrl-R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Подаци који морају бити јавни и подаци који морају бити доступни другим понуђачима у складу са Законом о јавним набавкама не могу се означити са "ПОВЕРЉИВО", односно и ако буду тако означени сматраће се јавним подацима.</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Наручилац не одговара за поверљивост података који нису означени на поменути начин.</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за оцену и рангирање понуде.</w:t>
      </w:r>
    </w:p>
    <w:p w:rsidR="008000D5" w:rsidRDefault="008000D5" w:rsidP="008000D5">
      <w:pPr>
        <w:spacing w:after="0" w:line="240" w:lineRule="auto"/>
        <w:ind w:left="0" w:right="0" w:firstLine="0"/>
        <w:rPr>
          <w:b/>
          <w:bCs/>
          <w:color w:val="auto"/>
          <w:sz w:val="24"/>
          <w:szCs w:val="24"/>
          <w:lang w:val="en-US" w:eastAsia="en-US"/>
        </w:rPr>
      </w:pPr>
    </w:p>
    <w:p w:rsidR="004B1732" w:rsidRPr="008000D5" w:rsidRDefault="004B1732" w:rsidP="008000D5">
      <w:pPr>
        <w:spacing w:after="0" w:line="240" w:lineRule="auto"/>
        <w:ind w:left="0" w:right="0" w:firstLine="0"/>
        <w:rPr>
          <w:b/>
          <w:bCs/>
          <w:color w:val="auto"/>
          <w:sz w:val="24"/>
          <w:szCs w:val="24"/>
          <w:lang w:val="en-US" w:eastAsia="en-US"/>
        </w:rPr>
      </w:pPr>
    </w:p>
    <w:p w:rsidR="008000D5" w:rsidRPr="008000D5" w:rsidRDefault="008000D5" w:rsidP="008000D5">
      <w:pPr>
        <w:spacing w:after="0" w:line="240" w:lineRule="auto"/>
        <w:ind w:left="0" w:right="0" w:firstLine="0"/>
        <w:rPr>
          <w:b/>
          <w:bCs/>
          <w:color w:val="auto"/>
          <w:sz w:val="24"/>
          <w:szCs w:val="24"/>
          <w:lang w:val="en-US" w:eastAsia="en-US"/>
        </w:rPr>
      </w:pPr>
      <w:r w:rsidRPr="008000D5">
        <w:rPr>
          <w:b/>
          <w:bCs/>
          <w:color w:val="auto"/>
          <w:sz w:val="24"/>
          <w:szCs w:val="24"/>
          <w:lang w:val="en-US" w:eastAsia="en-US"/>
        </w:rPr>
        <w:lastRenderedPageBreak/>
        <w:t>1</w:t>
      </w:r>
      <w:r w:rsidRPr="008000D5">
        <w:rPr>
          <w:b/>
          <w:bCs/>
          <w:color w:val="auto"/>
          <w:sz w:val="24"/>
          <w:szCs w:val="24"/>
          <w:lang w:eastAsia="en-US"/>
        </w:rPr>
        <w:t xml:space="preserve">4. </w:t>
      </w:r>
      <w:r w:rsidRPr="008000D5">
        <w:rPr>
          <w:b/>
          <w:bCs/>
          <w:color w:val="auto"/>
          <w:sz w:val="24"/>
          <w:szCs w:val="24"/>
          <w:lang w:val="en-US" w:eastAsia="en-US"/>
        </w:rPr>
        <w:t>Додатне информације или појашњења у вези са припремањем понуде</w:t>
      </w:r>
    </w:p>
    <w:p w:rsidR="008000D5" w:rsidRPr="008000D5" w:rsidRDefault="008000D5" w:rsidP="008000D5">
      <w:pPr>
        <w:spacing w:after="0" w:line="240" w:lineRule="auto"/>
        <w:ind w:left="0" w:right="0" w:firstLine="720"/>
        <w:rPr>
          <w:color w:val="auto"/>
          <w:sz w:val="24"/>
          <w:szCs w:val="24"/>
          <w:lang w:val="sr-Cyrl-RS" w:eastAsia="en-US"/>
        </w:rPr>
      </w:pPr>
    </w:p>
    <w:p w:rsidR="008000D5" w:rsidRPr="008000D5" w:rsidRDefault="008000D5" w:rsidP="008000D5">
      <w:pPr>
        <w:spacing w:after="0" w:line="240" w:lineRule="auto"/>
        <w:ind w:left="0" w:right="0" w:firstLine="0"/>
        <w:rPr>
          <w:color w:val="auto"/>
          <w:sz w:val="24"/>
          <w:szCs w:val="24"/>
          <w:lang w:val="sr-Cyrl-RS" w:eastAsia="en-US"/>
        </w:rPr>
      </w:pPr>
      <w:r w:rsidRPr="008000D5">
        <w:rPr>
          <w:color w:val="auto"/>
          <w:sz w:val="24"/>
          <w:szCs w:val="24"/>
          <w:lang w:val="sr-Cyrl-RS" w:eastAsia="en-US"/>
        </w:rPr>
        <w:t xml:space="preserve">Заинтересовано лице може, у писаном облику путем поште на адресу наручиоца, електронске поште на </w:t>
      </w:r>
      <w:r w:rsidRPr="008000D5">
        <w:rPr>
          <w:color w:val="auto"/>
          <w:sz w:val="24"/>
          <w:szCs w:val="24"/>
          <w:lang w:val="en-US" w:eastAsia="en-US"/>
        </w:rPr>
        <w:t>e</w:t>
      </w:r>
      <w:r w:rsidRPr="008000D5">
        <w:rPr>
          <w:color w:val="auto"/>
          <w:sz w:val="24"/>
          <w:szCs w:val="24"/>
          <w:lang w:val="sr-Cyrl-RS" w:eastAsia="en-US"/>
        </w:rPr>
        <w:t>-</w:t>
      </w:r>
      <w:r w:rsidRPr="008000D5">
        <w:rPr>
          <w:color w:val="auto"/>
          <w:sz w:val="24"/>
          <w:szCs w:val="24"/>
          <w:lang w:val="en-US" w:eastAsia="en-US"/>
        </w:rPr>
        <w:t>mail</w:t>
      </w:r>
      <w:r w:rsidRPr="008000D5">
        <w:rPr>
          <w:color w:val="auto"/>
          <w:sz w:val="24"/>
          <w:szCs w:val="24"/>
          <w:lang w:val="sr-Cyrl-RS" w:eastAsia="en-US"/>
        </w:rPr>
        <w:t xml:space="preserve">: </w:t>
      </w:r>
      <w:hyperlink r:id="rId8" w:history="1">
        <w:r w:rsidRPr="008000D5">
          <w:rPr>
            <w:color w:val="0000FF"/>
            <w:sz w:val="24"/>
            <w:szCs w:val="24"/>
            <w:u w:val="single"/>
            <w:lang w:val="sr-Latn-CS" w:eastAsia="en-US"/>
          </w:rPr>
          <w:t>tatjana.radukic@mgsi.gov.rs</w:t>
        </w:r>
      </w:hyperlink>
      <w:r w:rsidRPr="008000D5">
        <w:rPr>
          <w:color w:val="auto"/>
          <w:sz w:val="24"/>
          <w:szCs w:val="24"/>
          <w:lang w:val="sr-Latn-CS" w:eastAsia="en-US"/>
        </w:rPr>
        <w:t xml:space="preserve"> </w:t>
      </w:r>
      <w:r w:rsidRPr="008000D5">
        <w:rPr>
          <w:color w:val="auto"/>
          <w:sz w:val="24"/>
          <w:szCs w:val="24"/>
          <w:lang w:val="sr-Cyrl-RS" w:eastAsia="en-US"/>
        </w:rPr>
        <w:t>или непосредно предајом на писарници наручиоца, тражити од наручиоца додатне информације или појашњења у вези са припремањем понуде, најкасније 5 дана пре истека рока за подношење понуде.</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 xml:space="preserve">Наручилац </w:t>
      </w:r>
      <w:r w:rsidRPr="008000D5">
        <w:rPr>
          <w:noProof/>
          <w:color w:val="auto"/>
          <w:sz w:val="24"/>
          <w:szCs w:val="24"/>
          <w:lang w:eastAsia="en-US"/>
        </w:rPr>
        <w:t>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w:t>
      </w:r>
      <w:r w:rsidRPr="008000D5">
        <w:rPr>
          <w:color w:val="auto"/>
          <w:sz w:val="24"/>
          <w:szCs w:val="24"/>
          <w:lang w:val="en-US" w:eastAsia="en-US"/>
        </w:rPr>
        <w:t xml:space="preserve">. </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Додатне информације или појашњења упућују се са напоменом „Захтев за додатним информацијама или појашњењима конкурсне документације,</w:t>
      </w:r>
      <w:r w:rsidRPr="008000D5">
        <w:rPr>
          <w:rFonts w:eastAsia="TimesNewRomanPS-BoldMT"/>
          <w:b/>
          <w:bCs/>
          <w:color w:val="auto"/>
          <w:sz w:val="24"/>
          <w:szCs w:val="24"/>
          <w:lang w:val="en-US" w:eastAsia="en-US"/>
        </w:rPr>
        <w:t xml:space="preserve"> ЈН бр. </w:t>
      </w:r>
      <w:r w:rsidR="00896781">
        <w:rPr>
          <w:rFonts w:eastAsia="TimesNewRomanPS-BoldMT"/>
          <w:b/>
          <w:bCs/>
          <w:color w:val="auto"/>
          <w:sz w:val="24"/>
          <w:szCs w:val="24"/>
          <w:lang w:eastAsia="en-US"/>
        </w:rPr>
        <w:t>14/2020</w:t>
      </w:r>
      <w:r w:rsidRPr="008000D5">
        <w:rPr>
          <w:color w:val="auto"/>
          <w:sz w:val="24"/>
          <w:szCs w:val="24"/>
          <w:lang w:val="ru-RU" w:eastAsia="en-US"/>
        </w:rPr>
        <w:t>”</w:t>
      </w:r>
      <w:r w:rsidRPr="008000D5">
        <w:rPr>
          <w:color w:val="auto"/>
          <w:sz w:val="24"/>
          <w:szCs w:val="24"/>
          <w:lang w:val="en-US" w:eastAsia="en-US"/>
        </w:rPr>
        <w:t>.</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 xml:space="preserve">Ако наручилац измени или допуни конкурсну документацију </w:t>
      </w:r>
      <w:r w:rsidRPr="008000D5">
        <w:rPr>
          <w:color w:val="auto"/>
          <w:sz w:val="24"/>
          <w:szCs w:val="24"/>
          <w:lang w:val="sr-Latn-CS" w:eastAsia="en-US"/>
        </w:rPr>
        <w:t>8</w:t>
      </w:r>
      <w:r w:rsidRPr="008000D5">
        <w:rPr>
          <w:color w:val="auto"/>
          <w:sz w:val="24"/>
          <w:szCs w:val="24"/>
          <w:lang w:val="sr-Cyrl-RS" w:eastAsia="en-US"/>
        </w:rPr>
        <w:t xml:space="preserve"> </w:t>
      </w:r>
      <w:r w:rsidRPr="008000D5">
        <w:rPr>
          <w:color w:val="auto"/>
          <w:sz w:val="24"/>
          <w:szCs w:val="24"/>
          <w:lang w:val="en-US" w:eastAsia="en-US"/>
        </w:rPr>
        <w:t xml:space="preserve">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По истеку рока предвиђеног за подношење понуда н</w:t>
      </w:r>
      <w:r w:rsidRPr="008000D5">
        <w:rPr>
          <w:color w:val="auto"/>
          <w:sz w:val="24"/>
          <w:szCs w:val="24"/>
          <w:lang w:eastAsia="en-US"/>
        </w:rPr>
        <w:t>а</w:t>
      </w:r>
      <w:r w:rsidRPr="008000D5">
        <w:rPr>
          <w:color w:val="auto"/>
          <w:sz w:val="24"/>
          <w:szCs w:val="24"/>
          <w:lang w:val="en-US" w:eastAsia="en-US"/>
        </w:rPr>
        <w:t xml:space="preserve">ручилац не може да мења нити да допуњује конкурсну документацију. </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bCs/>
          <w:color w:val="auto"/>
          <w:sz w:val="24"/>
          <w:szCs w:val="24"/>
          <w:lang w:val="en-US" w:eastAsia="en-US"/>
        </w:rPr>
      </w:pPr>
      <w:r w:rsidRPr="008000D5">
        <w:rPr>
          <w:color w:val="auto"/>
          <w:sz w:val="24"/>
          <w:szCs w:val="24"/>
          <w:lang w:val="en-US" w:eastAsia="en-US"/>
        </w:rPr>
        <w:t xml:space="preserve">Тражење додатних информација или појашњења у вези са припремањем понуде телефоном није дозвољено. </w:t>
      </w:r>
    </w:p>
    <w:p w:rsidR="008000D5" w:rsidRPr="008000D5" w:rsidRDefault="008000D5" w:rsidP="008000D5">
      <w:pPr>
        <w:spacing w:after="0" w:line="240" w:lineRule="auto"/>
        <w:ind w:left="0" w:right="0" w:firstLine="0"/>
        <w:rPr>
          <w:bCs/>
          <w:color w:val="auto"/>
          <w:sz w:val="24"/>
          <w:szCs w:val="24"/>
          <w:lang w:val="en-US" w:eastAsia="en-US"/>
        </w:rPr>
      </w:pPr>
    </w:p>
    <w:p w:rsidR="008000D5" w:rsidRPr="008000D5" w:rsidRDefault="008000D5" w:rsidP="008000D5">
      <w:pPr>
        <w:spacing w:after="0" w:line="240" w:lineRule="auto"/>
        <w:ind w:left="0" w:right="0" w:firstLine="0"/>
        <w:rPr>
          <w:sz w:val="24"/>
          <w:szCs w:val="24"/>
          <w:lang w:val="sr-Cyrl-RS" w:eastAsia="en-US"/>
        </w:rPr>
      </w:pPr>
      <w:r w:rsidRPr="008000D5">
        <w:rPr>
          <w:bCs/>
          <w:color w:val="auto"/>
          <w:sz w:val="24"/>
          <w:szCs w:val="24"/>
          <w:lang w:val="en-US" w:eastAsia="en-US"/>
        </w:rPr>
        <w:t>Комуникација у поступку јавне набавке врши се искључиво на начин одређен чланом 20. Закона.</w:t>
      </w:r>
    </w:p>
    <w:p w:rsidR="008000D5" w:rsidRPr="008000D5" w:rsidRDefault="008000D5" w:rsidP="008000D5">
      <w:pPr>
        <w:spacing w:after="0" w:line="240" w:lineRule="auto"/>
        <w:ind w:left="0" w:right="0" w:firstLine="0"/>
        <w:rPr>
          <w:color w:val="auto"/>
          <w:sz w:val="24"/>
          <w:szCs w:val="24"/>
          <w:lang w:val="sr-Cyrl-RS" w:eastAsia="en-US"/>
        </w:rPr>
      </w:pPr>
    </w:p>
    <w:p w:rsidR="008000D5" w:rsidRPr="008000D5" w:rsidRDefault="008000D5" w:rsidP="008000D5">
      <w:pPr>
        <w:spacing w:after="0" w:line="240" w:lineRule="auto"/>
        <w:ind w:left="0" w:right="0" w:firstLine="0"/>
        <w:rPr>
          <w:b/>
          <w:bCs/>
          <w:color w:val="auto"/>
          <w:sz w:val="24"/>
          <w:szCs w:val="24"/>
          <w:lang w:val="en-US" w:eastAsia="en-US"/>
        </w:rPr>
      </w:pPr>
      <w:r w:rsidRPr="008000D5">
        <w:rPr>
          <w:b/>
          <w:bCs/>
          <w:color w:val="auto"/>
          <w:sz w:val="24"/>
          <w:szCs w:val="24"/>
          <w:lang w:val="en-US" w:eastAsia="en-US"/>
        </w:rPr>
        <w:t>1</w:t>
      </w:r>
      <w:r w:rsidRPr="008000D5">
        <w:rPr>
          <w:b/>
          <w:bCs/>
          <w:color w:val="auto"/>
          <w:sz w:val="24"/>
          <w:szCs w:val="24"/>
          <w:lang w:eastAsia="en-US"/>
        </w:rPr>
        <w:t xml:space="preserve">5. </w:t>
      </w:r>
      <w:r w:rsidRPr="008000D5">
        <w:rPr>
          <w:b/>
          <w:bCs/>
          <w:color w:val="auto"/>
          <w:sz w:val="24"/>
          <w:szCs w:val="24"/>
          <w:lang w:val="en-US" w:eastAsia="en-US"/>
        </w:rPr>
        <w:t xml:space="preserve">Додатна објашњења од понуђача после отварања понуда и контрола код понуђача односно његовог подизвођача </w:t>
      </w:r>
    </w:p>
    <w:p w:rsidR="008000D5" w:rsidRPr="008000D5" w:rsidRDefault="008000D5" w:rsidP="008000D5">
      <w:pPr>
        <w:spacing w:after="0" w:line="240" w:lineRule="auto"/>
        <w:ind w:left="0" w:right="0" w:firstLine="0"/>
        <w:rPr>
          <w:b/>
          <w:bCs/>
          <w:color w:val="auto"/>
          <w:sz w:val="24"/>
          <w:szCs w:val="24"/>
          <w:lang w:val="en-US" w:eastAsia="en-US"/>
        </w:rPr>
      </w:pPr>
    </w:p>
    <w:p w:rsidR="008000D5" w:rsidRPr="008000D5" w:rsidRDefault="008000D5" w:rsidP="008000D5">
      <w:pPr>
        <w:spacing w:after="0" w:line="240" w:lineRule="auto"/>
        <w:ind w:left="0" w:right="0" w:firstLine="0"/>
        <w:rPr>
          <w:rFonts w:eastAsia="TimesNewRomanPSMT"/>
          <w:bCs/>
          <w:color w:val="auto"/>
          <w:sz w:val="24"/>
          <w:szCs w:val="24"/>
          <w:lang w:val="en-US" w:eastAsia="en-US"/>
        </w:rPr>
      </w:pPr>
      <w:r w:rsidRPr="008000D5">
        <w:rPr>
          <w:color w:val="auto"/>
          <w:sz w:val="24"/>
          <w:szCs w:val="24"/>
          <w:lang w:val="en-US"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8000D5" w:rsidRPr="008000D5" w:rsidRDefault="008000D5" w:rsidP="008000D5">
      <w:pPr>
        <w:tabs>
          <w:tab w:val="left" w:pos="-135"/>
          <w:tab w:val="left" w:pos="0"/>
          <w:tab w:val="left" w:pos="120"/>
        </w:tabs>
        <w:spacing w:after="0" w:line="240" w:lineRule="auto"/>
        <w:ind w:left="0" w:right="0" w:firstLine="0"/>
        <w:rPr>
          <w:rFonts w:eastAsia="TimesNewRomanPSMT"/>
          <w:bCs/>
          <w:color w:val="auto"/>
          <w:sz w:val="24"/>
          <w:szCs w:val="24"/>
          <w:lang w:val="en-US" w:eastAsia="en-US"/>
        </w:rPr>
      </w:pPr>
    </w:p>
    <w:p w:rsidR="008000D5" w:rsidRPr="008000D5" w:rsidRDefault="008000D5" w:rsidP="008000D5">
      <w:pPr>
        <w:tabs>
          <w:tab w:val="left" w:pos="-135"/>
          <w:tab w:val="left" w:pos="0"/>
          <w:tab w:val="left" w:pos="120"/>
        </w:tabs>
        <w:spacing w:after="0" w:line="240" w:lineRule="auto"/>
        <w:ind w:left="0" w:right="0" w:firstLine="0"/>
        <w:rPr>
          <w:rFonts w:eastAsia="Arial Unicode MS"/>
          <w:color w:val="auto"/>
          <w:sz w:val="24"/>
          <w:szCs w:val="24"/>
          <w:lang w:val="en-US" w:eastAsia="en-US"/>
        </w:rPr>
      </w:pPr>
      <w:r w:rsidRPr="008000D5">
        <w:rPr>
          <w:rFonts w:eastAsia="TimesNewRomanPSMT"/>
          <w:bCs/>
          <w:color w:val="auto"/>
          <w:sz w:val="24"/>
          <w:szCs w:val="24"/>
          <w:lang w:val="en-US" w:eastAsia="en-US"/>
        </w:rPr>
        <w:t>Уколико наручилац оцени да су потребна додатна објашњења или је потребно извршити</w:t>
      </w:r>
      <w:r w:rsidRPr="008000D5">
        <w:rPr>
          <w:color w:val="auto"/>
          <w:sz w:val="24"/>
          <w:szCs w:val="24"/>
          <w:lang w:val="en-US" w:eastAsia="en-US"/>
        </w:rPr>
        <w:t xml:space="preserve"> контролу (увид) код понуђача, односно његовог подизвођача</w:t>
      </w:r>
      <w:r w:rsidRPr="008000D5">
        <w:rPr>
          <w:rFonts w:eastAsia="TimesNewRomanPSMT"/>
          <w:bCs/>
          <w:color w:val="auto"/>
          <w:sz w:val="24"/>
          <w:szCs w:val="24"/>
          <w:lang w:val="en-US" w:eastAsia="en-U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8000D5" w:rsidRPr="008000D5" w:rsidRDefault="008000D5" w:rsidP="008000D5">
      <w:pPr>
        <w:tabs>
          <w:tab w:val="left" w:pos="-135"/>
          <w:tab w:val="left" w:pos="0"/>
          <w:tab w:val="left" w:pos="120"/>
        </w:tabs>
        <w:spacing w:after="0" w:line="240" w:lineRule="auto"/>
        <w:ind w:left="0" w:right="0" w:firstLine="0"/>
        <w:rPr>
          <w:color w:val="auto"/>
          <w:sz w:val="24"/>
          <w:szCs w:val="24"/>
          <w:lang w:val="en-US" w:eastAsia="en-US"/>
        </w:rPr>
      </w:pPr>
    </w:p>
    <w:p w:rsidR="008000D5" w:rsidRPr="008000D5" w:rsidRDefault="008000D5" w:rsidP="008000D5">
      <w:pPr>
        <w:tabs>
          <w:tab w:val="left" w:pos="-135"/>
          <w:tab w:val="left" w:pos="0"/>
          <w:tab w:val="left" w:pos="120"/>
        </w:tabs>
        <w:spacing w:after="0" w:line="240" w:lineRule="auto"/>
        <w:ind w:left="0" w:right="0" w:firstLine="0"/>
        <w:rPr>
          <w:color w:val="auto"/>
          <w:sz w:val="24"/>
          <w:szCs w:val="24"/>
          <w:lang w:val="en-US" w:eastAsia="en-US"/>
        </w:rPr>
      </w:pPr>
      <w:r w:rsidRPr="008000D5">
        <w:rPr>
          <w:color w:val="auto"/>
          <w:sz w:val="24"/>
          <w:szCs w:val="24"/>
          <w:lang w:val="en-US"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8000D5" w:rsidRPr="008000D5" w:rsidRDefault="008000D5" w:rsidP="008000D5">
      <w:pPr>
        <w:tabs>
          <w:tab w:val="left" w:pos="-135"/>
          <w:tab w:val="left" w:pos="0"/>
          <w:tab w:val="left" w:pos="120"/>
        </w:tabs>
        <w:spacing w:after="0" w:line="240" w:lineRule="auto"/>
        <w:ind w:left="0" w:right="0" w:firstLine="0"/>
        <w:rPr>
          <w:color w:val="auto"/>
          <w:sz w:val="24"/>
          <w:szCs w:val="24"/>
          <w:lang w:val="en-US" w:eastAsia="en-US"/>
        </w:rPr>
      </w:pPr>
    </w:p>
    <w:p w:rsidR="008000D5" w:rsidRPr="008000D5" w:rsidRDefault="008000D5" w:rsidP="008000D5">
      <w:pPr>
        <w:tabs>
          <w:tab w:val="left" w:pos="-135"/>
          <w:tab w:val="left" w:pos="0"/>
          <w:tab w:val="left" w:pos="120"/>
        </w:tabs>
        <w:spacing w:after="0" w:line="240" w:lineRule="auto"/>
        <w:ind w:left="0" w:right="0" w:firstLine="0"/>
        <w:rPr>
          <w:color w:val="auto"/>
          <w:sz w:val="24"/>
          <w:szCs w:val="24"/>
          <w:lang w:val="en-US" w:eastAsia="en-US"/>
        </w:rPr>
      </w:pPr>
      <w:r w:rsidRPr="008000D5">
        <w:rPr>
          <w:color w:val="auto"/>
          <w:sz w:val="24"/>
          <w:szCs w:val="24"/>
          <w:lang w:val="en-US" w:eastAsia="en-US"/>
        </w:rPr>
        <w:t>У случају разлике између јединичне и укупне цене, меродавна је јединична цена.</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sr-Cyrl-RS" w:eastAsia="en-US"/>
        </w:rPr>
      </w:pPr>
      <w:r w:rsidRPr="008000D5">
        <w:rPr>
          <w:color w:val="auto"/>
          <w:sz w:val="24"/>
          <w:szCs w:val="24"/>
          <w:lang w:val="en-US" w:eastAsia="en-US"/>
        </w:rPr>
        <w:t>Ако се понуђач не сагласи са исправком рачунских грешака, наручил</w:t>
      </w:r>
      <w:r w:rsidRPr="008000D5">
        <w:rPr>
          <w:color w:val="auto"/>
          <w:sz w:val="24"/>
          <w:szCs w:val="24"/>
          <w:lang w:eastAsia="en-US"/>
        </w:rPr>
        <w:t>а</w:t>
      </w:r>
      <w:r w:rsidRPr="008000D5">
        <w:rPr>
          <w:color w:val="auto"/>
          <w:sz w:val="24"/>
          <w:szCs w:val="24"/>
          <w:lang w:val="en-US" w:eastAsia="en-US"/>
        </w:rPr>
        <w:t xml:space="preserve">ц ће његову понуду одбити као неприхватљиву. </w:t>
      </w:r>
    </w:p>
    <w:p w:rsidR="008000D5" w:rsidRPr="008000D5" w:rsidRDefault="008000D5" w:rsidP="008000D5">
      <w:pPr>
        <w:spacing w:after="0" w:line="240" w:lineRule="auto"/>
        <w:ind w:left="0" w:right="0" w:firstLine="720"/>
        <w:rPr>
          <w:color w:val="auto"/>
          <w:sz w:val="24"/>
          <w:szCs w:val="24"/>
          <w:lang w:val="sr-Cyrl-RS" w:eastAsia="en-US"/>
        </w:rPr>
      </w:pPr>
    </w:p>
    <w:p w:rsidR="008000D5" w:rsidRPr="008000D5" w:rsidRDefault="008000D5" w:rsidP="008000D5">
      <w:pPr>
        <w:spacing w:after="0" w:line="240" w:lineRule="auto"/>
        <w:ind w:left="0" w:right="0" w:firstLine="0"/>
        <w:rPr>
          <w:b/>
          <w:bCs/>
          <w:color w:val="auto"/>
          <w:sz w:val="24"/>
          <w:szCs w:val="24"/>
          <w:lang w:eastAsia="en-US"/>
        </w:rPr>
      </w:pPr>
      <w:r w:rsidRPr="008000D5">
        <w:rPr>
          <w:b/>
          <w:bCs/>
          <w:color w:val="auto"/>
          <w:sz w:val="24"/>
          <w:szCs w:val="24"/>
          <w:lang w:val="en-US" w:eastAsia="en-US"/>
        </w:rPr>
        <w:t>1</w:t>
      </w:r>
      <w:r w:rsidRPr="008000D5">
        <w:rPr>
          <w:b/>
          <w:bCs/>
          <w:color w:val="auto"/>
          <w:sz w:val="24"/>
          <w:szCs w:val="24"/>
          <w:lang w:val="sr-Cyrl-RS" w:eastAsia="en-US"/>
        </w:rPr>
        <w:t>6</w:t>
      </w:r>
      <w:r w:rsidRPr="008000D5">
        <w:rPr>
          <w:b/>
          <w:bCs/>
          <w:color w:val="auto"/>
          <w:sz w:val="24"/>
          <w:szCs w:val="24"/>
          <w:lang w:eastAsia="en-US"/>
        </w:rPr>
        <w:t>.</w:t>
      </w:r>
      <w:r w:rsidRPr="008000D5">
        <w:rPr>
          <w:b/>
          <w:bCs/>
          <w:color w:val="auto"/>
          <w:sz w:val="24"/>
          <w:szCs w:val="24"/>
          <w:lang w:val="en-US" w:eastAsia="en-US"/>
        </w:rPr>
        <w:t xml:space="preserve"> Врста критеријума за доделу </w:t>
      </w:r>
      <w:r w:rsidRPr="008000D5">
        <w:rPr>
          <w:b/>
          <w:bCs/>
          <w:color w:val="auto"/>
          <w:sz w:val="24"/>
          <w:szCs w:val="24"/>
          <w:lang w:eastAsia="en-US"/>
        </w:rPr>
        <w:t>оквирног споразума</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96781" w:rsidP="008000D5">
      <w:pPr>
        <w:spacing w:after="0" w:line="240" w:lineRule="auto"/>
        <w:ind w:left="0" w:right="0" w:firstLine="0"/>
        <w:rPr>
          <w:bCs/>
          <w:color w:val="auto"/>
          <w:sz w:val="24"/>
          <w:szCs w:val="24"/>
          <w:lang w:eastAsia="en-US"/>
        </w:rPr>
      </w:pPr>
      <w:r>
        <w:rPr>
          <w:color w:val="auto"/>
          <w:sz w:val="24"/>
          <w:szCs w:val="24"/>
          <w:lang w:eastAsia="en-US"/>
        </w:rPr>
        <w:t>Критеријум за оцену понуда је најнижа понуђена укупна јединична цена.</w:t>
      </w:r>
    </w:p>
    <w:p w:rsidR="008000D5" w:rsidRPr="008000D5" w:rsidRDefault="008000D5" w:rsidP="008000D5">
      <w:pPr>
        <w:spacing w:after="0" w:line="240" w:lineRule="auto"/>
        <w:ind w:left="0" w:right="0" w:firstLine="720"/>
        <w:rPr>
          <w:b/>
          <w:bCs/>
          <w:color w:val="auto"/>
          <w:sz w:val="24"/>
          <w:szCs w:val="24"/>
          <w:lang w:eastAsia="en-US"/>
        </w:rPr>
      </w:pPr>
    </w:p>
    <w:p w:rsidR="008000D5" w:rsidRPr="008000D5" w:rsidRDefault="008000D5" w:rsidP="008000D5">
      <w:pPr>
        <w:spacing w:after="0" w:line="240" w:lineRule="auto"/>
        <w:ind w:left="0" w:right="0" w:firstLine="0"/>
        <w:rPr>
          <w:b/>
          <w:bCs/>
          <w:color w:val="auto"/>
          <w:sz w:val="24"/>
          <w:szCs w:val="24"/>
          <w:lang w:val="en-US" w:eastAsia="en-US"/>
        </w:rPr>
      </w:pPr>
      <w:r w:rsidRPr="008000D5">
        <w:rPr>
          <w:b/>
          <w:bCs/>
          <w:color w:val="auto"/>
          <w:sz w:val="24"/>
          <w:szCs w:val="24"/>
          <w:lang w:val="en-US" w:eastAsia="en-US"/>
        </w:rPr>
        <w:lastRenderedPageBreak/>
        <w:t>1</w:t>
      </w:r>
      <w:r w:rsidRPr="008000D5">
        <w:rPr>
          <w:b/>
          <w:bCs/>
          <w:color w:val="auto"/>
          <w:sz w:val="24"/>
          <w:szCs w:val="24"/>
          <w:lang w:val="sr-Cyrl-RS" w:eastAsia="en-US"/>
        </w:rPr>
        <w:t>7</w:t>
      </w:r>
      <w:r w:rsidRPr="008000D5">
        <w:rPr>
          <w:b/>
          <w:bCs/>
          <w:color w:val="auto"/>
          <w:sz w:val="24"/>
          <w:szCs w:val="24"/>
          <w:lang w:val="en-US" w:eastAsia="en-US"/>
        </w:rPr>
        <w:t xml:space="preserve">. Елементи критеријума на основу којих ће наручилац извршити доделу </w:t>
      </w:r>
      <w:r w:rsidRPr="008000D5">
        <w:rPr>
          <w:b/>
          <w:bCs/>
          <w:color w:val="auto"/>
          <w:sz w:val="24"/>
          <w:szCs w:val="24"/>
          <w:lang w:eastAsia="en-US"/>
        </w:rPr>
        <w:t>оквирног споразума</w:t>
      </w:r>
      <w:r w:rsidRPr="008000D5">
        <w:rPr>
          <w:b/>
          <w:bCs/>
          <w:color w:val="auto"/>
          <w:sz w:val="24"/>
          <w:szCs w:val="24"/>
          <w:lang w:val="en-US" w:eastAsia="en-US"/>
        </w:rPr>
        <w:t xml:space="preserve"> у ситуацији када постоје две или више понуда са једнак</w:t>
      </w:r>
      <w:r w:rsidRPr="008000D5">
        <w:rPr>
          <w:b/>
          <w:bCs/>
          <w:color w:val="auto"/>
          <w:sz w:val="24"/>
          <w:szCs w:val="24"/>
          <w:lang w:val="sr-Cyrl-RS" w:eastAsia="en-US"/>
        </w:rPr>
        <w:t xml:space="preserve">ом понуђеном ценом </w:t>
      </w:r>
    </w:p>
    <w:p w:rsidR="008000D5" w:rsidRPr="008000D5" w:rsidRDefault="008000D5" w:rsidP="008000D5">
      <w:pPr>
        <w:spacing w:before="120" w:after="0" w:line="240" w:lineRule="auto"/>
        <w:ind w:left="0" w:right="0" w:firstLine="0"/>
        <w:rPr>
          <w:b/>
          <w:iCs/>
          <w:color w:val="auto"/>
          <w:sz w:val="24"/>
          <w:szCs w:val="24"/>
          <w:lang w:eastAsia="x-none"/>
        </w:rPr>
      </w:pPr>
      <w:r w:rsidRPr="008000D5">
        <w:rPr>
          <w:color w:val="auto"/>
          <w:sz w:val="24"/>
          <w:szCs w:val="24"/>
          <w:lang w:eastAsia="x-none"/>
        </w:rPr>
        <w:t xml:space="preserve">Уколико две или више понуда имају исту </w:t>
      </w:r>
      <w:r w:rsidRPr="008000D5">
        <w:rPr>
          <w:color w:val="auto"/>
          <w:sz w:val="24"/>
          <w:szCs w:val="24"/>
          <w:lang w:val="sr-Cyrl-RS" w:eastAsia="x-none"/>
        </w:rPr>
        <w:t>укупну</w:t>
      </w:r>
      <w:r w:rsidRPr="008000D5">
        <w:rPr>
          <w:color w:val="auto"/>
          <w:sz w:val="24"/>
          <w:szCs w:val="24"/>
          <w:lang w:eastAsia="x-none"/>
        </w:rPr>
        <w:t xml:space="preserve"> понуђену цену, као најповољнија биће изабрана понуда оног понуђача који је </w:t>
      </w:r>
      <w:r w:rsidRPr="008940F8">
        <w:rPr>
          <w:color w:val="auto"/>
          <w:sz w:val="24"/>
          <w:szCs w:val="24"/>
          <w:lang w:eastAsia="x-none"/>
        </w:rPr>
        <w:t>понудио</w:t>
      </w:r>
      <w:r w:rsidRPr="008940F8">
        <w:rPr>
          <w:b/>
          <w:iCs/>
          <w:color w:val="auto"/>
          <w:sz w:val="24"/>
          <w:szCs w:val="24"/>
          <w:lang w:val="sr-Cyrl-RS" w:eastAsia="x-none"/>
        </w:rPr>
        <w:t xml:space="preserve"> </w:t>
      </w:r>
      <w:r w:rsidRPr="008940F8">
        <w:rPr>
          <w:b/>
          <w:color w:val="auto"/>
          <w:sz w:val="24"/>
          <w:szCs w:val="24"/>
          <w:lang w:val="sr-Cyrl-RS" w:eastAsia="x-none"/>
        </w:rPr>
        <w:t xml:space="preserve">нижу јединичну </w:t>
      </w:r>
      <w:r w:rsidR="005756B8" w:rsidRPr="008940F8">
        <w:rPr>
          <w:b/>
          <w:color w:val="auto"/>
          <w:sz w:val="24"/>
          <w:szCs w:val="24"/>
          <w:lang w:val="sr-Cyrl-RS" w:eastAsia="x-none"/>
        </w:rPr>
        <w:t xml:space="preserve">цену </w:t>
      </w:r>
      <w:r w:rsidR="000835A9" w:rsidRPr="008940F8">
        <w:rPr>
          <w:b/>
          <w:color w:val="auto"/>
          <w:sz w:val="24"/>
          <w:szCs w:val="24"/>
          <w:lang w:val="sr-Cyrl-RS" w:eastAsia="x-none"/>
        </w:rPr>
        <w:t>мобилног телефона тип 10</w:t>
      </w:r>
      <w:r w:rsidR="008940F8">
        <w:rPr>
          <w:b/>
          <w:color w:val="auto"/>
          <w:sz w:val="24"/>
          <w:szCs w:val="24"/>
          <w:lang w:val="sr-Cyrl-RS" w:eastAsia="x-none"/>
        </w:rPr>
        <w:t>.</w:t>
      </w:r>
    </w:p>
    <w:p w:rsidR="008000D5" w:rsidRPr="008000D5" w:rsidRDefault="008000D5" w:rsidP="008000D5">
      <w:pPr>
        <w:spacing w:after="0" w:line="240" w:lineRule="auto"/>
        <w:ind w:left="0" w:right="0" w:firstLine="0"/>
        <w:rPr>
          <w:b/>
          <w:bCs/>
          <w:color w:val="auto"/>
          <w:sz w:val="24"/>
          <w:szCs w:val="24"/>
          <w:lang w:val="en-US" w:eastAsia="en-US"/>
        </w:rPr>
      </w:pPr>
    </w:p>
    <w:p w:rsidR="008000D5" w:rsidRDefault="008000D5" w:rsidP="008000D5">
      <w:pPr>
        <w:spacing w:after="0" w:line="240" w:lineRule="auto"/>
        <w:ind w:left="0" w:right="0" w:firstLine="0"/>
        <w:rPr>
          <w:b/>
          <w:bCs/>
          <w:color w:val="auto"/>
          <w:sz w:val="24"/>
          <w:szCs w:val="24"/>
          <w:lang w:val="en-US" w:eastAsia="en-US"/>
        </w:rPr>
      </w:pPr>
      <w:r w:rsidRPr="008000D5">
        <w:rPr>
          <w:b/>
          <w:bCs/>
          <w:color w:val="auto"/>
          <w:sz w:val="24"/>
          <w:szCs w:val="24"/>
          <w:lang w:eastAsia="en-US"/>
        </w:rPr>
        <w:t>18</w:t>
      </w:r>
      <w:r w:rsidRPr="008000D5">
        <w:rPr>
          <w:b/>
          <w:bCs/>
          <w:color w:val="auto"/>
          <w:sz w:val="24"/>
          <w:szCs w:val="24"/>
          <w:lang w:val="en-US" w:eastAsia="en-US"/>
        </w:rPr>
        <w:t xml:space="preserve">. Поштовање обавеза које произилазе из важећих прописа </w:t>
      </w:r>
    </w:p>
    <w:p w:rsidR="00905353" w:rsidRPr="008000D5" w:rsidRDefault="00905353" w:rsidP="008000D5">
      <w:pPr>
        <w:spacing w:after="0" w:line="240" w:lineRule="auto"/>
        <w:ind w:left="0" w:right="0" w:firstLine="0"/>
        <w:rPr>
          <w:b/>
          <w:bCs/>
          <w:color w:val="auto"/>
          <w:sz w:val="24"/>
          <w:szCs w:val="24"/>
          <w:lang w:val="sr-Cyrl-RS" w:eastAsia="en-US"/>
        </w:rPr>
      </w:pPr>
    </w:p>
    <w:p w:rsid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5756B8">
        <w:rPr>
          <w:color w:val="auto"/>
          <w:sz w:val="24"/>
          <w:szCs w:val="24"/>
          <w:lang w:val="en-US" w:eastAsia="en-US"/>
        </w:rPr>
        <w:t>.</w:t>
      </w:r>
    </w:p>
    <w:p w:rsidR="005756B8" w:rsidRPr="008000D5" w:rsidRDefault="005756B8" w:rsidP="008000D5">
      <w:pPr>
        <w:spacing w:after="0" w:line="240" w:lineRule="auto"/>
        <w:ind w:left="0" w:right="0" w:firstLine="0"/>
        <w:rPr>
          <w:b/>
          <w:color w:val="auto"/>
          <w:sz w:val="24"/>
          <w:szCs w:val="24"/>
          <w:lang w:val="en-US" w:eastAsia="en-US"/>
        </w:rPr>
      </w:pPr>
    </w:p>
    <w:p w:rsidR="008000D5" w:rsidRPr="008000D5" w:rsidRDefault="008000D5" w:rsidP="008000D5">
      <w:pPr>
        <w:spacing w:after="0" w:line="240" w:lineRule="auto"/>
        <w:ind w:left="0" w:right="0" w:firstLine="0"/>
        <w:rPr>
          <w:b/>
          <w:color w:val="auto"/>
          <w:sz w:val="24"/>
          <w:szCs w:val="24"/>
          <w:lang w:val="en-US" w:eastAsia="en-US"/>
        </w:rPr>
      </w:pPr>
      <w:r w:rsidRPr="008000D5">
        <w:rPr>
          <w:b/>
          <w:color w:val="auto"/>
          <w:sz w:val="24"/>
          <w:szCs w:val="24"/>
          <w:lang w:val="sr-Cyrl-RS" w:eastAsia="en-US"/>
        </w:rPr>
        <w:t>19</w:t>
      </w:r>
      <w:r w:rsidRPr="008000D5">
        <w:rPr>
          <w:b/>
          <w:color w:val="auto"/>
          <w:sz w:val="24"/>
          <w:szCs w:val="24"/>
          <w:lang w:val="en-US" w:eastAsia="en-US"/>
        </w:rPr>
        <w:t>. Коришћење патента и одговорност за повреду заштићених права интелектуалне својине трећих лица</w:t>
      </w:r>
    </w:p>
    <w:p w:rsidR="008000D5" w:rsidRPr="008000D5" w:rsidRDefault="008000D5" w:rsidP="008000D5">
      <w:pPr>
        <w:spacing w:after="0" w:line="240" w:lineRule="auto"/>
        <w:ind w:left="0" w:right="0" w:firstLine="720"/>
        <w:rPr>
          <w:rFonts w:eastAsia="TimesNewRomanPSMT"/>
          <w:bCs/>
          <w:iCs/>
          <w:color w:val="auto"/>
          <w:sz w:val="24"/>
          <w:szCs w:val="24"/>
          <w:lang w:val="en-US" w:eastAsia="en-US"/>
        </w:rPr>
      </w:pPr>
    </w:p>
    <w:p w:rsidR="008000D5" w:rsidRPr="008000D5" w:rsidRDefault="008000D5" w:rsidP="008000D5">
      <w:pPr>
        <w:spacing w:after="0" w:line="240" w:lineRule="auto"/>
        <w:ind w:left="0" w:right="0" w:firstLine="0"/>
        <w:rPr>
          <w:b/>
          <w:color w:val="auto"/>
          <w:sz w:val="24"/>
          <w:szCs w:val="24"/>
          <w:lang w:val="en-US" w:eastAsia="en-US"/>
        </w:rPr>
      </w:pPr>
      <w:r w:rsidRPr="008000D5">
        <w:rPr>
          <w:rFonts w:eastAsia="TimesNewRomanPSMT"/>
          <w:bCs/>
          <w:iCs/>
          <w:color w:val="auto"/>
          <w:sz w:val="24"/>
          <w:szCs w:val="24"/>
          <w:lang w:val="en-US" w:eastAsia="en-US"/>
        </w:rPr>
        <w:t>Накнаду за коришћење патената, као и одговорност за повреду заштићених права интелектуалне својине трећих лица сноси понуђач.</w:t>
      </w:r>
    </w:p>
    <w:p w:rsidR="008000D5" w:rsidRPr="008000D5" w:rsidRDefault="008000D5" w:rsidP="008000D5">
      <w:pPr>
        <w:spacing w:after="0" w:line="240" w:lineRule="auto"/>
        <w:ind w:left="0" w:right="0" w:firstLine="0"/>
        <w:rPr>
          <w:b/>
          <w:color w:val="auto"/>
          <w:sz w:val="24"/>
          <w:szCs w:val="24"/>
          <w:lang w:val="sr-Cyrl-RS" w:eastAsia="en-US"/>
        </w:rPr>
      </w:pPr>
    </w:p>
    <w:p w:rsidR="008000D5" w:rsidRPr="008000D5" w:rsidRDefault="008000D5" w:rsidP="008000D5">
      <w:pPr>
        <w:spacing w:after="0" w:line="240" w:lineRule="auto"/>
        <w:ind w:left="0" w:right="0" w:firstLine="0"/>
        <w:rPr>
          <w:b/>
          <w:bCs/>
          <w:color w:val="auto"/>
          <w:sz w:val="24"/>
          <w:szCs w:val="24"/>
          <w:lang w:val="en-US" w:eastAsia="en-US"/>
        </w:rPr>
      </w:pPr>
      <w:r w:rsidRPr="008000D5">
        <w:rPr>
          <w:b/>
          <w:bCs/>
          <w:color w:val="auto"/>
          <w:sz w:val="24"/>
          <w:szCs w:val="24"/>
          <w:lang w:val="en-US" w:eastAsia="en-US"/>
        </w:rPr>
        <w:t>2</w:t>
      </w:r>
      <w:r w:rsidRPr="008000D5">
        <w:rPr>
          <w:b/>
          <w:bCs/>
          <w:color w:val="auto"/>
          <w:sz w:val="24"/>
          <w:szCs w:val="24"/>
          <w:lang w:val="sr-Cyrl-RS" w:eastAsia="en-US"/>
        </w:rPr>
        <w:t>0</w:t>
      </w:r>
      <w:r w:rsidRPr="008000D5">
        <w:rPr>
          <w:b/>
          <w:bCs/>
          <w:color w:val="auto"/>
          <w:sz w:val="24"/>
          <w:szCs w:val="24"/>
          <w:lang w:val="en-US" w:eastAsia="en-US"/>
        </w:rPr>
        <w:t xml:space="preserve">. Начин и рок за подношење захтева за заштиту права понуђача </w:t>
      </w:r>
    </w:p>
    <w:p w:rsidR="008000D5" w:rsidRPr="008000D5" w:rsidRDefault="008000D5" w:rsidP="008000D5">
      <w:pPr>
        <w:spacing w:after="0" w:line="240" w:lineRule="auto"/>
        <w:ind w:left="0" w:right="0" w:firstLine="0"/>
        <w:rPr>
          <w:b/>
          <w:bCs/>
          <w:color w:val="auto"/>
          <w:sz w:val="24"/>
          <w:szCs w:val="24"/>
          <w:lang w:val="en-US" w:eastAsia="en-US"/>
        </w:rPr>
      </w:pPr>
    </w:p>
    <w:p w:rsidR="008000D5" w:rsidRPr="008000D5" w:rsidRDefault="008000D5" w:rsidP="008000D5">
      <w:pPr>
        <w:spacing w:after="0" w:line="240" w:lineRule="auto"/>
        <w:ind w:left="0" w:right="0" w:firstLine="0"/>
        <w:rPr>
          <w:color w:val="auto"/>
          <w:sz w:val="24"/>
          <w:szCs w:val="24"/>
          <w:lang w:val="en-US" w:eastAsia="en-US"/>
        </w:rPr>
      </w:pPr>
      <w:r w:rsidRPr="008000D5">
        <w:rPr>
          <w:color w:val="auto"/>
          <w:sz w:val="24"/>
          <w:szCs w:val="24"/>
          <w:lang w:val="en-US" w:eastAsia="en-US"/>
        </w:rPr>
        <w:t>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iCs/>
          <w:color w:val="auto"/>
          <w:sz w:val="24"/>
          <w:szCs w:val="24"/>
          <w:lang w:val="en-US" w:eastAsia="en-US"/>
        </w:rPr>
      </w:pPr>
      <w:r w:rsidRPr="008000D5">
        <w:rPr>
          <w:color w:val="auto"/>
          <w:sz w:val="24"/>
          <w:szCs w:val="24"/>
          <w:lang w:val="en-US" w:eastAsia="en-US"/>
        </w:rPr>
        <w:t xml:space="preserve">Захтев за заштиту права подноси се Наручиоцу, а копија се истовремено доставља Републичкој комисији. </w:t>
      </w:r>
      <w:r w:rsidRPr="008000D5">
        <w:rPr>
          <w:rFonts w:eastAsia="TimesNewRomanPSMT"/>
          <w:bCs/>
          <w:color w:val="auto"/>
          <w:sz w:val="24"/>
          <w:szCs w:val="24"/>
          <w:lang w:val="en-US" w:eastAsia="en-US"/>
        </w:rPr>
        <w:t>Захтев за заштиту права се доставља непосредно, електронском поштом</w:t>
      </w:r>
      <w:r w:rsidRPr="008000D5">
        <w:rPr>
          <w:color w:val="auto"/>
          <w:sz w:val="24"/>
          <w:szCs w:val="24"/>
          <w:lang w:val="en-US" w:eastAsia="en-US"/>
        </w:rPr>
        <w:t xml:space="preserve"> на </w:t>
      </w:r>
      <w:r w:rsidRPr="008000D5">
        <w:rPr>
          <w:iCs/>
          <w:color w:val="auto"/>
          <w:sz w:val="24"/>
          <w:szCs w:val="24"/>
          <w:lang w:val="en-US" w:eastAsia="en-US"/>
        </w:rPr>
        <w:t xml:space="preserve">e-mail: </w:t>
      </w:r>
      <w:hyperlink r:id="rId9" w:history="1">
        <w:r w:rsidRPr="008000D5">
          <w:rPr>
            <w:color w:val="0000FF"/>
            <w:sz w:val="24"/>
            <w:szCs w:val="24"/>
            <w:u w:val="single"/>
            <w:lang w:val="sr-Latn-CS" w:eastAsia="en-US"/>
          </w:rPr>
          <w:t>tatjana.radukic@mgsi.gov.rs</w:t>
        </w:r>
      </w:hyperlink>
      <w:r w:rsidRPr="008000D5">
        <w:rPr>
          <w:iCs/>
          <w:color w:val="auto"/>
          <w:sz w:val="24"/>
          <w:szCs w:val="24"/>
          <w:lang w:val="en-US" w:eastAsia="en-US"/>
        </w:rPr>
        <w:t xml:space="preserve"> </w:t>
      </w:r>
      <w:r w:rsidRPr="008000D5">
        <w:rPr>
          <w:rFonts w:eastAsia="TimesNewRomanPSMT"/>
          <w:bCs/>
          <w:color w:val="auto"/>
          <w:sz w:val="24"/>
          <w:szCs w:val="24"/>
          <w:lang w:val="en-US" w:eastAsia="en-US"/>
        </w:rPr>
        <w:t xml:space="preserve">или препорученом пошиљком са повратницом. </w:t>
      </w:r>
      <w:r w:rsidRPr="008000D5">
        <w:rPr>
          <w:color w:val="auto"/>
          <w:sz w:val="24"/>
          <w:szCs w:val="24"/>
          <w:lang w:val="en-US" w:eastAsia="en-U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2 дана од дана пријема захтева.</w:t>
      </w:r>
    </w:p>
    <w:p w:rsidR="008000D5" w:rsidRPr="008000D5" w:rsidRDefault="008000D5" w:rsidP="008000D5">
      <w:pPr>
        <w:spacing w:after="0" w:line="240" w:lineRule="auto"/>
        <w:ind w:left="0" w:right="0" w:firstLine="0"/>
        <w:rPr>
          <w:color w:val="auto"/>
          <w:sz w:val="24"/>
          <w:szCs w:val="24"/>
          <w:lang w:eastAsia="en-US"/>
        </w:rPr>
      </w:pPr>
    </w:p>
    <w:p w:rsidR="008000D5" w:rsidRPr="008000D5" w:rsidRDefault="008000D5" w:rsidP="008000D5">
      <w:pPr>
        <w:spacing w:after="0" w:line="240" w:lineRule="auto"/>
        <w:ind w:left="0" w:right="0" w:firstLine="0"/>
        <w:rPr>
          <w:color w:val="auto"/>
          <w:sz w:val="24"/>
          <w:szCs w:val="24"/>
          <w:lang w:eastAsia="en-US"/>
        </w:rPr>
      </w:pPr>
      <w:r w:rsidRPr="008000D5">
        <w:rPr>
          <w:color w:val="auto"/>
          <w:sz w:val="24"/>
          <w:szCs w:val="24"/>
          <w:lang w:eastAsia="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и уколико је подносилац захтева у складу са чл. 63. ст. 2. Закона указао наручиоцу на евентуалне недостатке и неправилности, а наручилац исте није отклонио. </w:t>
      </w:r>
    </w:p>
    <w:p w:rsidR="008000D5" w:rsidRPr="008000D5" w:rsidRDefault="008000D5" w:rsidP="008000D5">
      <w:pPr>
        <w:spacing w:after="0" w:line="240" w:lineRule="auto"/>
        <w:ind w:left="0" w:right="0" w:firstLine="0"/>
        <w:rPr>
          <w:color w:val="auto"/>
          <w:sz w:val="24"/>
          <w:szCs w:val="24"/>
          <w:lang w:eastAsia="en-US"/>
        </w:rPr>
      </w:pPr>
    </w:p>
    <w:p w:rsidR="008000D5" w:rsidRPr="008000D5" w:rsidRDefault="008000D5" w:rsidP="008000D5">
      <w:pPr>
        <w:spacing w:after="0" w:line="240" w:lineRule="auto"/>
        <w:ind w:left="0" w:right="0" w:firstLine="0"/>
        <w:rPr>
          <w:color w:val="auto"/>
          <w:sz w:val="24"/>
          <w:szCs w:val="24"/>
          <w:lang w:eastAsia="en-US"/>
        </w:rPr>
      </w:pPr>
      <w:r w:rsidRPr="008000D5">
        <w:rPr>
          <w:color w:val="auto"/>
          <w:sz w:val="24"/>
          <w:szCs w:val="24"/>
          <w:lang w:eastAsia="en-US"/>
        </w:rPr>
        <w:t>Уколико се захтевом за заштиту права оспоравају радње које Наручилац предузме пре истека рока за подношење понуда, а након истека рока из претходног става, сматраће ће се благовременим уколико је поднет најкасније до истека рока за подношење понуда.</w:t>
      </w:r>
    </w:p>
    <w:p w:rsidR="008000D5" w:rsidRPr="008000D5" w:rsidRDefault="008000D5" w:rsidP="008000D5">
      <w:pPr>
        <w:spacing w:after="0" w:line="240" w:lineRule="auto"/>
        <w:ind w:left="0" w:right="0" w:firstLine="0"/>
        <w:rPr>
          <w:color w:val="auto"/>
          <w:sz w:val="24"/>
          <w:szCs w:val="24"/>
          <w:lang w:eastAsia="en-US"/>
        </w:rPr>
      </w:pPr>
    </w:p>
    <w:p w:rsidR="008000D5" w:rsidRPr="008000D5" w:rsidRDefault="008000D5" w:rsidP="008000D5">
      <w:pPr>
        <w:spacing w:after="0" w:line="240" w:lineRule="auto"/>
        <w:ind w:left="0" w:right="0" w:firstLine="0"/>
        <w:rPr>
          <w:color w:val="auto"/>
          <w:sz w:val="24"/>
          <w:szCs w:val="24"/>
          <w:lang w:eastAsia="en-US"/>
        </w:rPr>
      </w:pPr>
      <w:r w:rsidRPr="008000D5">
        <w:rPr>
          <w:color w:val="auto"/>
          <w:sz w:val="24"/>
          <w:szCs w:val="24"/>
          <w:lang w:eastAsia="en-U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8000D5">
        <w:rPr>
          <w:color w:val="auto"/>
          <w:sz w:val="24"/>
          <w:szCs w:val="24"/>
          <w:lang w:val="sr-Latn-CS" w:eastAsia="en-US"/>
        </w:rPr>
        <w:t>5</w:t>
      </w:r>
      <w:r w:rsidRPr="008000D5">
        <w:rPr>
          <w:color w:val="auto"/>
          <w:sz w:val="24"/>
          <w:szCs w:val="24"/>
          <w:lang w:eastAsia="en-US"/>
        </w:rPr>
        <w:t xml:space="preserve"> дана од дана објављивања одлуке на </w:t>
      </w:r>
      <w:r w:rsidRPr="008000D5">
        <w:rPr>
          <w:color w:val="auto"/>
          <w:sz w:val="24"/>
          <w:szCs w:val="24"/>
          <w:lang w:val="en-US" w:eastAsia="en-US"/>
        </w:rPr>
        <w:t>Порталу јавних набавки</w:t>
      </w:r>
      <w:r w:rsidRPr="008000D5">
        <w:rPr>
          <w:color w:val="auto"/>
          <w:sz w:val="24"/>
          <w:szCs w:val="24"/>
          <w:lang w:eastAsia="en-US"/>
        </w:rPr>
        <w:t xml:space="preserve">. </w:t>
      </w:r>
    </w:p>
    <w:p w:rsidR="008000D5" w:rsidRPr="008000D5" w:rsidRDefault="008000D5" w:rsidP="008000D5">
      <w:pPr>
        <w:spacing w:after="0" w:line="240" w:lineRule="auto"/>
        <w:ind w:left="0" w:right="0" w:firstLine="0"/>
        <w:rPr>
          <w:color w:val="auto"/>
          <w:sz w:val="24"/>
          <w:szCs w:val="24"/>
          <w:lang w:eastAsia="en-US"/>
        </w:rPr>
      </w:pPr>
    </w:p>
    <w:p w:rsidR="008000D5" w:rsidRPr="008000D5" w:rsidRDefault="008000D5" w:rsidP="008000D5">
      <w:pPr>
        <w:spacing w:after="0" w:line="240" w:lineRule="auto"/>
        <w:ind w:left="0" w:right="0" w:firstLine="0"/>
        <w:rPr>
          <w:color w:val="auto"/>
          <w:sz w:val="24"/>
          <w:szCs w:val="24"/>
          <w:lang w:eastAsia="en-US"/>
        </w:rPr>
      </w:pPr>
      <w:r w:rsidRPr="008000D5">
        <w:rPr>
          <w:color w:val="auto"/>
          <w:sz w:val="24"/>
          <w:szCs w:val="24"/>
          <w:lang w:eastAsia="en-US"/>
        </w:rPr>
        <w:t>Захтевом за заштиту права не могу се оспоравати радње наручиоца предузете у поступку јавне набавке</w:t>
      </w:r>
      <w:r w:rsidRPr="008000D5">
        <w:rPr>
          <w:color w:val="auto"/>
          <w:sz w:val="24"/>
          <w:szCs w:val="24"/>
          <w:lang w:val="en-US" w:eastAsia="en-US"/>
        </w:rPr>
        <w:t>,</w:t>
      </w:r>
      <w:r w:rsidRPr="008000D5">
        <w:rPr>
          <w:color w:val="auto"/>
          <w:sz w:val="24"/>
          <w:szCs w:val="24"/>
          <w:lang w:eastAsia="en-US"/>
        </w:rPr>
        <w:t xml:space="preserve"> ако су подносиоцу захтева били или могли бити познати разлози за његово </w:t>
      </w:r>
      <w:r w:rsidRPr="008000D5">
        <w:rPr>
          <w:color w:val="auto"/>
          <w:sz w:val="24"/>
          <w:szCs w:val="24"/>
          <w:lang w:eastAsia="en-US"/>
        </w:rPr>
        <w:lastRenderedPageBreak/>
        <w:t xml:space="preserve">подношење пре истека рока за подношење захтева из претходних ставова, а подносилац захтева га није поднео пре истека тог рока. </w:t>
      </w:r>
    </w:p>
    <w:p w:rsidR="008000D5" w:rsidRPr="008000D5" w:rsidRDefault="008000D5" w:rsidP="008000D5">
      <w:pPr>
        <w:spacing w:after="0" w:line="240" w:lineRule="auto"/>
        <w:ind w:left="0" w:right="0" w:firstLine="0"/>
        <w:rPr>
          <w:color w:val="auto"/>
          <w:sz w:val="24"/>
          <w:szCs w:val="24"/>
          <w:lang w:eastAsia="en-US"/>
        </w:rPr>
      </w:pPr>
    </w:p>
    <w:p w:rsidR="008000D5" w:rsidRPr="008000D5" w:rsidRDefault="008000D5" w:rsidP="008000D5">
      <w:pPr>
        <w:spacing w:after="0" w:line="240" w:lineRule="auto"/>
        <w:ind w:left="0" w:right="0" w:firstLine="0"/>
        <w:rPr>
          <w:color w:val="auto"/>
          <w:sz w:val="24"/>
          <w:szCs w:val="24"/>
          <w:lang w:eastAsia="en-US"/>
        </w:rPr>
      </w:pPr>
      <w:r w:rsidRPr="008000D5">
        <w:rPr>
          <w:color w:val="auto"/>
          <w:sz w:val="24"/>
          <w:szCs w:val="24"/>
          <w:lang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8000D5" w:rsidRPr="008000D5" w:rsidRDefault="008000D5" w:rsidP="008000D5">
      <w:pPr>
        <w:spacing w:after="0" w:line="240" w:lineRule="auto"/>
        <w:ind w:left="0" w:right="0" w:firstLine="0"/>
        <w:rPr>
          <w:color w:val="auto"/>
          <w:sz w:val="24"/>
          <w:szCs w:val="24"/>
          <w:lang w:eastAsia="en-US"/>
        </w:rPr>
      </w:pPr>
    </w:p>
    <w:p w:rsidR="008000D5" w:rsidRPr="008000D5" w:rsidRDefault="008000D5" w:rsidP="008000D5">
      <w:pPr>
        <w:spacing w:after="0" w:line="240" w:lineRule="auto"/>
        <w:ind w:left="0" w:right="0" w:firstLine="0"/>
        <w:rPr>
          <w:rFonts w:eastAsia="TimesNewRomanPSMT"/>
          <w:bCs/>
          <w:color w:val="auto"/>
          <w:sz w:val="24"/>
          <w:szCs w:val="24"/>
          <w:lang w:eastAsia="en-US"/>
        </w:rPr>
      </w:pPr>
      <w:r w:rsidRPr="008000D5">
        <w:rPr>
          <w:color w:val="auto"/>
          <w:sz w:val="24"/>
          <w:szCs w:val="24"/>
          <w:lang w:eastAsia="en-US"/>
        </w:rPr>
        <w:t>Захтев  за заштиту права не задржава даље активности Наручиоца у поступку јавне набавке у складу са одредбама чл. 150. Закона о јавним набавкама.</w:t>
      </w:r>
    </w:p>
    <w:p w:rsidR="008000D5" w:rsidRPr="008000D5" w:rsidRDefault="008000D5" w:rsidP="008000D5">
      <w:pPr>
        <w:spacing w:after="120" w:line="240" w:lineRule="auto"/>
        <w:ind w:left="0" w:right="0" w:firstLine="0"/>
        <w:rPr>
          <w:rFonts w:eastAsia="TimesNewRomanPSMT"/>
          <w:bCs/>
          <w:color w:val="auto"/>
          <w:sz w:val="24"/>
          <w:szCs w:val="24"/>
          <w:lang w:val="en-US" w:eastAsia="en-US"/>
        </w:rPr>
      </w:pPr>
    </w:p>
    <w:p w:rsidR="008000D5" w:rsidRPr="008000D5" w:rsidRDefault="008000D5" w:rsidP="008000D5">
      <w:pPr>
        <w:spacing w:after="120" w:line="240" w:lineRule="auto"/>
        <w:ind w:left="0" w:right="0" w:firstLine="0"/>
        <w:rPr>
          <w:rFonts w:eastAsia="TimesNewRomanPSMT"/>
          <w:b/>
          <w:bCs/>
          <w:color w:val="auto"/>
          <w:sz w:val="24"/>
          <w:szCs w:val="24"/>
          <w:lang w:val="en-US" w:eastAsia="en-US"/>
        </w:rPr>
      </w:pPr>
      <w:r w:rsidRPr="008000D5">
        <w:rPr>
          <w:rFonts w:eastAsia="TimesNewRomanPSMT"/>
          <w:bCs/>
          <w:color w:val="auto"/>
          <w:sz w:val="24"/>
          <w:szCs w:val="24"/>
          <w:lang w:val="en-US" w:eastAsia="en-US"/>
        </w:rPr>
        <w:t xml:space="preserve">Подносилац захтева је дужан да на рачун буџета Републике Србије уплати таксу у изнoсу од </w:t>
      </w:r>
      <w:r w:rsidRPr="008000D5">
        <w:rPr>
          <w:rFonts w:eastAsia="TimesNewRomanPSMT"/>
          <w:b/>
          <w:bCs/>
          <w:color w:val="auto"/>
          <w:sz w:val="24"/>
          <w:szCs w:val="24"/>
          <w:lang w:val="sr-Latn-CS" w:eastAsia="en-US"/>
        </w:rPr>
        <w:t xml:space="preserve">60.000,00 </w:t>
      </w:r>
      <w:r w:rsidRPr="008000D5">
        <w:rPr>
          <w:rFonts w:eastAsia="TimesNewRomanPSMT"/>
          <w:b/>
          <w:bCs/>
          <w:color w:val="auto"/>
          <w:sz w:val="24"/>
          <w:szCs w:val="24"/>
          <w:lang w:val="en-US" w:eastAsia="en-US"/>
        </w:rPr>
        <w:t>динара</w:t>
      </w:r>
      <w:r w:rsidRPr="008000D5">
        <w:rPr>
          <w:rFonts w:eastAsia="TimesNewRomanPSMT"/>
          <w:bCs/>
          <w:color w:val="auto"/>
          <w:sz w:val="24"/>
          <w:szCs w:val="24"/>
          <w:lang w:val="en-US" w:eastAsia="en-US"/>
        </w:rPr>
        <w:t xml:space="preserve"> ако је процењена вредност јавне набавке није већа од </w:t>
      </w:r>
      <w:r w:rsidRPr="008000D5">
        <w:rPr>
          <w:rFonts w:eastAsia="TimesNewRomanPSMT"/>
          <w:bCs/>
          <w:color w:val="auto"/>
          <w:sz w:val="24"/>
          <w:szCs w:val="24"/>
          <w:lang w:val="sr-Latn-CS" w:eastAsia="en-US"/>
        </w:rPr>
        <w:t>5.000.000,00</w:t>
      </w:r>
      <w:r w:rsidRPr="008000D5">
        <w:rPr>
          <w:rFonts w:eastAsia="TimesNewRomanPSMT"/>
          <w:bCs/>
          <w:color w:val="auto"/>
          <w:sz w:val="24"/>
          <w:szCs w:val="24"/>
          <w:lang w:val="en-US" w:eastAsia="en-US"/>
        </w:rPr>
        <w:t xml:space="preserve"> динара, уколико оспорава врсту поступка јавне набавке, садржину позива за подношење позива, односно садржину конкурсне документације или друге радње наручиоца предузете пре истека рока за подношење понуда. Уколико се захтев за заштиту права подноси након отварања понуда, висина таксе се одређује према процењеној вредности јавне набавке, па ако та вредност не прелази износ од </w:t>
      </w:r>
      <w:r w:rsidRPr="008000D5">
        <w:rPr>
          <w:rFonts w:eastAsia="TimesNewRomanPSMT"/>
          <w:bCs/>
          <w:color w:val="auto"/>
          <w:sz w:val="24"/>
          <w:szCs w:val="24"/>
          <w:lang w:val="sr-Latn-CS" w:eastAsia="en-US"/>
        </w:rPr>
        <w:t>5.000.000,00</w:t>
      </w:r>
      <w:r w:rsidRPr="008000D5">
        <w:rPr>
          <w:rFonts w:eastAsia="TimesNewRomanPSMT"/>
          <w:bCs/>
          <w:color w:val="auto"/>
          <w:sz w:val="24"/>
          <w:szCs w:val="24"/>
          <w:lang w:val="en-US" w:eastAsia="en-US"/>
        </w:rPr>
        <w:t xml:space="preserve"> динара такса износи </w:t>
      </w:r>
      <w:r w:rsidRPr="008000D5">
        <w:rPr>
          <w:rFonts w:eastAsia="TimesNewRomanPSMT"/>
          <w:b/>
          <w:bCs/>
          <w:color w:val="auto"/>
          <w:sz w:val="24"/>
          <w:szCs w:val="24"/>
          <w:lang w:val="sr-Latn-CS" w:eastAsia="en-US"/>
        </w:rPr>
        <w:t>60.000,00</w:t>
      </w:r>
      <w:r w:rsidRPr="008000D5">
        <w:rPr>
          <w:rFonts w:eastAsia="TimesNewRomanPSMT"/>
          <w:b/>
          <w:bCs/>
          <w:color w:val="auto"/>
          <w:sz w:val="24"/>
          <w:szCs w:val="24"/>
          <w:lang w:val="en-US" w:eastAsia="en-US"/>
        </w:rPr>
        <w:t xml:space="preserve"> динара.</w:t>
      </w:r>
    </w:p>
    <w:p w:rsidR="008000D5" w:rsidRPr="008000D5" w:rsidRDefault="008000D5" w:rsidP="008000D5">
      <w:pPr>
        <w:spacing w:after="0" w:line="240" w:lineRule="auto"/>
        <w:ind w:left="0" w:right="0" w:firstLine="0"/>
        <w:contextualSpacing/>
        <w:rPr>
          <w:rFonts w:eastAsia="TimesNewRomanPSMT"/>
          <w:bCs/>
          <w:color w:val="auto"/>
          <w:sz w:val="24"/>
          <w:szCs w:val="24"/>
          <w:lang w:val="en-US" w:eastAsia="en-US"/>
        </w:rPr>
      </w:pPr>
      <w:r w:rsidRPr="008000D5">
        <w:rPr>
          <w:rFonts w:eastAsia="TimesNewRomanPSMT"/>
          <w:bCs/>
          <w:color w:val="auto"/>
          <w:sz w:val="24"/>
          <w:szCs w:val="24"/>
          <w:lang w:val="en-US" w:eastAsia="en-US"/>
        </w:rPr>
        <w:t>Као доказ о уплати таксе, у смислу члана 151. став 1. тачка 6) Закона прихвaтиће се:</w:t>
      </w:r>
    </w:p>
    <w:p w:rsidR="008000D5" w:rsidRPr="008000D5" w:rsidRDefault="008000D5" w:rsidP="008000D5">
      <w:pPr>
        <w:numPr>
          <w:ilvl w:val="0"/>
          <w:numId w:val="20"/>
        </w:numPr>
        <w:spacing w:after="0" w:line="240" w:lineRule="auto"/>
        <w:ind w:right="0"/>
        <w:contextualSpacing/>
        <w:jc w:val="left"/>
        <w:rPr>
          <w:rFonts w:eastAsia="TimesNewRomanPSMT"/>
          <w:b/>
          <w:bCs/>
          <w:color w:val="auto"/>
          <w:sz w:val="24"/>
          <w:szCs w:val="24"/>
          <w:lang w:val="en-US" w:eastAsia="en-US"/>
        </w:rPr>
      </w:pPr>
      <w:r w:rsidRPr="008000D5">
        <w:rPr>
          <w:rFonts w:eastAsia="TimesNewRomanPSMT"/>
          <w:b/>
          <w:bCs/>
          <w:color w:val="auto"/>
          <w:sz w:val="24"/>
          <w:szCs w:val="24"/>
          <w:lang w:val="en-US" w:eastAsia="en-US"/>
        </w:rPr>
        <w:t>Потврда о извршеној уплати таксе из чл. 156. Закона, која садржи следеће елементе:</w:t>
      </w:r>
    </w:p>
    <w:p w:rsidR="008000D5" w:rsidRPr="008000D5" w:rsidRDefault="008000D5" w:rsidP="008000D5">
      <w:pPr>
        <w:numPr>
          <w:ilvl w:val="0"/>
          <w:numId w:val="19"/>
        </w:numPr>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да буде издата од стране банке и да садржи печат банке;</w:t>
      </w:r>
    </w:p>
    <w:p w:rsidR="008000D5" w:rsidRPr="008000D5" w:rsidRDefault="008000D5" w:rsidP="008000D5">
      <w:pPr>
        <w:numPr>
          <w:ilvl w:val="0"/>
          <w:numId w:val="19"/>
        </w:numPr>
        <w:tabs>
          <w:tab w:val="left" w:pos="1080"/>
        </w:tabs>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8000D5" w:rsidRPr="008000D5" w:rsidRDefault="008000D5" w:rsidP="008000D5">
      <w:pPr>
        <w:numPr>
          <w:ilvl w:val="0"/>
          <w:numId w:val="19"/>
        </w:numPr>
        <w:tabs>
          <w:tab w:val="left" w:pos="1080"/>
        </w:tabs>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износ таксе из члана 156. ЗЈН чија се уплата врши;</w:t>
      </w:r>
    </w:p>
    <w:p w:rsidR="008000D5" w:rsidRPr="008000D5" w:rsidRDefault="008000D5" w:rsidP="008000D5">
      <w:pPr>
        <w:numPr>
          <w:ilvl w:val="0"/>
          <w:numId w:val="19"/>
        </w:numPr>
        <w:tabs>
          <w:tab w:val="left" w:pos="1080"/>
        </w:tabs>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број рачуна: 840-30678845-06;</w:t>
      </w:r>
    </w:p>
    <w:p w:rsidR="008000D5" w:rsidRPr="008000D5" w:rsidRDefault="008000D5" w:rsidP="008000D5">
      <w:pPr>
        <w:numPr>
          <w:ilvl w:val="0"/>
          <w:numId w:val="19"/>
        </w:numPr>
        <w:tabs>
          <w:tab w:val="left" w:pos="1080"/>
        </w:tabs>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шифра плаћања: 153 или 253;</w:t>
      </w:r>
    </w:p>
    <w:p w:rsidR="008000D5" w:rsidRPr="008000D5" w:rsidRDefault="008000D5" w:rsidP="008000D5">
      <w:pPr>
        <w:numPr>
          <w:ilvl w:val="0"/>
          <w:numId w:val="19"/>
        </w:numPr>
        <w:tabs>
          <w:tab w:val="left" w:pos="1080"/>
        </w:tabs>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позив на број: унети податке о броју или ознаци јавне набавке поводом које се подноси захтев за заштиту права;</w:t>
      </w:r>
    </w:p>
    <w:p w:rsidR="008000D5" w:rsidRPr="008000D5" w:rsidRDefault="008000D5" w:rsidP="008000D5">
      <w:pPr>
        <w:numPr>
          <w:ilvl w:val="0"/>
          <w:numId w:val="19"/>
        </w:numPr>
        <w:tabs>
          <w:tab w:val="left" w:pos="1080"/>
        </w:tabs>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сврха уплате: такса за ЗЗП; назив наручиоца; број или ознака јавне набавке поводом које се подноси захтев за заштиту права;</w:t>
      </w:r>
    </w:p>
    <w:p w:rsidR="008000D5" w:rsidRPr="008000D5" w:rsidRDefault="008000D5" w:rsidP="008000D5">
      <w:pPr>
        <w:numPr>
          <w:ilvl w:val="0"/>
          <w:numId w:val="19"/>
        </w:numPr>
        <w:tabs>
          <w:tab w:val="left" w:pos="1080"/>
        </w:tabs>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корисник: буџет Републике Србије;</w:t>
      </w:r>
    </w:p>
    <w:p w:rsidR="008000D5" w:rsidRPr="008000D5" w:rsidRDefault="008000D5" w:rsidP="008000D5">
      <w:pPr>
        <w:numPr>
          <w:ilvl w:val="0"/>
          <w:numId w:val="19"/>
        </w:numPr>
        <w:tabs>
          <w:tab w:val="left" w:pos="1080"/>
        </w:tabs>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назив уплатиоца односно назив подносиоца захтева за заштиту права за којег је извршена уплата таксе;</w:t>
      </w:r>
    </w:p>
    <w:p w:rsidR="008000D5" w:rsidRPr="008000D5" w:rsidRDefault="008000D5" w:rsidP="008000D5">
      <w:pPr>
        <w:numPr>
          <w:ilvl w:val="0"/>
          <w:numId w:val="19"/>
        </w:numPr>
        <w:tabs>
          <w:tab w:val="left" w:pos="1080"/>
        </w:tabs>
        <w:spacing w:after="0" w:line="240" w:lineRule="auto"/>
        <w:ind w:left="1701" w:right="0" w:hanging="425"/>
        <w:contextualSpacing/>
        <w:jc w:val="left"/>
        <w:rPr>
          <w:rFonts w:eastAsia="TimesNewRomanPSMT"/>
          <w:bCs/>
          <w:color w:val="auto"/>
          <w:sz w:val="24"/>
          <w:szCs w:val="24"/>
          <w:lang w:val="en-US" w:eastAsia="en-US"/>
        </w:rPr>
      </w:pPr>
      <w:r w:rsidRPr="008000D5">
        <w:rPr>
          <w:rFonts w:eastAsia="TimesNewRomanPSMT"/>
          <w:bCs/>
          <w:color w:val="auto"/>
          <w:sz w:val="24"/>
          <w:szCs w:val="24"/>
          <w:lang w:val="en-US" w:eastAsia="en-US"/>
        </w:rPr>
        <w:t>потпис овлашћеног лица банке.</w:t>
      </w:r>
    </w:p>
    <w:p w:rsidR="008000D5" w:rsidRPr="008000D5" w:rsidRDefault="008000D5" w:rsidP="008000D5">
      <w:pPr>
        <w:numPr>
          <w:ilvl w:val="0"/>
          <w:numId w:val="20"/>
        </w:numPr>
        <w:tabs>
          <w:tab w:val="left" w:pos="1080"/>
        </w:tabs>
        <w:spacing w:after="0" w:line="240" w:lineRule="auto"/>
        <w:ind w:right="0"/>
        <w:contextualSpacing/>
        <w:jc w:val="left"/>
        <w:rPr>
          <w:rFonts w:eastAsia="TimesNewRomanPSMT"/>
          <w:b/>
          <w:bCs/>
          <w:color w:val="auto"/>
          <w:sz w:val="24"/>
          <w:szCs w:val="24"/>
          <w:lang w:val="en-US" w:eastAsia="en-US"/>
        </w:rPr>
      </w:pPr>
      <w:r w:rsidRPr="008000D5">
        <w:rPr>
          <w:rFonts w:eastAsia="TimesNewRomanPSMT"/>
          <w:b/>
          <w:bCs/>
          <w:color w:val="auto"/>
          <w:sz w:val="24"/>
          <w:szCs w:val="24"/>
          <w:lang w:val="en-US" w:eastAsia="en-US"/>
        </w:rPr>
        <w:t xml:space="preserve">Налог за уплату – први примерак, </w:t>
      </w:r>
      <w:r w:rsidRPr="008000D5">
        <w:rPr>
          <w:rFonts w:eastAsia="TimesNewRomanPSMT"/>
          <w:bCs/>
          <w:color w:val="auto"/>
          <w:sz w:val="24"/>
          <w:szCs w:val="24"/>
          <w:lang w:val="en-US" w:eastAsia="en-US"/>
        </w:rPr>
        <w:t>оверен потписом овлашћеног лица и печатом банке или поште, који садржи и све друге елементе из потврде о извршеној уплати таксе неведене под тачком 1.</w:t>
      </w:r>
    </w:p>
    <w:p w:rsidR="008000D5" w:rsidRPr="008000D5" w:rsidRDefault="008000D5" w:rsidP="008000D5">
      <w:pPr>
        <w:numPr>
          <w:ilvl w:val="0"/>
          <w:numId w:val="20"/>
        </w:numPr>
        <w:tabs>
          <w:tab w:val="left" w:pos="1080"/>
        </w:tabs>
        <w:spacing w:after="0" w:line="240" w:lineRule="auto"/>
        <w:ind w:right="0"/>
        <w:contextualSpacing/>
        <w:jc w:val="left"/>
        <w:rPr>
          <w:rFonts w:eastAsia="TimesNewRomanPSMT"/>
          <w:b/>
          <w:bCs/>
          <w:color w:val="auto"/>
          <w:sz w:val="24"/>
          <w:szCs w:val="24"/>
          <w:lang w:val="en-US" w:eastAsia="en-US"/>
        </w:rPr>
      </w:pPr>
      <w:r w:rsidRPr="008000D5">
        <w:rPr>
          <w:rFonts w:eastAsia="TimesNewRomanPSMT"/>
          <w:b/>
          <w:bCs/>
          <w:color w:val="auto"/>
          <w:sz w:val="24"/>
          <w:szCs w:val="24"/>
          <w:lang w:val="en-US" w:eastAsia="en-US"/>
        </w:rPr>
        <w:t xml:space="preserve">Потврда издата од стране Министарства финансија РС – Управе за трезор, </w:t>
      </w:r>
      <w:r w:rsidRPr="008000D5">
        <w:rPr>
          <w:rFonts w:eastAsia="TimesNewRomanPSMT"/>
          <w:bCs/>
          <w:color w:val="auto"/>
          <w:sz w:val="24"/>
          <w:szCs w:val="24"/>
          <w:lang w:val="en-US" w:eastAsia="en-US"/>
        </w:rPr>
        <w:t>потписана и оверана печатом, која садржи све елементе из потврде о извршеној уплати таксе неведене под тачком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w:t>
      </w:r>
    </w:p>
    <w:p w:rsidR="008000D5" w:rsidRPr="008000D5" w:rsidRDefault="008000D5" w:rsidP="008000D5">
      <w:pPr>
        <w:numPr>
          <w:ilvl w:val="0"/>
          <w:numId w:val="20"/>
        </w:numPr>
        <w:spacing w:after="120" w:line="240" w:lineRule="auto"/>
        <w:ind w:right="0"/>
        <w:contextualSpacing/>
        <w:jc w:val="left"/>
        <w:rPr>
          <w:noProof/>
          <w:color w:val="auto"/>
          <w:sz w:val="24"/>
          <w:szCs w:val="24"/>
          <w:lang w:eastAsia="en-US"/>
        </w:rPr>
      </w:pPr>
      <w:r w:rsidRPr="008000D5">
        <w:rPr>
          <w:rFonts w:eastAsia="TimesNewRomanPSMT"/>
          <w:b/>
          <w:bCs/>
          <w:color w:val="auto"/>
          <w:sz w:val="24"/>
          <w:szCs w:val="24"/>
          <w:lang w:val="en-US" w:eastAsia="en-US"/>
        </w:rPr>
        <w:t xml:space="preserve">Потврда издата од стране Народне банке Србије, </w:t>
      </w:r>
      <w:r w:rsidRPr="008000D5">
        <w:rPr>
          <w:rFonts w:eastAsia="TimesNewRomanPSMT"/>
          <w:bCs/>
          <w:color w:val="auto"/>
          <w:sz w:val="24"/>
          <w:szCs w:val="24"/>
          <w:lang w:val="en-US" w:eastAsia="en-US"/>
        </w:rPr>
        <w:t>која садржи све елементе из потврде о извршеној уплати таксе неведене под тачком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8000D5">
        <w:rPr>
          <w:noProof/>
          <w:color w:val="auto"/>
          <w:sz w:val="24"/>
          <w:szCs w:val="24"/>
          <w:lang w:eastAsia="en-US"/>
        </w:rPr>
        <w:t>.</w:t>
      </w:r>
    </w:p>
    <w:p w:rsidR="008000D5" w:rsidRPr="008000D5" w:rsidRDefault="008000D5" w:rsidP="008000D5">
      <w:pPr>
        <w:spacing w:after="0" w:line="240" w:lineRule="auto"/>
        <w:ind w:left="0" w:right="0" w:firstLine="720"/>
        <w:rPr>
          <w:rFonts w:eastAsia="TimesNewRomanPSMT"/>
          <w:bCs/>
          <w:color w:val="auto"/>
          <w:sz w:val="24"/>
          <w:szCs w:val="24"/>
          <w:lang w:val="sr-Cyrl-RS" w:eastAsia="en-US"/>
        </w:rPr>
      </w:pPr>
      <w:r w:rsidRPr="008000D5">
        <w:rPr>
          <w:noProof/>
          <w:color w:val="auto"/>
          <w:sz w:val="24"/>
          <w:szCs w:val="24"/>
          <w:lang w:eastAsia="en-US"/>
        </w:rPr>
        <w:t>Поступак заштите права понуђача регулисан је одредбама чл. 138. - 167. Закона.</w:t>
      </w:r>
    </w:p>
    <w:p w:rsidR="008000D5" w:rsidRPr="008000D5" w:rsidRDefault="008000D5" w:rsidP="008000D5">
      <w:pPr>
        <w:spacing w:after="0" w:line="240" w:lineRule="auto"/>
        <w:ind w:left="0" w:right="0" w:firstLine="0"/>
        <w:rPr>
          <w:color w:val="auto"/>
          <w:sz w:val="24"/>
          <w:szCs w:val="24"/>
          <w:lang w:val="en-US" w:eastAsia="en-US"/>
        </w:rPr>
      </w:pPr>
    </w:p>
    <w:p w:rsidR="008000D5" w:rsidRPr="008000D5" w:rsidRDefault="008000D5" w:rsidP="008000D5">
      <w:pPr>
        <w:spacing w:after="0" w:line="240" w:lineRule="auto"/>
        <w:ind w:left="0" w:right="0" w:firstLine="0"/>
        <w:rPr>
          <w:b/>
          <w:color w:val="auto"/>
          <w:sz w:val="24"/>
          <w:szCs w:val="24"/>
          <w:lang w:val="en-US" w:eastAsia="en-US"/>
        </w:rPr>
      </w:pPr>
      <w:r w:rsidRPr="008000D5">
        <w:rPr>
          <w:b/>
          <w:color w:val="auto"/>
          <w:sz w:val="24"/>
          <w:szCs w:val="24"/>
          <w:lang w:val="en-US" w:eastAsia="en-US"/>
        </w:rPr>
        <w:lastRenderedPageBreak/>
        <w:t>2</w:t>
      </w:r>
      <w:r w:rsidRPr="008000D5">
        <w:rPr>
          <w:b/>
          <w:color w:val="auto"/>
          <w:sz w:val="24"/>
          <w:szCs w:val="24"/>
          <w:lang w:val="sr-Cyrl-RS" w:eastAsia="en-US"/>
        </w:rPr>
        <w:t>1</w:t>
      </w:r>
      <w:r w:rsidRPr="008000D5">
        <w:rPr>
          <w:b/>
          <w:color w:val="auto"/>
          <w:sz w:val="24"/>
          <w:szCs w:val="24"/>
          <w:lang w:val="en-US" w:eastAsia="en-US"/>
        </w:rPr>
        <w:t xml:space="preserve">. Рок у којем ће </w:t>
      </w:r>
      <w:r w:rsidRPr="008000D5">
        <w:rPr>
          <w:b/>
          <w:color w:val="auto"/>
          <w:sz w:val="24"/>
          <w:szCs w:val="24"/>
          <w:lang w:eastAsia="en-US"/>
        </w:rPr>
        <w:t>оквирни споразум</w:t>
      </w:r>
      <w:r w:rsidRPr="008000D5">
        <w:rPr>
          <w:b/>
          <w:color w:val="auto"/>
          <w:sz w:val="24"/>
          <w:szCs w:val="24"/>
          <w:lang w:val="en-US" w:eastAsia="en-US"/>
        </w:rPr>
        <w:t xml:space="preserve"> бити закључен</w:t>
      </w:r>
    </w:p>
    <w:p w:rsidR="008000D5" w:rsidRPr="008000D5" w:rsidRDefault="008000D5" w:rsidP="008000D5">
      <w:pPr>
        <w:spacing w:after="0" w:line="240" w:lineRule="auto"/>
        <w:ind w:left="0" w:right="0" w:firstLine="0"/>
        <w:rPr>
          <w:b/>
          <w:color w:val="auto"/>
          <w:sz w:val="24"/>
          <w:szCs w:val="24"/>
          <w:lang w:val="en-US" w:eastAsia="en-US"/>
        </w:rPr>
      </w:pPr>
    </w:p>
    <w:p w:rsidR="008000D5" w:rsidRPr="008000D5" w:rsidRDefault="008000D5" w:rsidP="008000D5">
      <w:pPr>
        <w:spacing w:after="0" w:line="240" w:lineRule="auto"/>
        <w:ind w:left="0" w:right="0" w:firstLine="720"/>
        <w:rPr>
          <w:color w:val="auto"/>
          <w:sz w:val="24"/>
          <w:szCs w:val="24"/>
          <w:lang w:val="en-US" w:eastAsia="en-US"/>
        </w:rPr>
      </w:pPr>
      <w:r w:rsidRPr="008000D5">
        <w:rPr>
          <w:color w:val="auto"/>
          <w:sz w:val="24"/>
          <w:szCs w:val="24"/>
          <w:lang w:eastAsia="en-US"/>
        </w:rPr>
        <w:t>Оквирни споразум</w:t>
      </w:r>
      <w:r w:rsidRPr="008000D5">
        <w:rPr>
          <w:color w:val="auto"/>
          <w:sz w:val="24"/>
          <w:szCs w:val="24"/>
          <w:lang w:val="en-US" w:eastAsia="en-US"/>
        </w:rPr>
        <w:t xml:space="preserve"> ће бити закључен са понуђачем у року од 8 дана од дана протека рока за подношење захт</w:t>
      </w:r>
      <w:r w:rsidRPr="008000D5">
        <w:rPr>
          <w:color w:val="auto"/>
          <w:sz w:val="24"/>
          <w:szCs w:val="24"/>
          <w:lang w:eastAsia="en-US"/>
        </w:rPr>
        <w:t>е</w:t>
      </w:r>
      <w:r w:rsidRPr="008000D5">
        <w:rPr>
          <w:color w:val="auto"/>
          <w:sz w:val="24"/>
          <w:szCs w:val="24"/>
          <w:lang w:val="en-US" w:eastAsia="en-US"/>
        </w:rPr>
        <w:t xml:space="preserve">ва за заштиту права из члана 149. Закона. </w:t>
      </w:r>
    </w:p>
    <w:p w:rsidR="008000D5" w:rsidRPr="008000D5" w:rsidRDefault="008000D5" w:rsidP="008000D5">
      <w:pPr>
        <w:spacing w:after="0" w:line="240" w:lineRule="auto"/>
        <w:ind w:left="0" w:right="0" w:firstLine="720"/>
        <w:rPr>
          <w:color w:val="auto"/>
          <w:sz w:val="24"/>
          <w:szCs w:val="24"/>
          <w:lang w:val="en-US" w:eastAsia="en-US"/>
        </w:rPr>
      </w:pPr>
      <w:r w:rsidRPr="008000D5">
        <w:rPr>
          <w:color w:val="auto"/>
          <w:sz w:val="24"/>
          <w:szCs w:val="24"/>
          <w:lang w:val="en-US" w:eastAsia="en-US"/>
        </w:rPr>
        <w:t xml:space="preserve">У случају да је поднета само једна понуда наручилац може закључити </w:t>
      </w:r>
      <w:r w:rsidRPr="008000D5">
        <w:rPr>
          <w:color w:val="auto"/>
          <w:sz w:val="24"/>
          <w:szCs w:val="24"/>
          <w:lang w:val="sr-Cyrl-RS" w:eastAsia="en-US"/>
        </w:rPr>
        <w:t>Оквирни споразум</w:t>
      </w:r>
      <w:r w:rsidRPr="008000D5">
        <w:rPr>
          <w:color w:val="auto"/>
          <w:sz w:val="24"/>
          <w:szCs w:val="24"/>
          <w:lang w:val="en-US" w:eastAsia="en-US"/>
        </w:rPr>
        <w:t xml:space="preserve"> пре истека рока за подношење захт</w:t>
      </w:r>
      <w:r w:rsidRPr="008000D5">
        <w:rPr>
          <w:color w:val="auto"/>
          <w:sz w:val="24"/>
          <w:szCs w:val="24"/>
          <w:lang w:val="sr-Cyrl-RS" w:eastAsia="en-US"/>
        </w:rPr>
        <w:t>е</w:t>
      </w:r>
      <w:r w:rsidRPr="008000D5">
        <w:rPr>
          <w:color w:val="auto"/>
          <w:sz w:val="24"/>
          <w:szCs w:val="24"/>
          <w:lang w:val="en-US" w:eastAsia="en-US"/>
        </w:rPr>
        <w:t>ва за заштиту права, у складу са чланом 112. став 2. тачка 5) Закона.</w:t>
      </w:r>
    </w:p>
    <w:p w:rsidR="00600B4F" w:rsidRPr="00A21566" w:rsidRDefault="00600B4F" w:rsidP="008000D5">
      <w:pPr>
        <w:pStyle w:val="Heading3"/>
        <w:ind w:left="0" w:right="0" w:firstLine="0"/>
        <w:rPr>
          <w:sz w:val="24"/>
          <w:szCs w:val="24"/>
        </w:rPr>
      </w:pPr>
    </w:p>
    <w:p w:rsidR="007372C9" w:rsidRPr="007372C9" w:rsidRDefault="00905353" w:rsidP="007372C9">
      <w:pPr>
        <w:keepNext/>
        <w:keepLines/>
        <w:widowControl w:val="0"/>
        <w:tabs>
          <w:tab w:val="left" w:pos="1440"/>
        </w:tabs>
        <w:spacing w:after="5"/>
        <w:ind w:left="0" w:right="65" w:firstLine="0"/>
        <w:outlineLvl w:val="4"/>
        <w:rPr>
          <w:rFonts w:eastAsia="Arial"/>
          <w:b/>
          <w:sz w:val="24"/>
          <w:szCs w:val="24"/>
          <w:lang w:eastAsia="en-US"/>
        </w:rPr>
      </w:pPr>
      <w:r>
        <w:rPr>
          <w:rFonts w:eastAsia="Arial"/>
          <w:b/>
          <w:sz w:val="24"/>
          <w:szCs w:val="24"/>
          <w:lang w:val="en-US" w:eastAsia="en-US"/>
        </w:rPr>
        <w:t xml:space="preserve">22. </w:t>
      </w:r>
      <w:r>
        <w:rPr>
          <w:rFonts w:eastAsia="Arial"/>
          <w:b/>
          <w:sz w:val="24"/>
          <w:szCs w:val="24"/>
          <w:lang w:eastAsia="en-US"/>
        </w:rPr>
        <w:t>Начин и услови издавања Наруџбеница</w:t>
      </w:r>
    </w:p>
    <w:p w:rsidR="007372C9" w:rsidRPr="007372C9" w:rsidRDefault="007372C9" w:rsidP="007372C9">
      <w:pPr>
        <w:keepNext/>
        <w:keepLines/>
        <w:widowControl w:val="0"/>
        <w:tabs>
          <w:tab w:val="left" w:pos="1440"/>
        </w:tabs>
        <w:spacing w:after="5"/>
        <w:ind w:left="0" w:right="65" w:firstLine="0"/>
        <w:outlineLvl w:val="4"/>
        <w:rPr>
          <w:rFonts w:eastAsia="Arial"/>
          <w:b/>
          <w:sz w:val="24"/>
          <w:szCs w:val="24"/>
          <w:lang w:eastAsia="en-US"/>
        </w:rPr>
      </w:pPr>
    </w:p>
    <w:p w:rsidR="007B7E95" w:rsidRPr="0044075E" w:rsidRDefault="007B7E95" w:rsidP="007B7E95">
      <w:pPr>
        <w:suppressAutoHyphens/>
        <w:spacing w:line="240" w:lineRule="auto"/>
        <w:ind w:firstLine="698"/>
        <w:rPr>
          <w:rFonts w:eastAsia="Calibri"/>
          <w:kern w:val="1"/>
          <w:sz w:val="24"/>
          <w:szCs w:val="24"/>
          <w:lang w:eastAsia="ar-SA"/>
        </w:rPr>
      </w:pPr>
      <w:r w:rsidRPr="0044075E">
        <w:rPr>
          <w:rFonts w:eastAsia="Calibri"/>
          <w:kern w:val="1"/>
          <w:sz w:val="24"/>
          <w:szCs w:val="24"/>
          <w:lang w:eastAsia="ar-SA"/>
        </w:rPr>
        <w:t>У складу са чланом 40а. став 3. Закона, ка</w:t>
      </w:r>
      <w:r>
        <w:rPr>
          <w:rFonts w:eastAsia="Calibri"/>
          <w:kern w:val="1"/>
          <w:sz w:val="24"/>
          <w:szCs w:val="24"/>
          <w:lang w:eastAsia="ar-SA"/>
        </w:rPr>
        <w:t>да настане потреба за предметом набавке, Наручилац ће издати</w:t>
      </w:r>
      <w:r w:rsidRPr="0044075E">
        <w:rPr>
          <w:rFonts w:eastAsia="Calibri"/>
          <w:kern w:val="1"/>
          <w:sz w:val="24"/>
          <w:szCs w:val="24"/>
          <w:lang w:eastAsia="ar-SA"/>
        </w:rPr>
        <w:t xml:space="preserve"> наруџбениц</w:t>
      </w:r>
      <w:r>
        <w:rPr>
          <w:rFonts w:eastAsia="Calibri"/>
          <w:kern w:val="1"/>
          <w:sz w:val="24"/>
          <w:szCs w:val="24"/>
          <w:lang w:eastAsia="ar-SA"/>
        </w:rPr>
        <w:t>у</w:t>
      </w:r>
      <w:r w:rsidRPr="0044075E">
        <w:rPr>
          <w:rFonts w:eastAsia="Calibri"/>
          <w:kern w:val="1"/>
          <w:sz w:val="24"/>
          <w:szCs w:val="24"/>
          <w:lang w:eastAsia="ar-SA"/>
        </w:rPr>
        <w:t xml:space="preserve"> </w:t>
      </w:r>
      <w:r>
        <w:rPr>
          <w:rFonts w:eastAsia="Calibri"/>
          <w:kern w:val="1"/>
          <w:sz w:val="24"/>
          <w:szCs w:val="24"/>
          <w:lang w:eastAsia="ar-SA"/>
        </w:rPr>
        <w:t>Добављачу поновним отварањем конкуренције .</w:t>
      </w:r>
    </w:p>
    <w:p w:rsidR="007B7E95" w:rsidRPr="007B7E95" w:rsidRDefault="007B7E95" w:rsidP="007B7E95">
      <w:pPr>
        <w:suppressAutoHyphens/>
        <w:spacing w:after="200" w:line="240" w:lineRule="auto"/>
        <w:ind w:right="50" w:firstLine="698"/>
        <w:rPr>
          <w:rFonts w:eastAsia="Calibri"/>
          <w:kern w:val="1"/>
          <w:sz w:val="24"/>
          <w:szCs w:val="24"/>
          <w:lang w:eastAsia="ar-SA"/>
        </w:rPr>
      </w:pPr>
      <w:r w:rsidRPr="0044075E">
        <w:rPr>
          <w:rFonts w:eastAsia="Calibri"/>
          <w:kern w:val="1"/>
          <w:sz w:val="24"/>
          <w:szCs w:val="24"/>
          <w:lang w:eastAsia="ar-SA"/>
        </w:rPr>
        <w:t xml:space="preserve">У складу са чланом 40а. став 4. Закона, Одлуку о издавању појединачне наруџбенице Наручилац је дужан да објави на Порталу јавних набавки и својој интернет страници. На основу Одлукe о издавању појединачне наруџбенице, Наручилац ће издати Наруџбеницу изабраном </w:t>
      </w:r>
      <w:r>
        <w:rPr>
          <w:rFonts w:eastAsia="Calibri"/>
          <w:kern w:val="1"/>
          <w:sz w:val="24"/>
          <w:szCs w:val="24"/>
          <w:lang w:eastAsia="ar-SA"/>
        </w:rPr>
        <w:t>Добављачу</w:t>
      </w:r>
      <w:r w:rsidRPr="0044075E">
        <w:rPr>
          <w:rFonts w:eastAsia="Calibri"/>
          <w:kern w:val="1"/>
          <w:sz w:val="24"/>
          <w:szCs w:val="24"/>
          <w:lang w:eastAsia="ar-SA"/>
        </w:rPr>
        <w:t xml:space="preserve">. </w:t>
      </w:r>
    </w:p>
    <w:p w:rsidR="007B7E95" w:rsidRPr="007B7E95" w:rsidRDefault="007B7E95" w:rsidP="007B7E95">
      <w:pPr>
        <w:widowControl w:val="0"/>
        <w:tabs>
          <w:tab w:val="left" w:pos="567"/>
        </w:tabs>
        <w:spacing w:after="0" w:line="276" w:lineRule="auto"/>
        <w:ind w:left="0" w:right="0" w:firstLine="0"/>
        <w:rPr>
          <w:bCs/>
          <w:color w:val="auto"/>
          <w:sz w:val="24"/>
          <w:szCs w:val="24"/>
          <w:lang w:eastAsia="en-US"/>
        </w:rPr>
      </w:pPr>
      <w:r w:rsidRPr="007372C9">
        <w:rPr>
          <w:rFonts w:eastAsia="Arial"/>
          <w:sz w:val="24"/>
          <w:szCs w:val="24"/>
          <w:lang w:eastAsia="en-US"/>
        </w:rPr>
        <w:tab/>
      </w:r>
      <w:r>
        <w:rPr>
          <w:rFonts w:eastAsia="Arial"/>
          <w:sz w:val="24"/>
          <w:szCs w:val="24"/>
          <w:lang w:eastAsia="en-US"/>
        </w:rPr>
        <w:t xml:space="preserve">   </w:t>
      </w:r>
      <w:r>
        <w:rPr>
          <w:bCs/>
          <w:color w:val="auto"/>
          <w:sz w:val="24"/>
          <w:szCs w:val="24"/>
          <w:lang w:eastAsia="en-US"/>
        </w:rPr>
        <w:t xml:space="preserve">Наруџбенице </w:t>
      </w:r>
      <w:r w:rsidRPr="00CE0D16">
        <w:rPr>
          <w:bCs/>
          <w:color w:val="auto"/>
          <w:sz w:val="24"/>
          <w:szCs w:val="24"/>
          <w:lang w:eastAsia="en-US"/>
        </w:rPr>
        <w:t xml:space="preserve">који се </w:t>
      </w:r>
      <w:r>
        <w:rPr>
          <w:bCs/>
          <w:color w:val="auto"/>
          <w:sz w:val="24"/>
          <w:szCs w:val="24"/>
          <w:lang w:eastAsia="en-US"/>
        </w:rPr>
        <w:t xml:space="preserve">издају </w:t>
      </w:r>
      <w:r w:rsidRPr="00CE0D16">
        <w:rPr>
          <w:bCs/>
          <w:color w:val="auto"/>
          <w:sz w:val="24"/>
          <w:szCs w:val="24"/>
          <w:lang w:eastAsia="en-US"/>
        </w:rPr>
        <w:t>на основу оквирног споразума, морају се доделити пре заврше</w:t>
      </w:r>
      <w:r>
        <w:rPr>
          <w:bCs/>
          <w:color w:val="auto"/>
          <w:sz w:val="24"/>
          <w:szCs w:val="24"/>
          <w:lang w:eastAsia="en-US"/>
        </w:rPr>
        <w:t>тка трајања оквирног споразума.</w:t>
      </w:r>
      <w:r w:rsidRPr="007372C9">
        <w:rPr>
          <w:rFonts w:eastAsia="Arial"/>
          <w:sz w:val="24"/>
          <w:szCs w:val="24"/>
          <w:lang w:eastAsia="en-US"/>
        </w:rPr>
        <w:t xml:space="preserve"> </w:t>
      </w:r>
    </w:p>
    <w:p w:rsidR="007B7E95" w:rsidRPr="00905353" w:rsidRDefault="007B7E95" w:rsidP="007B7E95">
      <w:pPr>
        <w:keepNext/>
        <w:keepLines/>
        <w:widowControl w:val="0"/>
        <w:tabs>
          <w:tab w:val="left" w:pos="810"/>
        </w:tabs>
        <w:spacing w:after="5"/>
        <w:ind w:left="0" w:right="65" w:firstLine="0"/>
        <w:outlineLvl w:val="4"/>
        <w:rPr>
          <w:rFonts w:eastAsia="Arial"/>
          <w:sz w:val="24"/>
          <w:szCs w:val="24"/>
          <w:lang w:eastAsia="en-US"/>
        </w:rPr>
      </w:pPr>
      <w:r>
        <w:rPr>
          <w:rFonts w:eastAsia="Arial"/>
          <w:sz w:val="24"/>
          <w:szCs w:val="24"/>
          <w:lang w:eastAsia="en-US"/>
        </w:rPr>
        <w:t xml:space="preserve">             Наруџбеница </w:t>
      </w:r>
      <w:r w:rsidRPr="007372C9">
        <w:rPr>
          <w:rFonts w:eastAsia="Arial"/>
          <w:sz w:val="24"/>
          <w:szCs w:val="24"/>
          <w:lang w:eastAsia="en-US"/>
        </w:rPr>
        <w:t xml:space="preserve">се закључује под условима из оквирног споразума у погледу спецификација предмета набавке, начина и обима пружања услуга.   </w:t>
      </w:r>
      <w:r>
        <w:rPr>
          <w:noProof/>
          <w:color w:val="auto"/>
          <w:sz w:val="24"/>
          <w:szCs w:val="20"/>
          <w:lang w:val="sr-Cyrl-RS" w:eastAsia="en-US"/>
        </w:rPr>
        <w:tab/>
      </w:r>
    </w:p>
    <w:p w:rsidR="007B7E95" w:rsidRDefault="007B7E95" w:rsidP="007B7E95">
      <w:pPr>
        <w:pStyle w:val="Header"/>
        <w:tabs>
          <w:tab w:val="clear" w:pos="4513"/>
        </w:tabs>
        <w:rPr>
          <w:noProof/>
          <w:color w:val="auto"/>
          <w:sz w:val="24"/>
          <w:szCs w:val="20"/>
          <w:lang w:val="sr-Cyrl-RS" w:eastAsia="en-US"/>
        </w:rPr>
      </w:pPr>
      <w:r>
        <w:rPr>
          <w:noProof/>
          <w:color w:val="auto"/>
          <w:sz w:val="24"/>
          <w:szCs w:val="20"/>
          <w:lang w:val="sr-Cyrl-RS" w:eastAsia="en-US"/>
        </w:rPr>
        <w:t xml:space="preserve">             Уколико се Оквирни споразум закључи са једним понуђачем наручилац ће позвати изабраног понуђача да закључи Наруџбеницу. </w:t>
      </w:r>
    </w:p>
    <w:p w:rsidR="007B7E95" w:rsidRDefault="007B7E95" w:rsidP="007B7E95">
      <w:pPr>
        <w:pStyle w:val="Header"/>
        <w:tabs>
          <w:tab w:val="clear" w:pos="4513"/>
        </w:tabs>
        <w:rPr>
          <w:noProof/>
          <w:color w:val="auto"/>
          <w:sz w:val="24"/>
          <w:szCs w:val="20"/>
          <w:lang w:val="sr-Cyrl-RS" w:eastAsia="en-US"/>
        </w:rPr>
      </w:pPr>
      <w:r>
        <w:rPr>
          <w:noProof/>
          <w:color w:val="auto"/>
          <w:sz w:val="24"/>
          <w:szCs w:val="20"/>
          <w:lang w:val="sr-Cyrl-RS" w:eastAsia="en-US"/>
        </w:rPr>
        <w:tab/>
      </w:r>
      <w:r>
        <w:rPr>
          <w:noProof/>
          <w:color w:val="auto"/>
          <w:sz w:val="24"/>
          <w:szCs w:val="20"/>
          <w:lang w:val="sr-Cyrl-RS" w:eastAsia="en-US"/>
        </w:rPr>
        <w:tab/>
        <w:t xml:space="preserve">            Цене добара не могу бити веће од упоредивих тржишних цена и важећег ценовника понуђача на дан упућивања позива за закључивање Наруџбенице.</w:t>
      </w:r>
    </w:p>
    <w:p w:rsidR="007B7E95" w:rsidRDefault="007B7E95" w:rsidP="007B7E95">
      <w:pPr>
        <w:pStyle w:val="Header"/>
        <w:tabs>
          <w:tab w:val="clear" w:pos="4513"/>
          <w:tab w:val="right" w:pos="0"/>
        </w:tabs>
        <w:rPr>
          <w:noProof/>
          <w:color w:val="auto"/>
          <w:sz w:val="24"/>
          <w:szCs w:val="20"/>
          <w:lang w:val="sr-Cyrl-RS" w:eastAsia="en-US"/>
        </w:rPr>
      </w:pPr>
      <w:r>
        <w:rPr>
          <w:noProof/>
          <w:color w:val="auto"/>
          <w:sz w:val="24"/>
          <w:szCs w:val="20"/>
          <w:lang w:val="sr-Cyrl-RS" w:eastAsia="en-US"/>
        </w:rPr>
        <w:t xml:space="preserve">            Цене дате у Наруџбеници не могу бити веће од цена исказаних у понуди Понуђача.</w:t>
      </w:r>
    </w:p>
    <w:p w:rsidR="006D3309" w:rsidRPr="006D3309" w:rsidRDefault="007B7E95" w:rsidP="004B1732">
      <w:pPr>
        <w:widowControl w:val="0"/>
        <w:tabs>
          <w:tab w:val="left" w:pos="567"/>
        </w:tabs>
        <w:spacing w:after="0" w:line="276" w:lineRule="auto"/>
        <w:ind w:left="0" w:right="0" w:firstLine="0"/>
        <w:rPr>
          <w:sz w:val="24"/>
          <w:szCs w:val="24"/>
        </w:rPr>
      </w:pPr>
      <w:r>
        <w:rPr>
          <w:noProof/>
          <w:color w:val="auto"/>
          <w:sz w:val="24"/>
          <w:szCs w:val="20"/>
          <w:lang w:val="sr-Cyrl-RS" w:eastAsia="en-US"/>
        </w:rPr>
        <w:tab/>
      </w:r>
      <w:r>
        <w:rPr>
          <w:noProof/>
          <w:color w:val="auto"/>
          <w:sz w:val="24"/>
          <w:szCs w:val="20"/>
          <w:lang w:val="sr-Cyrl-RS" w:eastAsia="en-US"/>
        </w:rPr>
        <w:tab/>
      </w:r>
    </w:p>
    <w:p w:rsidR="007372C9" w:rsidRPr="007372C9" w:rsidRDefault="00905353" w:rsidP="007372C9">
      <w:pPr>
        <w:spacing w:after="200" w:line="276" w:lineRule="auto"/>
        <w:ind w:left="0" w:right="0" w:firstLine="0"/>
        <w:jc w:val="left"/>
        <w:rPr>
          <w:b/>
          <w:color w:val="auto"/>
          <w:sz w:val="24"/>
          <w:szCs w:val="24"/>
          <w:lang w:val="ru-RU" w:eastAsia="en-US"/>
        </w:rPr>
      </w:pPr>
      <w:r>
        <w:rPr>
          <w:b/>
          <w:color w:val="auto"/>
          <w:sz w:val="24"/>
          <w:szCs w:val="24"/>
          <w:lang w:val="en-US" w:eastAsia="en-US"/>
        </w:rPr>
        <w:t xml:space="preserve">23. </w:t>
      </w:r>
      <w:r>
        <w:rPr>
          <w:b/>
          <w:color w:val="auto"/>
          <w:sz w:val="24"/>
          <w:szCs w:val="24"/>
          <w:lang w:val="ru-RU" w:eastAsia="en-US"/>
        </w:rPr>
        <w:t>И</w:t>
      </w:r>
      <w:r w:rsidRPr="007372C9">
        <w:rPr>
          <w:b/>
          <w:color w:val="auto"/>
          <w:sz w:val="24"/>
          <w:szCs w:val="24"/>
          <w:lang w:val="ru-RU" w:eastAsia="en-US"/>
        </w:rPr>
        <w:t>змене током трајања</w:t>
      </w:r>
      <w:r w:rsidR="007B7E95">
        <w:rPr>
          <w:b/>
          <w:color w:val="auto"/>
          <w:sz w:val="24"/>
          <w:szCs w:val="24"/>
          <w:lang w:val="ru-RU" w:eastAsia="en-US"/>
        </w:rPr>
        <w:t xml:space="preserve"> О</w:t>
      </w:r>
      <w:r>
        <w:rPr>
          <w:b/>
          <w:color w:val="auto"/>
          <w:sz w:val="24"/>
          <w:szCs w:val="24"/>
          <w:lang w:val="ru-RU" w:eastAsia="en-US"/>
        </w:rPr>
        <w:t>квирног споразума</w:t>
      </w:r>
      <w:r w:rsidRPr="007372C9">
        <w:rPr>
          <w:b/>
          <w:color w:val="auto"/>
          <w:sz w:val="24"/>
          <w:szCs w:val="24"/>
          <w:lang w:val="ru-RU" w:eastAsia="en-US"/>
        </w:rPr>
        <w:t xml:space="preserve">  </w:t>
      </w:r>
    </w:p>
    <w:p w:rsidR="002336D0" w:rsidRPr="0044075E" w:rsidRDefault="002336D0" w:rsidP="002336D0">
      <w:pPr>
        <w:suppressAutoHyphens/>
        <w:spacing w:after="200" w:line="240" w:lineRule="auto"/>
        <w:ind w:right="50" w:firstLine="698"/>
        <w:rPr>
          <w:b/>
          <w:sz w:val="24"/>
          <w:szCs w:val="24"/>
        </w:rPr>
      </w:pPr>
      <w:r w:rsidRPr="0044075E">
        <w:rPr>
          <w:sz w:val="24"/>
          <w:szCs w:val="24"/>
        </w:rPr>
        <w:t>Све евентуалне измене и допуне овог оквирног споразума, стране</w:t>
      </w:r>
      <w:r>
        <w:rPr>
          <w:sz w:val="24"/>
          <w:szCs w:val="24"/>
        </w:rPr>
        <w:t xml:space="preserve"> потписнице</w:t>
      </w:r>
      <w:r w:rsidRPr="0044075E">
        <w:rPr>
          <w:sz w:val="24"/>
          <w:szCs w:val="24"/>
        </w:rPr>
        <w:t xml:space="preserve"> ће вршити искључиво</w:t>
      </w:r>
      <w:r>
        <w:rPr>
          <w:sz w:val="24"/>
          <w:szCs w:val="24"/>
        </w:rPr>
        <w:t xml:space="preserve"> </w:t>
      </w:r>
      <w:r w:rsidRPr="0044075E">
        <w:rPr>
          <w:sz w:val="24"/>
          <w:szCs w:val="24"/>
        </w:rPr>
        <w:t>у писаној форми, на основу сагласности воља, у складу и на начин који је дефинисан конкурсном документацијом и законским одредбама</w:t>
      </w:r>
      <w:r>
        <w:rPr>
          <w:sz w:val="24"/>
          <w:szCs w:val="24"/>
        </w:rPr>
        <w:t>.</w:t>
      </w:r>
    </w:p>
    <w:p w:rsidR="002336D0" w:rsidRPr="0044075E" w:rsidRDefault="002336D0" w:rsidP="002336D0">
      <w:pPr>
        <w:spacing w:line="240" w:lineRule="auto"/>
        <w:ind w:firstLine="698"/>
        <w:rPr>
          <w:sz w:val="24"/>
          <w:szCs w:val="24"/>
        </w:rPr>
      </w:pPr>
      <w:r w:rsidRPr="0044075E">
        <w:rPr>
          <w:sz w:val="24"/>
          <w:szCs w:val="24"/>
        </w:rPr>
        <w:t>Наручилац може, у складу са чланом 115. Закона о јавним набавкама, након закључења Оквирног споразума о јавној набавци, без спровођења поступка јавне набвке повећати обим предмета набавке, с тим да се вредност Оквирног споразума може повећати максимално до 5% од укупне вредности првобитн</w:t>
      </w:r>
      <w:r>
        <w:rPr>
          <w:sz w:val="24"/>
          <w:szCs w:val="24"/>
        </w:rPr>
        <w:t>о закљученог Оквирног споразума.</w:t>
      </w:r>
      <w:r w:rsidRPr="0044075E">
        <w:rPr>
          <w:sz w:val="24"/>
          <w:szCs w:val="24"/>
        </w:rPr>
        <w:t xml:space="preserve"> </w:t>
      </w:r>
    </w:p>
    <w:p w:rsidR="00600B4F" w:rsidRDefault="00600B4F">
      <w:pPr>
        <w:rPr>
          <w:sz w:val="24"/>
          <w:szCs w:val="24"/>
        </w:rPr>
      </w:pPr>
    </w:p>
    <w:p w:rsidR="002336D0" w:rsidRDefault="002336D0">
      <w:pPr>
        <w:rPr>
          <w:sz w:val="24"/>
          <w:szCs w:val="24"/>
        </w:rPr>
      </w:pPr>
    </w:p>
    <w:p w:rsidR="002336D0" w:rsidRDefault="002336D0">
      <w:pPr>
        <w:rPr>
          <w:sz w:val="24"/>
          <w:szCs w:val="24"/>
        </w:rPr>
      </w:pPr>
    </w:p>
    <w:p w:rsidR="002336D0" w:rsidRDefault="002336D0">
      <w:pPr>
        <w:rPr>
          <w:sz w:val="24"/>
          <w:szCs w:val="24"/>
        </w:rPr>
      </w:pPr>
    </w:p>
    <w:p w:rsidR="002336D0" w:rsidRPr="00A21566" w:rsidRDefault="002336D0">
      <w:pPr>
        <w:rPr>
          <w:sz w:val="24"/>
          <w:szCs w:val="24"/>
        </w:rPr>
        <w:sectPr w:rsidR="002336D0" w:rsidRPr="00A21566" w:rsidSect="00052F3C">
          <w:footerReference w:type="even" r:id="rId10"/>
          <w:footerReference w:type="default" r:id="rId11"/>
          <w:footerReference w:type="first" r:id="rId12"/>
          <w:type w:val="continuous"/>
          <w:pgSz w:w="11906" w:h="16838" w:code="9"/>
          <w:pgMar w:top="809" w:right="1434" w:bottom="978" w:left="1440" w:header="720" w:footer="723" w:gutter="0"/>
          <w:cols w:space="720"/>
          <w:titlePg/>
        </w:sectPr>
      </w:pPr>
    </w:p>
    <w:p w:rsidR="00600B4F" w:rsidRPr="00A21566" w:rsidRDefault="00600B4F" w:rsidP="00EB0473">
      <w:pPr>
        <w:pStyle w:val="Heading3"/>
        <w:ind w:left="0" w:right="0"/>
        <w:rPr>
          <w:sz w:val="24"/>
          <w:szCs w:val="24"/>
        </w:rPr>
      </w:pPr>
    </w:p>
    <w:p w:rsidR="00600B4F" w:rsidRPr="00A21566" w:rsidRDefault="00600B4F">
      <w:pPr>
        <w:rPr>
          <w:sz w:val="24"/>
          <w:szCs w:val="24"/>
        </w:rPr>
        <w:sectPr w:rsidR="00600B4F" w:rsidRPr="00A21566" w:rsidSect="00052F3C">
          <w:footerReference w:type="even" r:id="rId13"/>
          <w:footerReference w:type="default" r:id="rId14"/>
          <w:footerReference w:type="first" r:id="rId15"/>
          <w:type w:val="continuous"/>
          <w:pgSz w:w="11906" w:h="16838" w:code="9"/>
          <w:pgMar w:top="855" w:right="1434" w:bottom="978" w:left="1440" w:header="720" w:footer="723" w:gutter="0"/>
          <w:cols w:space="720"/>
          <w:titlePg/>
          <w:docGrid w:linePitch="299"/>
        </w:sectPr>
      </w:pPr>
    </w:p>
    <w:p w:rsidR="00052F3C" w:rsidRDefault="00052F3C">
      <w:pPr>
        <w:spacing w:after="0" w:line="259" w:lineRule="auto"/>
        <w:ind w:left="0" w:right="0" w:firstLine="0"/>
        <w:jc w:val="left"/>
        <w:rPr>
          <w:sz w:val="24"/>
          <w:szCs w:val="24"/>
        </w:rPr>
      </w:pPr>
    </w:p>
    <w:p w:rsidR="004B1732" w:rsidRDefault="004B1732">
      <w:pPr>
        <w:spacing w:after="0" w:line="259" w:lineRule="auto"/>
        <w:ind w:left="0" w:right="0" w:firstLine="0"/>
        <w:jc w:val="left"/>
        <w:rPr>
          <w:sz w:val="24"/>
          <w:szCs w:val="24"/>
        </w:rPr>
      </w:pPr>
    </w:p>
    <w:p w:rsidR="004B1732" w:rsidRDefault="004B1732">
      <w:pPr>
        <w:spacing w:after="0" w:line="259" w:lineRule="auto"/>
        <w:ind w:left="0" w:right="0" w:firstLine="0"/>
        <w:jc w:val="left"/>
        <w:rPr>
          <w:sz w:val="24"/>
          <w:szCs w:val="24"/>
        </w:rPr>
      </w:pPr>
    </w:p>
    <w:p w:rsidR="004B1732" w:rsidRDefault="004B1732">
      <w:pPr>
        <w:spacing w:after="0" w:line="259" w:lineRule="auto"/>
        <w:ind w:left="0" w:right="0" w:firstLine="0"/>
        <w:jc w:val="left"/>
        <w:rPr>
          <w:sz w:val="24"/>
          <w:szCs w:val="24"/>
        </w:rPr>
      </w:pPr>
    </w:p>
    <w:p w:rsidR="00052F3C" w:rsidRDefault="00052F3C">
      <w:pPr>
        <w:spacing w:after="0" w:line="259" w:lineRule="auto"/>
        <w:ind w:left="0" w:right="0" w:firstLine="0"/>
        <w:jc w:val="left"/>
        <w:rPr>
          <w:sz w:val="24"/>
          <w:szCs w:val="24"/>
        </w:rPr>
      </w:pPr>
    </w:p>
    <w:p w:rsidR="00DF502C" w:rsidRPr="007B7E95" w:rsidRDefault="00DF502C" w:rsidP="007B7E95">
      <w:pPr>
        <w:spacing w:after="0" w:line="259" w:lineRule="auto"/>
        <w:ind w:left="0" w:right="0" w:firstLine="0"/>
        <w:jc w:val="left"/>
        <w:rPr>
          <w:sz w:val="24"/>
          <w:szCs w:val="24"/>
        </w:rPr>
      </w:pPr>
    </w:p>
    <w:p w:rsidR="00221F33" w:rsidRPr="00221F33" w:rsidRDefault="00221F33" w:rsidP="0033226A">
      <w:pPr>
        <w:spacing w:after="0" w:line="259" w:lineRule="auto"/>
        <w:ind w:left="0" w:right="0" w:firstLine="0"/>
        <w:jc w:val="center"/>
        <w:rPr>
          <w:b/>
          <w:bCs/>
          <w:sz w:val="24"/>
          <w:szCs w:val="24"/>
          <w:lang w:val="ru-RU"/>
        </w:rPr>
      </w:pPr>
      <w:r w:rsidRPr="00221F33">
        <w:rPr>
          <w:b/>
          <w:bCs/>
          <w:sz w:val="24"/>
          <w:szCs w:val="24"/>
          <w:lang w:val="ru-RU"/>
        </w:rPr>
        <w:lastRenderedPageBreak/>
        <w:t>ИЗЈАВА ПОНУЂАЧА</w:t>
      </w:r>
    </w:p>
    <w:p w:rsidR="00221F33" w:rsidRPr="00221F33" w:rsidRDefault="00221F33" w:rsidP="0033226A">
      <w:pPr>
        <w:spacing w:after="0" w:line="259" w:lineRule="auto"/>
        <w:ind w:left="0" w:right="0" w:firstLine="0"/>
        <w:jc w:val="center"/>
        <w:rPr>
          <w:b/>
          <w:bCs/>
          <w:sz w:val="24"/>
          <w:szCs w:val="24"/>
          <w:lang w:val="ru-RU"/>
        </w:rPr>
      </w:pPr>
      <w:r w:rsidRPr="00221F33">
        <w:rPr>
          <w:b/>
          <w:bCs/>
          <w:sz w:val="24"/>
          <w:szCs w:val="24"/>
          <w:lang w:val="ru-RU"/>
        </w:rPr>
        <w:t>О ИСПУЊАВАЊУ УСЛОВА ИЗ ЧЛ. 75. ЗАКОНА У ПОСТУПКУ ЈАВНЕ</w:t>
      </w:r>
    </w:p>
    <w:p w:rsidR="00221F33" w:rsidRPr="00221F33" w:rsidRDefault="00221F33" w:rsidP="0033226A">
      <w:pPr>
        <w:spacing w:after="0" w:line="259" w:lineRule="auto"/>
        <w:ind w:left="0" w:right="0" w:firstLine="0"/>
        <w:jc w:val="center"/>
        <w:rPr>
          <w:b/>
          <w:bCs/>
          <w:sz w:val="24"/>
          <w:szCs w:val="24"/>
          <w:lang w:val="ru-RU"/>
        </w:rPr>
      </w:pPr>
      <w:r w:rsidRPr="00221F33">
        <w:rPr>
          <w:b/>
          <w:bCs/>
          <w:sz w:val="24"/>
          <w:szCs w:val="24"/>
          <w:lang w:val="ru-RU"/>
        </w:rPr>
        <w:t>НАБАВКЕ МАЛЕ ВРЕДНОСТИ</w:t>
      </w:r>
    </w:p>
    <w:p w:rsidR="00221F33" w:rsidRPr="00221F33" w:rsidRDefault="00221F33" w:rsidP="00221F33">
      <w:pPr>
        <w:spacing w:after="0" w:line="259" w:lineRule="auto"/>
        <w:ind w:left="0" w:right="0" w:firstLine="0"/>
        <w:jc w:val="left"/>
        <w:rPr>
          <w:b/>
          <w:bCs/>
          <w:sz w:val="24"/>
          <w:szCs w:val="24"/>
          <w:lang w:val="ru-RU"/>
        </w:rPr>
      </w:pPr>
    </w:p>
    <w:p w:rsidR="00221F33" w:rsidRPr="00221F33" w:rsidRDefault="00221F33" w:rsidP="00221F33">
      <w:pPr>
        <w:spacing w:after="0" w:line="259" w:lineRule="auto"/>
        <w:ind w:left="0" w:right="0" w:firstLine="0"/>
        <w:jc w:val="left"/>
        <w:rPr>
          <w:b/>
          <w:bCs/>
          <w:sz w:val="24"/>
          <w:szCs w:val="24"/>
          <w:lang w:val="ru-RU"/>
        </w:rPr>
      </w:pPr>
    </w:p>
    <w:p w:rsidR="00221F33" w:rsidRPr="00221F33" w:rsidRDefault="00221F33" w:rsidP="0033226A">
      <w:pPr>
        <w:spacing w:after="0" w:line="259" w:lineRule="auto"/>
        <w:ind w:left="0" w:right="0" w:firstLine="0"/>
        <w:rPr>
          <w:sz w:val="24"/>
          <w:szCs w:val="24"/>
          <w:lang w:val="ru-RU"/>
        </w:rPr>
      </w:pPr>
      <w:r w:rsidRPr="00221F33">
        <w:rPr>
          <w:sz w:val="24"/>
          <w:szCs w:val="24"/>
          <w:lang w:val="ru-RU"/>
        </w:rPr>
        <w:t xml:space="preserve">У складу са чланом 77. став 4. Закона, под пуном материјалном и кривичном одговорношћу, </w:t>
      </w:r>
      <w:r w:rsidRPr="00221F33">
        <w:rPr>
          <w:sz w:val="24"/>
          <w:szCs w:val="24"/>
        </w:rPr>
        <w:t xml:space="preserve">као заступник понуђача, </w:t>
      </w:r>
      <w:r w:rsidRPr="00221F33">
        <w:rPr>
          <w:sz w:val="24"/>
          <w:szCs w:val="24"/>
          <w:lang w:val="ru-RU"/>
        </w:rPr>
        <w:t>дајем следећу</w:t>
      </w:r>
    </w:p>
    <w:p w:rsidR="00221F33" w:rsidRPr="00221F33" w:rsidRDefault="00221F33" w:rsidP="00221F33">
      <w:pPr>
        <w:spacing w:after="0" w:line="259" w:lineRule="auto"/>
        <w:ind w:left="0" w:right="0" w:firstLine="0"/>
        <w:jc w:val="left"/>
        <w:rPr>
          <w:sz w:val="24"/>
          <w:szCs w:val="24"/>
          <w:lang w:val="ru-RU"/>
        </w:rPr>
      </w:pPr>
      <w:r w:rsidRPr="00221F33">
        <w:rPr>
          <w:sz w:val="24"/>
          <w:szCs w:val="24"/>
          <w:lang w:val="ru-RU"/>
        </w:rPr>
        <w:tab/>
      </w:r>
    </w:p>
    <w:p w:rsidR="00221F33" w:rsidRPr="00221F33" w:rsidRDefault="00221F33" w:rsidP="0033226A">
      <w:pPr>
        <w:spacing w:after="0" w:line="259" w:lineRule="auto"/>
        <w:ind w:left="0" w:right="0" w:firstLine="0"/>
        <w:jc w:val="center"/>
        <w:rPr>
          <w:b/>
          <w:bCs/>
          <w:sz w:val="24"/>
          <w:szCs w:val="24"/>
          <w:lang w:val="ru-RU"/>
        </w:rPr>
      </w:pPr>
      <w:r w:rsidRPr="00221F33">
        <w:rPr>
          <w:b/>
          <w:bCs/>
          <w:sz w:val="24"/>
          <w:szCs w:val="24"/>
          <w:lang w:val="ru-RU"/>
        </w:rPr>
        <w:t>И З Ј А В У</w:t>
      </w:r>
    </w:p>
    <w:p w:rsidR="00221F33" w:rsidRPr="00221F33" w:rsidRDefault="00221F33" w:rsidP="00221F33">
      <w:pPr>
        <w:spacing w:after="0" w:line="259" w:lineRule="auto"/>
        <w:ind w:left="0" w:right="0" w:firstLine="0"/>
        <w:jc w:val="left"/>
        <w:rPr>
          <w:b/>
          <w:bCs/>
          <w:sz w:val="24"/>
          <w:szCs w:val="24"/>
          <w:lang w:val="ru-RU"/>
        </w:rPr>
      </w:pPr>
    </w:p>
    <w:p w:rsidR="00221F33" w:rsidRPr="00221F33" w:rsidRDefault="00221F33" w:rsidP="00221F33">
      <w:pPr>
        <w:spacing w:after="0" w:line="259" w:lineRule="auto"/>
        <w:ind w:left="0" w:right="0" w:firstLine="0"/>
        <w:jc w:val="left"/>
        <w:rPr>
          <w:i/>
          <w:iCs/>
          <w:sz w:val="24"/>
          <w:szCs w:val="24"/>
          <w:lang w:val="ru-RU"/>
        </w:rPr>
      </w:pPr>
      <w:r w:rsidRPr="00221F33">
        <w:rPr>
          <w:sz w:val="24"/>
          <w:szCs w:val="24"/>
        </w:rPr>
        <w:t>П</w:t>
      </w:r>
      <w:r w:rsidRPr="00221F33">
        <w:rPr>
          <w:sz w:val="24"/>
          <w:szCs w:val="24"/>
          <w:lang w:val="ru-RU"/>
        </w:rPr>
        <w:t xml:space="preserve">онуђач </w:t>
      </w:r>
      <w:r w:rsidRPr="00221F33">
        <w:rPr>
          <w:i/>
          <w:iCs/>
          <w:sz w:val="24"/>
          <w:szCs w:val="24"/>
          <w:lang w:val="ru-RU"/>
        </w:rPr>
        <w:t xml:space="preserve"> ___________________________________________________________</w:t>
      </w:r>
    </w:p>
    <w:p w:rsidR="00221F33" w:rsidRPr="00221F33" w:rsidRDefault="00221F33" w:rsidP="00221F33">
      <w:pPr>
        <w:spacing w:after="0" w:line="259" w:lineRule="auto"/>
        <w:ind w:left="0" w:right="0" w:firstLine="0"/>
        <w:jc w:val="left"/>
        <w:rPr>
          <w:i/>
          <w:iCs/>
          <w:sz w:val="24"/>
          <w:szCs w:val="24"/>
          <w:lang w:val="ru-RU"/>
        </w:rPr>
      </w:pPr>
    </w:p>
    <w:p w:rsidR="00221F33" w:rsidRPr="00221F33" w:rsidRDefault="00221F33" w:rsidP="00221F33">
      <w:pPr>
        <w:spacing w:after="0" w:line="259" w:lineRule="auto"/>
        <w:ind w:left="0" w:right="0" w:firstLine="0"/>
        <w:jc w:val="left"/>
        <w:rPr>
          <w:sz w:val="24"/>
          <w:szCs w:val="24"/>
        </w:rPr>
      </w:pPr>
      <w:r w:rsidRPr="00221F33">
        <w:rPr>
          <w:sz w:val="24"/>
          <w:szCs w:val="24"/>
          <w:lang w:val="ru-RU"/>
        </w:rPr>
        <w:t xml:space="preserve">у поступку јавне набавке </w:t>
      </w:r>
      <w:r w:rsidR="0033226A">
        <w:rPr>
          <w:sz w:val="24"/>
          <w:szCs w:val="24"/>
          <w:lang w:val="ru-RU"/>
        </w:rPr>
        <w:t>мобилних телефона</w:t>
      </w:r>
      <w:r w:rsidRPr="00221F33">
        <w:rPr>
          <w:sz w:val="24"/>
          <w:szCs w:val="24"/>
          <w:lang w:val="ru-RU"/>
        </w:rPr>
        <w:t xml:space="preserve"> ЈН </w:t>
      </w:r>
      <w:r w:rsidRPr="00221F33">
        <w:rPr>
          <w:sz w:val="24"/>
          <w:szCs w:val="24"/>
        </w:rPr>
        <w:t>б</w:t>
      </w:r>
      <w:r w:rsidRPr="00221F33">
        <w:rPr>
          <w:sz w:val="24"/>
          <w:szCs w:val="24"/>
          <w:lang w:val="ru-RU"/>
        </w:rPr>
        <w:t xml:space="preserve">рој </w:t>
      </w:r>
      <w:r w:rsidR="0033226A">
        <w:rPr>
          <w:sz w:val="24"/>
          <w:szCs w:val="24"/>
          <w:lang w:val="ru-RU"/>
        </w:rPr>
        <w:t>14/2020</w:t>
      </w:r>
      <w:r w:rsidRPr="00221F33">
        <w:rPr>
          <w:sz w:val="24"/>
          <w:szCs w:val="24"/>
          <w:lang w:val="ru-RU"/>
        </w:rPr>
        <w:t>, испуњава све услове из чл. 75.  Закона, односно услове дефинисане конкурсном документацијом за предметну јавну набавку</w:t>
      </w:r>
      <w:r w:rsidRPr="00221F33">
        <w:rPr>
          <w:sz w:val="24"/>
          <w:szCs w:val="24"/>
        </w:rPr>
        <w:t>,</w:t>
      </w:r>
      <w:r w:rsidRPr="00221F33">
        <w:rPr>
          <w:sz w:val="24"/>
          <w:szCs w:val="24"/>
          <w:lang w:val="ru-RU"/>
        </w:rPr>
        <w:t xml:space="preserve"> и то:</w:t>
      </w:r>
    </w:p>
    <w:p w:rsidR="00221F33" w:rsidRPr="00221F33" w:rsidRDefault="00221F33" w:rsidP="00905353">
      <w:pPr>
        <w:numPr>
          <w:ilvl w:val="0"/>
          <w:numId w:val="24"/>
        </w:numPr>
        <w:tabs>
          <w:tab w:val="num" w:pos="0"/>
        </w:tabs>
        <w:spacing w:after="0" w:line="259" w:lineRule="auto"/>
        <w:ind w:right="0"/>
        <w:rPr>
          <w:sz w:val="24"/>
          <w:szCs w:val="24"/>
        </w:rPr>
      </w:pPr>
      <w:r w:rsidRPr="00221F33">
        <w:rPr>
          <w:sz w:val="24"/>
          <w:szCs w:val="24"/>
        </w:rPr>
        <w:t>Понуђач је р</w:t>
      </w:r>
      <w:r w:rsidRPr="00221F33">
        <w:rPr>
          <w:sz w:val="24"/>
          <w:szCs w:val="24"/>
          <w:lang w:val="ru-RU"/>
        </w:rPr>
        <w:t>егистрован код надлежног органа, односно уписан у одговарајући регистар;</w:t>
      </w:r>
    </w:p>
    <w:p w:rsidR="00221F33" w:rsidRPr="00221F33" w:rsidRDefault="00221F33" w:rsidP="00905353">
      <w:pPr>
        <w:numPr>
          <w:ilvl w:val="0"/>
          <w:numId w:val="24"/>
        </w:numPr>
        <w:tabs>
          <w:tab w:val="num" w:pos="0"/>
        </w:tabs>
        <w:spacing w:after="0" w:line="259" w:lineRule="auto"/>
        <w:ind w:right="0"/>
        <w:rPr>
          <w:sz w:val="24"/>
          <w:szCs w:val="24"/>
        </w:rPr>
      </w:pPr>
      <w:r w:rsidRPr="00221F33">
        <w:rPr>
          <w:sz w:val="24"/>
          <w:szCs w:val="24"/>
        </w:rPr>
        <w:t xml:space="preserve">Понуђач и његов </w:t>
      </w:r>
      <w:r w:rsidRPr="00221F33">
        <w:rPr>
          <w:sz w:val="24"/>
          <w:szCs w:val="24"/>
          <w:lang w:val="ru-RU"/>
        </w:rPr>
        <w:t>законски заступник нис</w:t>
      </w:r>
      <w:r w:rsidRPr="00221F33">
        <w:rPr>
          <w:sz w:val="24"/>
          <w:szCs w:val="24"/>
        </w:rPr>
        <w:t>у</w:t>
      </w:r>
      <w:r w:rsidRPr="00221F33">
        <w:rPr>
          <w:sz w:val="24"/>
          <w:szCs w:val="24"/>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21F33">
        <w:rPr>
          <w:sz w:val="24"/>
          <w:szCs w:val="24"/>
        </w:rPr>
        <w:t>к</w:t>
      </w:r>
      <w:r w:rsidRPr="00221F33">
        <w:rPr>
          <w:sz w:val="24"/>
          <w:szCs w:val="24"/>
          <w:lang w:val="ru-RU"/>
        </w:rPr>
        <w:t>ривично дело преваре;</w:t>
      </w:r>
    </w:p>
    <w:p w:rsidR="00221F33" w:rsidRPr="00221F33" w:rsidRDefault="00221F33" w:rsidP="00905353">
      <w:pPr>
        <w:numPr>
          <w:ilvl w:val="0"/>
          <w:numId w:val="24"/>
        </w:numPr>
        <w:tabs>
          <w:tab w:val="num" w:pos="0"/>
        </w:tabs>
        <w:spacing w:after="0" w:line="259" w:lineRule="auto"/>
        <w:ind w:right="0"/>
        <w:rPr>
          <w:sz w:val="24"/>
          <w:szCs w:val="24"/>
        </w:rPr>
      </w:pPr>
      <w:r w:rsidRPr="00221F33">
        <w:rPr>
          <w:sz w:val="24"/>
          <w:szCs w:val="24"/>
        </w:rPr>
        <w:t>Понуђач је и</w:t>
      </w:r>
      <w:r w:rsidRPr="00221F33">
        <w:rPr>
          <w:sz w:val="24"/>
          <w:szCs w:val="24"/>
          <w:lang w:val="ru-RU"/>
        </w:rPr>
        <w:t>змирио доспеле порезе, доприносе и друге јавне дажбине у складу са прописима Републике Србије (</w:t>
      </w:r>
      <w:r w:rsidRPr="00221F33">
        <w:rPr>
          <w:i/>
          <w:iCs/>
          <w:sz w:val="24"/>
          <w:szCs w:val="24"/>
          <w:lang w:val="ru-RU"/>
        </w:rPr>
        <w:t>или стране државе када има седиште на њеној територији);</w:t>
      </w:r>
    </w:p>
    <w:p w:rsidR="00221F33" w:rsidRPr="00221F33" w:rsidRDefault="00221F33" w:rsidP="00905353">
      <w:pPr>
        <w:numPr>
          <w:ilvl w:val="0"/>
          <w:numId w:val="24"/>
        </w:numPr>
        <w:tabs>
          <w:tab w:val="num" w:pos="0"/>
        </w:tabs>
        <w:spacing w:after="0" w:line="259" w:lineRule="auto"/>
        <w:ind w:right="0"/>
        <w:rPr>
          <w:sz w:val="24"/>
          <w:szCs w:val="24"/>
          <w:lang w:val="ru-RU"/>
        </w:rPr>
      </w:pPr>
      <w:r w:rsidRPr="00221F33">
        <w:rPr>
          <w:sz w:val="24"/>
          <w:szCs w:val="24"/>
        </w:rPr>
        <w:t>Понуђач је п</w:t>
      </w:r>
      <w:r w:rsidRPr="00221F33">
        <w:rPr>
          <w:sz w:val="24"/>
          <w:szCs w:val="24"/>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221F33" w:rsidRPr="00221F33" w:rsidRDefault="00221F33" w:rsidP="00905353">
      <w:pPr>
        <w:spacing w:after="0" w:line="259" w:lineRule="auto"/>
        <w:ind w:left="0" w:right="0" w:firstLine="0"/>
        <w:rPr>
          <w:i/>
          <w:iCs/>
          <w:sz w:val="24"/>
          <w:szCs w:val="24"/>
          <w:lang w:val="ru-RU"/>
        </w:rPr>
      </w:pPr>
    </w:p>
    <w:p w:rsidR="00221F33" w:rsidRPr="00221F33" w:rsidRDefault="00221F33" w:rsidP="00221F33">
      <w:pPr>
        <w:spacing w:after="0" w:line="259" w:lineRule="auto"/>
        <w:ind w:left="0" w:right="0" w:firstLine="0"/>
        <w:jc w:val="left"/>
        <w:rPr>
          <w:i/>
          <w:iCs/>
          <w:sz w:val="24"/>
          <w:szCs w:val="24"/>
          <w:lang w:val="ru-RU"/>
        </w:rPr>
      </w:pPr>
    </w:p>
    <w:p w:rsidR="00221F33" w:rsidRPr="00221F33" w:rsidRDefault="00221F33" w:rsidP="00221F33">
      <w:pPr>
        <w:spacing w:after="0" w:line="259" w:lineRule="auto"/>
        <w:ind w:left="0" w:right="0" w:firstLine="0"/>
        <w:jc w:val="left"/>
        <w:rPr>
          <w:sz w:val="24"/>
          <w:szCs w:val="24"/>
          <w:lang w:val="ru-RU"/>
        </w:rPr>
      </w:pPr>
      <w:r w:rsidRPr="00221F33">
        <w:rPr>
          <w:sz w:val="24"/>
          <w:szCs w:val="24"/>
          <w:lang w:val="ru-RU"/>
        </w:rPr>
        <w:t>Место:_____________                                                            Понуђач:</w:t>
      </w:r>
    </w:p>
    <w:p w:rsidR="00221F33" w:rsidRPr="00221F33" w:rsidRDefault="00221F33" w:rsidP="00221F33">
      <w:pPr>
        <w:spacing w:after="0" w:line="259" w:lineRule="auto"/>
        <w:ind w:left="0" w:right="0" w:firstLine="0"/>
        <w:jc w:val="left"/>
        <w:rPr>
          <w:b/>
          <w:bCs/>
          <w:i/>
          <w:iCs/>
          <w:sz w:val="24"/>
          <w:szCs w:val="24"/>
          <w:lang w:val="ru-RU"/>
        </w:rPr>
      </w:pPr>
      <w:r w:rsidRPr="00221F33">
        <w:rPr>
          <w:sz w:val="24"/>
          <w:szCs w:val="24"/>
          <w:lang w:val="ru-RU"/>
        </w:rPr>
        <w:t>Датум:________</w:t>
      </w:r>
      <w:r w:rsidR="00905353">
        <w:rPr>
          <w:sz w:val="24"/>
          <w:szCs w:val="24"/>
          <w:lang w:val="ru-RU"/>
        </w:rPr>
        <w:t xml:space="preserve">_____                         </w:t>
      </w:r>
      <w:r w:rsidRPr="00221F33">
        <w:rPr>
          <w:sz w:val="24"/>
          <w:szCs w:val="24"/>
          <w:lang w:val="ru-RU"/>
        </w:rPr>
        <w:t xml:space="preserve">                     _____________________                                                        </w:t>
      </w:r>
    </w:p>
    <w:p w:rsidR="00221F33" w:rsidRPr="00221F33" w:rsidRDefault="00221F33" w:rsidP="00221F33">
      <w:pPr>
        <w:spacing w:after="0" w:line="259" w:lineRule="auto"/>
        <w:ind w:left="0" w:right="0" w:firstLine="0"/>
        <w:jc w:val="left"/>
        <w:rPr>
          <w:i/>
          <w:iCs/>
          <w:sz w:val="24"/>
          <w:szCs w:val="24"/>
          <w:lang w:val="sr-Latn-CS"/>
        </w:rPr>
      </w:pPr>
    </w:p>
    <w:p w:rsidR="00221F33" w:rsidRPr="00221F33" w:rsidRDefault="00221F33" w:rsidP="00221F33">
      <w:pPr>
        <w:spacing w:after="0" w:line="259" w:lineRule="auto"/>
        <w:ind w:left="0" w:right="0" w:firstLine="0"/>
        <w:jc w:val="left"/>
        <w:rPr>
          <w:i/>
          <w:iCs/>
          <w:sz w:val="24"/>
          <w:szCs w:val="24"/>
          <w:lang w:val="sr-Latn-CS"/>
        </w:rPr>
      </w:pPr>
    </w:p>
    <w:p w:rsidR="00221F33" w:rsidRPr="00221F33" w:rsidRDefault="00221F33" w:rsidP="00221F33">
      <w:pPr>
        <w:spacing w:after="0" w:line="259" w:lineRule="auto"/>
        <w:ind w:left="0" w:right="0" w:firstLine="0"/>
        <w:jc w:val="left"/>
        <w:rPr>
          <w:i/>
          <w:iCs/>
          <w:sz w:val="24"/>
          <w:szCs w:val="24"/>
          <w:lang w:val="sr-Latn-CS"/>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33226A" w:rsidRPr="004326ED" w:rsidRDefault="0033226A" w:rsidP="001401EC">
      <w:pPr>
        <w:ind w:left="0" w:firstLine="0"/>
        <w:rPr>
          <w:b/>
          <w:sz w:val="24"/>
          <w:szCs w:val="24"/>
        </w:rPr>
      </w:pPr>
    </w:p>
    <w:p w:rsidR="0033226A" w:rsidRPr="004326ED" w:rsidRDefault="0033226A" w:rsidP="0033226A">
      <w:pPr>
        <w:jc w:val="center"/>
        <w:rPr>
          <w:b/>
          <w:bCs/>
          <w:sz w:val="24"/>
          <w:szCs w:val="24"/>
          <w:lang w:val="ru-RU"/>
        </w:rPr>
      </w:pPr>
      <w:r w:rsidRPr="004326ED">
        <w:rPr>
          <w:b/>
          <w:bCs/>
          <w:sz w:val="24"/>
          <w:szCs w:val="24"/>
          <w:lang w:val="ru-RU"/>
        </w:rPr>
        <w:lastRenderedPageBreak/>
        <w:t>ИЗЈАВА ЧЛАНА ГРУПЕ</w:t>
      </w:r>
    </w:p>
    <w:p w:rsidR="0033226A" w:rsidRPr="004326ED" w:rsidRDefault="0033226A" w:rsidP="0033226A">
      <w:pPr>
        <w:jc w:val="center"/>
        <w:rPr>
          <w:b/>
          <w:bCs/>
          <w:sz w:val="24"/>
          <w:szCs w:val="24"/>
          <w:lang w:val="ru-RU"/>
        </w:rPr>
      </w:pPr>
      <w:r w:rsidRPr="004326ED">
        <w:rPr>
          <w:b/>
          <w:bCs/>
          <w:sz w:val="24"/>
          <w:szCs w:val="24"/>
          <w:lang w:val="ru-RU"/>
        </w:rPr>
        <w:t>О ИСПУЊАВАЊУ УСЛОВА ИЗ ЧЛ. 75. ЗАКОНА У ПОСТУПКУ ЈАВНЕ</w:t>
      </w:r>
    </w:p>
    <w:p w:rsidR="0033226A" w:rsidRPr="004326ED" w:rsidRDefault="0033226A" w:rsidP="0033226A">
      <w:pPr>
        <w:jc w:val="center"/>
        <w:rPr>
          <w:b/>
          <w:bCs/>
          <w:sz w:val="24"/>
          <w:szCs w:val="24"/>
          <w:lang w:val="ru-RU"/>
        </w:rPr>
      </w:pPr>
      <w:r w:rsidRPr="004326ED">
        <w:rPr>
          <w:b/>
          <w:bCs/>
          <w:sz w:val="24"/>
          <w:szCs w:val="24"/>
          <w:lang w:val="ru-RU"/>
        </w:rPr>
        <w:t>НАБАВКЕ МАЛЕ ВРЕДНОСТИ</w:t>
      </w:r>
    </w:p>
    <w:p w:rsidR="0033226A" w:rsidRPr="004326ED" w:rsidRDefault="0033226A" w:rsidP="0033226A">
      <w:pPr>
        <w:jc w:val="center"/>
        <w:rPr>
          <w:b/>
          <w:bCs/>
          <w:sz w:val="24"/>
          <w:szCs w:val="24"/>
          <w:lang w:val="ru-RU"/>
        </w:rPr>
      </w:pPr>
    </w:p>
    <w:p w:rsidR="0033226A" w:rsidRPr="004326ED" w:rsidRDefault="0033226A" w:rsidP="0033226A">
      <w:pPr>
        <w:jc w:val="center"/>
        <w:rPr>
          <w:b/>
          <w:bCs/>
          <w:sz w:val="24"/>
          <w:szCs w:val="24"/>
          <w:lang w:val="ru-RU"/>
        </w:rPr>
      </w:pPr>
    </w:p>
    <w:p w:rsidR="0033226A" w:rsidRPr="004326ED" w:rsidRDefault="0033226A" w:rsidP="0033226A">
      <w:pPr>
        <w:rPr>
          <w:sz w:val="24"/>
          <w:szCs w:val="24"/>
          <w:lang w:val="ru-RU"/>
        </w:rPr>
      </w:pPr>
      <w:r w:rsidRPr="004326ED">
        <w:rPr>
          <w:sz w:val="24"/>
          <w:szCs w:val="24"/>
          <w:lang w:val="ru-RU"/>
        </w:rPr>
        <w:t xml:space="preserve">У складу са чланом 77. став 4. Закона, под пуном материјалном и кривичном одговорношћу, </w:t>
      </w:r>
      <w:r w:rsidRPr="004326ED">
        <w:rPr>
          <w:sz w:val="24"/>
          <w:szCs w:val="24"/>
        </w:rPr>
        <w:t xml:space="preserve">као заступник члана групе, </w:t>
      </w:r>
      <w:r w:rsidRPr="004326ED">
        <w:rPr>
          <w:sz w:val="24"/>
          <w:szCs w:val="24"/>
          <w:lang w:val="ru-RU"/>
        </w:rPr>
        <w:t>дајем следећу</w:t>
      </w:r>
    </w:p>
    <w:p w:rsidR="0033226A" w:rsidRPr="004326ED" w:rsidRDefault="0033226A" w:rsidP="0033226A">
      <w:pPr>
        <w:rPr>
          <w:sz w:val="24"/>
          <w:szCs w:val="24"/>
          <w:lang w:val="ru-RU"/>
        </w:rPr>
      </w:pPr>
      <w:r w:rsidRPr="004326ED">
        <w:rPr>
          <w:sz w:val="24"/>
          <w:szCs w:val="24"/>
          <w:lang w:val="ru-RU"/>
        </w:rPr>
        <w:tab/>
      </w:r>
    </w:p>
    <w:p w:rsidR="0033226A" w:rsidRPr="004326ED" w:rsidRDefault="0033226A" w:rsidP="0033226A">
      <w:pPr>
        <w:jc w:val="center"/>
        <w:rPr>
          <w:b/>
          <w:bCs/>
          <w:sz w:val="24"/>
          <w:szCs w:val="24"/>
          <w:lang w:val="ru-RU"/>
        </w:rPr>
      </w:pPr>
      <w:r w:rsidRPr="004326ED">
        <w:rPr>
          <w:b/>
          <w:bCs/>
          <w:sz w:val="24"/>
          <w:szCs w:val="24"/>
          <w:lang w:val="ru-RU"/>
        </w:rPr>
        <w:t>И З Ј А В У</w:t>
      </w:r>
    </w:p>
    <w:p w:rsidR="0033226A" w:rsidRPr="004326ED" w:rsidRDefault="0033226A" w:rsidP="0033226A">
      <w:pPr>
        <w:jc w:val="center"/>
        <w:rPr>
          <w:b/>
          <w:bCs/>
          <w:sz w:val="24"/>
          <w:szCs w:val="24"/>
          <w:lang w:val="ru-RU"/>
        </w:rPr>
      </w:pPr>
    </w:p>
    <w:p w:rsidR="0033226A" w:rsidRPr="004326ED" w:rsidRDefault="004326ED" w:rsidP="0033226A">
      <w:pPr>
        <w:rPr>
          <w:i/>
          <w:iCs/>
          <w:sz w:val="24"/>
          <w:szCs w:val="24"/>
          <w:lang w:val="ru-RU"/>
        </w:rPr>
      </w:pPr>
      <w:r w:rsidRPr="004326ED">
        <w:rPr>
          <w:sz w:val="24"/>
          <w:szCs w:val="24"/>
        </w:rPr>
        <w:t>Члан групе</w:t>
      </w:r>
      <w:r w:rsidR="0033226A" w:rsidRPr="004326ED">
        <w:rPr>
          <w:sz w:val="24"/>
          <w:szCs w:val="24"/>
          <w:lang w:val="ru-RU"/>
        </w:rPr>
        <w:t xml:space="preserve"> </w:t>
      </w:r>
      <w:r w:rsidR="0033226A" w:rsidRPr="004326ED">
        <w:rPr>
          <w:i/>
          <w:iCs/>
          <w:sz w:val="24"/>
          <w:szCs w:val="24"/>
          <w:lang w:val="ru-RU"/>
        </w:rPr>
        <w:t xml:space="preserve"> ___________________________________________________________</w:t>
      </w:r>
    </w:p>
    <w:p w:rsidR="0033226A" w:rsidRPr="004326ED" w:rsidRDefault="0033226A" w:rsidP="0033226A">
      <w:pPr>
        <w:rPr>
          <w:i/>
          <w:iCs/>
          <w:sz w:val="24"/>
          <w:szCs w:val="24"/>
          <w:lang w:val="ru-RU"/>
        </w:rPr>
      </w:pPr>
    </w:p>
    <w:p w:rsidR="0033226A" w:rsidRPr="004326ED" w:rsidRDefault="0033226A" w:rsidP="0033226A">
      <w:pPr>
        <w:rPr>
          <w:sz w:val="24"/>
          <w:szCs w:val="24"/>
        </w:rPr>
      </w:pPr>
      <w:r w:rsidRPr="004326ED">
        <w:rPr>
          <w:sz w:val="24"/>
          <w:szCs w:val="24"/>
          <w:lang w:val="ru-RU"/>
        </w:rPr>
        <w:t xml:space="preserve">у поступку јавне набавке </w:t>
      </w:r>
      <w:r w:rsidR="004326ED" w:rsidRPr="004326ED">
        <w:rPr>
          <w:sz w:val="24"/>
          <w:szCs w:val="24"/>
          <w:lang w:val="ru-RU"/>
        </w:rPr>
        <w:t xml:space="preserve">мобилних телефона ЈН </w:t>
      </w:r>
      <w:r w:rsidR="004326ED" w:rsidRPr="004326ED">
        <w:rPr>
          <w:sz w:val="24"/>
          <w:szCs w:val="24"/>
        </w:rPr>
        <w:t>б</w:t>
      </w:r>
      <w:r w:rsidR="004326ED" w:rsidRPr="004326ED">
        <w:rPr>
          <w:sz w:val="24"/>
          <w:szCs w:val="24"/>
          <w:lang w:val="ru-RU"/>
        </w:rPr>
        <w:t>рој 14/2020</w:t>
      </w:r>
      <w:r w:rsidRPr="004326ED">
        <w:rPr>
          <w:sz w:val="24"/>
          <w:szCs w:val="24"/>
          <w:lang w:val="ru-RU"/>
        </w:rPr>
        <w:t>, испуњава све услове из чл. 75.  Закона, односно услове дефинисане конкурсном документацијом за предметну јавну набавку</w:t>
      </w:r>
      <w:r w:rsidRPr="004326ED">
        <w:rPr>
          <w:sz w:val="24"/>
          <w:szCs w:val="24"/>
        </w:rPr>
        <w:t>,</w:t>
      </w:r>
      <w:r w:rsidRPr="004326ED">
        <w:rPr>
          <w:sz w:val="24"/>
          <w:szCs w:val="24"/>
          <w:lang w:val="ru-RU"/>
        </w:rPr>
        <w:t xml:space="preserve"> и то:</w:t>
      </w:r>
    </w:p>
    <w:p w:rsidR="0033226A" w:rsidRPr="004326ED" w:rsidRDefault="004326ED" w:rsidP="004326ED">
      <w:pPr>
        <w:pStyle w:val="ListParagraph"/>
        <w:numPr>
          <w:ilvl w:val="0"/>
          <w:numId w:val="25"/>
        </w:numPr>
        <w:suppressAutoHyphens/>
        <w:spacing w:line="100" w:lineRule="atLeast"/>
        <w:ind w:left="426" w:hanging="284"/>
        <w:contextualSpacing w:val="0"/>
        <w:jc w:val="both"/>
        <w:rPr>
          <w:rFonts w:ascii="Times New Roman" w:hAnsi="Times New Roman" w:cs="Times New Roman"/>
          <w:lang w:val="sr-Cyrl-CS"/>
        </w:rPr>
      </w:pPr>
      <w:r w:rsidRPr="004326ED">
        <w:rPr>
          <w:rFonts w:ascii="Times New Roman" w:hAnsi="Times New Roman" w:cs="Times New Roman"/>
          <w:lang w:val="sr-Cyrl-CS"/>
        </w:rPr>
        <w:t>да</w:t>
      </w:r>
      <w:r w:rsidR="0033226A" w:rsidRPr="004326ED">
        <w:rPr>
          <w:rFonts w:ascii="Times New Roman" w:hAnsi="Times New Roman" w:cs="Times New Roman"/>
          <w:lang w:val="sr-Cyrl-CS"/>
        </w:rPr>
        <w:t xml:space="preserve"> је р</w:t>
      </w:r>
      <w:r w:rsidR="0033226A" w:rsidRPr="004326ED">
        <w:rPr>
          <w:rFonts w:ascii="Times New Roman" w:hAnsi="Times New Roman" w:cs="Times New Roman"/>
          <w:lang w:val="ru-RU"/>
        </w:rPr>
        <w:t>егистрован код надлежног органа, односно уписан у одговарајући регистар;</w:t>
      </w:r>
    </w:p>
    <w:p w:rsidR="0033226A" w:rsidRPr="004326ED" w:rsidRDefault="004326ED" w:rsidP="004326ED">
      <w:pPr>
        <w:pStyle w:val="ListParagraph"/>
        <w:numPr>
          <w:ilvl w:val="0"/>
          <w:numId w:val="25"/>
        </w:numPr>
        <w:tabs>
          <w:tab w:val="clear" w:pos="810"/>
          <w:tab w:val="num" w:pos="0"/>
        </w:tabs>
        <w:suppressAutoHyphens/>
        <w:spacing w:line="100" w:lineRule="atLeast"/>
        <w:ind w:left="426" w:hanging="284"/>
        <w:contextualSpacing w:val="0"/>
        <w:jc w:val="both"/>
        <w:rPr>
          <w:rFonts w:ascii="Times New Roman" w:hAnsi="Times New Roman" w:cs="Times New Roman"/>
          <w:lang w:val="sr-Cyrl-CS"/>
        </w:rPr>
      </w:pPr>
      <w:r w:rsidRPr="004326ED">
        <w:rPr>
          <w:rFonts w:ascii="Times New Roman" w:hAnsi="Times New Roman" w:cs="Times New Roman"/>
          <w:lang w:val="sr-Cyrl-CS"/>
        </w:rPr>
        <w:t>да</w:t>
      </w:r>
      <w:r w:rsidR="0033226A" w:rsidRPr="004326ED">
        <w:rPr>
          <w:rFonts w:ascii="Times New Roman" w:hAnsi="Times New Roman" w:cs="Times New Roman"/>
          <w:lang w:val="sr-Cyrl-CS"/>
        </w:rPr>
        <w:t xml:space="preserve"> његов </w:t>
      </w:r>
      <w:r w:rsidR="0033226A" w:rsidRPr="004326ED">
        <w:rPr>
          <w:rFonts w:ascii="Times New Roman" w:hAnsi="Times New Roman" w:cs="Times New Roman"/>
          <w:lang w:val="ru-RU"/>
        </w:rPr>
        <w:t>законски заступник нис</w:t>
      </w:r>
      <w:r w:rsidR="0033226A" w:rsidRPr="004326ED">
        <w:rPr>
          <w:rFonts w:ascii="Times New Roman" w:hAnsi="Times New Roman" w:cs="Times New Roman"/>
          <w:lang w:val="sr-Cyrl-CS"/>
        </w:rPr>
        <w:t>у</w:t>
      </w:r>
      <w:r w:rsidR="0033226A" w:rsidRPr="004326ED">
        <w:rPr>
          <w:rFonts w:ascii="Times New Roman" w:hAnsi="Times New Roman" w:cs="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33226A" w:rsidRPr="004326ED">
        <w:rPr>
          <w:rFonts w:ascii="Times New Roman" w:hAnsi="Times New Roman" w:cs="Times New Roman"/>
          <w:lang w:val="sr-Cyrl-CS"/>
        </w:rPr>
        <w:t>к</w:t>
      </w:r>
      <w:r w:rsidR="0033226A" w:rsidRPr="004326ED">
        <w:rPr>
          <w:rFonts w:ascii="Times New Roman" w:hAnsi="Times New Roman" w:cs="Times New Roman"/>
          <w:lang w:val="ru-RU"/>
        </w:rPr>
        <w:t>ривично дело преваре;</w:t>
      </w:r>
    </w:p>
    <w:p w:rsidR="0033226A" w:rsidRPr="004326ED" w:rsidRDefault="004326ED" w:rsidP="004326ED">
      <w:pPr>
        <w:pStyle w:val="ListParagraph"/>
        <w:numPr>
          <w:ilvl w:val="0"/>
          <w:numId w:val="25"/>
        </w:numPr>
        <w:tabs>
          <w:tab w:val="clear" w:pos="810"/>
          <w:tab w:val="num" w:pos="0"/>
        </w:tabs>
        <w:suppressAutoHyphens/>
        <w:spacing w:line="100" w:lineRule="atLeast"/>
        <w:ind w:left="426" w:hanging="284"/>
        <w:contextualSpacing w:val="0"/>
        <w:jc w:val="both"/>
        <w:rPr>
          <w:rFonts w:ascii="Times New Roman" w:hAnsi="Times New Roman" w:cs="Times New Roman"/>
          <w:lang w:val="sr-Cyrl-CS"/>
        </w:rPr>
      </w:pPr>
      <w:r w:rsidRPr="004326ED">
        <w:rPr>
          <w:rFonts w:ascii="Times New Roman" w:hAnsi="Times New Roman" w:cs="Times New Roman"/>
          <w:lang w:val="sr-Cyrl-CS"/>
        </w:rPr>
        <w:t xml:space="preserve">да </w:t>
      </w:r>
      <w:r w:rsidR="0033226A" w:rsidRPr="004326ED">
        <w:rPr>
          <w:rFonts w:ascii="Times New Roman" w:hAnsi="Times New Roman" w:cs="Times New Roman"/>
          <w:lang w:val="sr-Cyrl-CS"/>
        </w:rPr>
        <w:t xml:space="preserve"> је и</w:t>
      </w:r>
      <w:r w:rsidR="0033226A" w:rsidRPr="004326ED">
        <w:rPr>
          <w:rFonts w:ascii="Times New Roman" w:hAnsi="Times New Roman" w:cs="Times New Roman"/>
          <w:lang w:val="ru-RU"/>
        </w:rPr>
        <w:t>змирио доспеле порезе, доприносе и друге јавне дажбине у складу са прописима Републике Србије (</w:t>
      </w:r>
      <w:r w:rsidR="0033226A" w:rsidRPr="004326ED">
        <w:rPr>
          <w:rFonts w:ascii="Times New Roman" w:hAnsi="Times New Roman" w:cs="Times New Roman"/>
          <w:i/>
          <w:iCs/>
          <w:lang w:val="ru-RU"/>
        </w:rPr>
        <w:t>или стране државе када има седиште на њеној територији);</w:t>
      </w:r>
    </w:p>
    <w:p w:rsidR="0033226A" w:rsidRPr="004326ED" w:rsidRDefault="004326ED" w:rsidP="004326ED">
      <w:pPr>
        <w:pStyle w:val="ListParagraph"/>
        <w:numPr>
          <w:ilvl w:val="0"/>
          <w:numId w:val="25"/>
        </w:numPr>
        <w:tabs>
          <w:tab w:val="clear" w:pos="810"/>
          <w:tab w:val="num" w:pos="0"/>
        </w:tabs>
        <w:suppressAutoHyphens/>
        <w:spacing w:line="100" w:lineRule="atLeast"/>
        <w:ind w:left="426" w:hanging="284"/>
        <w:contextualSpacing w:val="0"/>
        <w:jc w:val="both"/>
        <w:rPr>
          <w:rFonts w:ascii="Times New Roman" w:hAnsi="Times New Roman" w:cs="Times New Roman"/>
          <w:lang w:val="ru-RU"/>
        </w:rPr>
      </w:pPr>
      <w:r w:rsidRPr="004326ED">
        <w:rPr>
          <w:rFonts w:ascii="Times New Roman" w:hAnsi="Times New Roman" w:cs="Times New Roman"/>
          <w:lang w:val="sr-Cyrl-CS"/>
        </w:rPr>
        <w:t>да</w:t>
      </w:r>
      <w:r w:rsidR="0033226A" w:rsidRPr="004326ED">
        <w:rPr>
          <w:rFonts w:ascii="Times New Roman" w:hAnsi="Times New Roman" w:cs="Times New Roman"/>
          <w:lang w:val="sr-Cyrl-CS"/>
        </w:rPr>
        <w:t xml:space="preserve"> је п</w:t>
      </w:r>
      <w:r w:rsidR="0033226A" w:rsidRPr="004326ED">
        <w:rPr>
          <w:rFonts w:ascii="Times New Roman" w:hAnsi="Times New Roman" w:cs="Times New Roman"/>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33226A" w:rsidRPr="004326ED" w:rsidRDefault="0033226A" w:rsidP="0033226A">
      <w:pPr>
        <w:rPr>
          <w:i/>
          <w:iCs/>
          <w:sz w:val="24"/>
          <w:szCs w:val="24"/>
          <w:lang w:val="ru-RU"/>
        </w:rPr>
      </w:pPr>
    </w:p>
    <w:p w:rsidR="0033226A" w:rsidRPr="004326ED" w:rsidRDefault="0033226A" w:rsidP="0033226A">
      <w:pPr>
        <w:rPr>
          <w:i/>
          <w:iCs/>
          <w:sz w:val="24"/>
          <w:szCs w:val="24"/>
          <w:lang w:val="ru-RU"/>
        </w:rPr>
      </w:pPr>
    </w:p>
    <w:p w:rsidR="0033226A" w:rsidRPr="004326ED" w:rsidRDefault="0033226A" w:rsidP="0033226A">
      <w:pPr>
        <w:rPr>
          <w:sz w:val="24"/>
          <w:szCs w:val="24"/>
          <w:lang w:val="ru-RU"/>
        </w:rPr>
      </w:pPr>
      <w:r w:rsidRPr="004326ED">
        <w:rPr>
          <w:sz w:val="24"/>
          <w:szCs w:val="24"/>
          <w:lang w:val="ru-RU"/>
        </w:rPr>
        <w:t xml:space="preserve">Место:_____________                                                            </w:t>
      </w:r>
      <w:r w:rsidR="004326ED">
        <w:rPr>
          <w:sz w:val="24"/>
          <w:szCs w:val="24"/>
          <w:lang w:val="ru-RU"/>
        </w:rPr>
        <w:t>Члан групе</w:t>
      </w:r>
      <w:r w:rsidRPr="004326ED">
        <w:rPr>
          <w:sz w:val="24"/>
          <w:szCs w:val="24"/>
          <w:lang w:val="ru-RU"/>
        </w:rPr>
        <w:t>:</w:t>
      </w:r>
    </w:p>
    <w:p w:rsidR="0033226A" w:rsidRPr="004326ED" w:rsidRDefault="0033226A" w:rsidP="0033226A">
      <w:pPr>
        <w:rPr>
          <w:b/>
          <w:bCs/>
          <w:i/>
          <w:iCs/>
          <w:sz w:val="24"/>
          <w:szCs w:val="24"/>
          <w:lang w:val="ru-RU"/>
        </w:rPr>
      </w:pPr>
      <w:r w:rsidRPr="004326ED">
        <w:rPr>
          <w:sz w:val="24"/>
          <w:szCs w:val="24"/>
          <w:lang w:val="ru-RU"/>
        </w:rPr>
        <w:t>Датум:___________</w:t>
      </w:r>
      <w:r w:rsidR="00905353">
        <w:rPr>
          <w:sz w:val="24"/>
          <w:szCs w:val="24"/>
          <w:lang w:val="ru-RU"/>
        </w:rPr>
        <w:t xml:space="preserve">__                         </w:t>
      </w:r>
      <w:r w:rsidRPr="004326ED">
        <w:rPr>
          <w:sz w:val="24"/>
          <w:szCs w:val="24"/>
          <w:lang w:val="ru-RU"/>
        </w:rPr>
        <w:t xml:space="preserve">                    _____________________                                                        </w:t>
      </w:r>
    </w:p>
    <w:p w:rsidR="0033226A" w:rsidRPr="004326ED" w:rsidRDefault="0033226A" w:rsidP="0033226A">
      <w:pPr>
        <w:pStyle w:val="ListParagraph"/>
        <w:ind w:left="0"/>
        <w:jc w:val="both"/>
        <w:rPr>
          <w:rFonts w:ascii="Times New Roman" w:hAnsi="Times New Roman" w:cs="Times New Roman"/>
          <w:i/>
          <w:iCs/>
          <w:color w:val="FF0000"/>
          <w:lang w:val="sr-Latn-CS"/>
        </w:rPr>
      </w:pPr>
    </w:p>
    <w:p w:rsidR="0033226A" w:rsidRPr="00622E8B" w:rsidRDefault="0033226A" w:rsidP="0033226A">
      <w:pPr>
        <w:pStyle w:val="ListParagraph"/>
        <w:ind w:left="0"/>
        <w:jc w:val="both"/>
        <w:rPr>
          <w:i/>
          <w:iCs/>
          <w:color w:val="FF0000"/>
          <w:lang w:val="sr-Latn-CS"/>
        </w:rPr>
      </w:pPr>
    </w:p>
    <w:p w:rsidR="0033226A" w:rsidRPr="00622E8B" w:rsidRDefault="0033226A" w:rsidP="0033226A">
      <w:pPr>
        <w:pStyle w:val="ListParagraph"/>
        <w:ind w:left="0"/>
        <w:jc w:val="both"/>
        <w:rPr>
          <w:i/>
          <w:iCs/>
          <w:color w:val="FF0000"/>
          <w:lang w:val="sr-Latn-CS"/>
        </w:rPr>
      </w:pPr>
    </w:p>
    <w:p w:rsidR="0033226A" w:rsidRPr="00622E8B" w:rsidRDefault="0033226A" w:rsidP="0033226A">
      <w:pPr>
        <w:jc w:val="center"/>
        <w:rPr>
          <w:b/>
        </w:rPr>
      </w:pPr>
    </w:p>
    <w:p w:rsidR="004326ED" w:rsidRPr="00A21566" w:rsidRDefault="004326ED" w:rsidP="004326ED">
      <w:pPr>
        <w:spacing w:after="43"/>
        <w:ind w:left="-5"/>
        <w:rPr>
          <w:sz w:val="24"/>
          <w:szCs w:val="24"/>
        </w:rPr>
      </w:pPr>
      <w:r w:rsidRPr="00A21566">
        <w:rPr>
          <w:b/>
          <w:sz w:val="24"/>
          <w:szCs w:val="24"/>
        </w:rPr>
        <w:t>Напомена:</w:t>
      </w:r>
      <w:r w:rsidRPr="00A21566">
        <w:rPr>
          <w:sz w:val="24"/>
          <w:szCs w:val="24"/>
        </w:rPr>
        <w:t xml:space="preserve"> Уколико понуду подноси група понуђача, Изјава мора бити потписана </w:t>
      </w:r>
      <w:r w:rsidRPr="00A21566">
        <w:rPr>
          <w:b/>
          <w:sz w:val="24"/>
          <w:szCs w:val="24"/>
        </w:rPr>
        <w:t>од стране овлашћеног лица сваког понуђача из групе понуђача</w:t>
      </w:r>
      <w:r w:rsidRPr="00A21566">
        <w:rPr>
          <w:sz w:val="24"/>
          <w:szCs w:val="24"/>
        </w:rPr>
        <w:t xml:space="preserve"> и оверена печатом. </w:t>
      </w:r>
    </w:p>
    <w:p w:rsidR="0033226A" w:rsidRPr="00622E8B" w:rsidRDefault="0033226A" w:rsidP="0033226A">
      <w:pPr>
        <w:jc w:val="center"/>
        <w:rPr>
          <w:b/>
        </w:rPr>
      </w:pPr>
    </w:p>
    <w:p w:rsidR="0033226A" w:rsidRPr="00622E8B" w:rsidRDefault="0033226A" w:rsidP="0033226A">
      <w:pPr>
        <w:jc w:val="center"/>
        <w:rPr>
          <w:b/>
        </w:rPr>
      </w:pPr>
    </w:p>
    <w:p w:rsidR="0033226A" w:rsidRPr="00622E8B" w:rsidRDefault="0033226A" w:rsidP="0033226A">
      <w:pPr>
        <w:jc w:val="center"/>
        <w:rPr>
          <w:b/>
        </w:rPr>
      </w:pPr>
    </w:p>
    <w:p w:rsidR="0033226A" w:rsidRPr="00622E8B" w:rsidRDefault="0033226A" w:rsidP="0033226A">
      <w:pPr>
        <w:jc w:val="center"/>
        <w:rPr>
          <w:b/>
        </w:rPr>
      </w:pPr>
    </w:p>
    <w:p w:rsidR="0033226A" w:rsidRPr="00622E8B" w:rsidRDefault="0033226A" w:rsidP="0033226A">
      <w:pPr>
        <w:jc w:val="center"/>
        <w:rPr>
          <w:b/>
        </w:rPr>
      </w:pPr>
    </w:p>
    <w:p w:rsidR="0033226A" w:rsidRPr="00622E8B" w:rsidRDefault="0033226A" w:rsidP="0033226A">
      <w:pPr>
        <w:jc w:val="center"/>
        <w:rPr>
          <w:b/>
        </w:rPr>
      </w:pPr>
    </w:p>
    <w:p w:rsidR="0033226A" w:rsidRDefault="0033226A" w:rsidP="0033226A">
      <w:pPr>
        <w:jc w:val="center"/>
        <w:rPr>
          <w:b/>
        </w:rPr>
      </w:pPr>
    </w:p>
    <w:p w:rsidR="00DF502C" w:rsidRDefault="00DF502C" w:rsidP="0033226A">
      <w:pPr>
        <w:jc w:val="center"/>
        <w:rPr>
          <w:b/>
        </w:rPr>
      </w:pPr>
    </w:p>
    <w:p w:rsidR="00DF502C" w:rsidRDefault="00DF502C" w:rsidP="0033226A">
      <w:pPr>
        <w:jc w:val="center"/>
        <w:rPr>
          <w:b/>
        </w:rPr>
      </w:pPr>
    </w:p>
    <w:p w:rsidR="00DF502C" w:rsidRPr="00622E8B" w:rsidRDefault="00DF502C" w:rsidP="0033226A">
      <w:pPr>
        <w:jc w:val="center"/>
        <w:rPr>
          <w:b/>
        </w:rPr>
      </w:pPr>
    </w:p>
    <w:p w:rsidR="0033226A" w:rsidRPr="00622E8B" w:rsidRDefault="0033226A" w:rsidP="0033226A">
      <w:pPr>
        <w:jc w:val="center"/>
        <w:rPr>
          <w:b/>
        </w:rPr>
      </w:pPr>
    </w:p>
    <w:p w:rsidR="0033226A" w:rsidRPr="00622E8B" w:rsidRDefault="0033226A" w:rsidP="0033226A">
      <w:pPr>
        <w:jc w:val="center"/>
        <w:rPr>
          <w:b/>
        </w:rPr>
      </w:pPr>
    </w:p>
    <w:p w:rsidR="0033226A" w:rsidRPr="00622E8B" w:rsidRDefault="0033226A" w:rsidP="0033226A">
      <w:pPr>
        <w:jc w:val="center"/>
        <w:rPr>
          <w:b/>
        </w:rPr>
      </w:pPr>
    </w:p>
    <w:p w:rsidR="0033226A" w:rsidRPr="00622E8B" w:rsidRDefault="0033226A" w:rsidP="0033226A">
      <w:pPr>
        <w:jc w:val="center"/>
        <w:rPr>
          <w:b/>
        </w:rPr>
      </w:pPr>
    </w:p>
    <w:p w:rsidR="004326ED" w:rsidRPr="00221F33" w:rsidRDefault="004326ED" w:rsidP="004326ED">
      <w:pPr>
        <w:spacing w:after="0" w:line="259" w:lineRule="auto"/>
        <w:ind w:left="0" w:right="0" w:firstLine="0"/>
        <w:jc w:val="center"/>
        <w:rPr>
          <w:b/>
          <w:bCs/>
          <w:sz w:val="24"/>
          <w:szCs w:val="24"/>
          <w:lang w:val="ru-RU"/>
        </w:rPr>
      </w:pPr>
      <w:r w:rsidRPr="00221F33">
        <w:rPr>
          <w:b/>
          <w:bCs/>
          <w:sz w:val="24"/>
          <w:szCs w:val="24"/>
          <w:lang w:val="ru-RU"/>
        </w:rPr>
        <w:t>ИЗЈАВА ПОНУЂАЧА</w:t>
      </w:r>
    </w:p>
    <w:p w:rsidR="004326ED" w:rsidRPr="00221F33" w:rsidRDefault="004326ED" w:rsidP="004326ED">
      <w:pPr>
        <w:spacing w:after="0" w:line="259" w:lineRule="auto"/>
        <w:ind w:left="0" w:right="0" w:firstLine="0"/>
        <w:jc w:val="center"/>
        <w:rPr>
          <w:b/>
          <w:bCs/>
          <w:sz w:val="24"/>
          <w:szCs w:val="24"/>
          <w:lang w:val="ru-RU"/>
        </w:rPr>
      </w:pPr>
      <w:r w:rsidRPr="00221F33">
        <w:rPr>
          <w:b/>
          <w:bCs/>
          <w:sz w:val="24"/>
          <w:szCs w:val="24"/>
          <w:lang w:val="ru-RU"/>
        </w:rPr>
        <w:t>О ИСПУЊАВАЊУ УСЛОВА ИЗ ЧЛ. 75. ЗАКОНА У ПОСТУПКУ ЈАВНЕ</w:t>
      </w:r>
    </w:p>
    <w:p w:rsidR="004326ED" w:rsidRPr="00221F33" w:rsidRDefault="004326ED" w:rsidP="004326ED">
      <w:pPr>
        <w:spacing w:after="0" w:line="259" w:lineRule="auto"/>
        <w:ind w:left="0" w:right="0" w:firstLine="0"/>
        <w:jc w:val="center"/>
        <w:rPr>
          <w:b/>
          <w:bCs/>
          <w:sz w:val="24"/>
          <w:szCs w:val="24"/>
          <w:lang w:val="ru-RU"/>
        </w:rPr>
      </w:pPr>
      <w:r w:rsidRPr="00221F33">
        <w:rPr>
          <w:b/>
          <w:bCs/>
          <w:sz w:val="24"/>
          <w:szCs w:val="24"/>
          <w:lang w:val="ru-RU"/>
        </w:rPr>
        <w:t>НАБАВКЕ МАЛЕ ВРЕДНОСТИ</w:t>
      </w:r>
    </w:p>
    <w:p w:rsidR="004326ED" w:rsidRPr="00221F33" w:rsidRDefault="004326ED" w:rsidP="004326ED">
      <w:pPr>
        <w:spacing w:after="0" w:line="259" w:lineRule="auto"/>
        <w:ind w:left="0" w:right="0" w:firstLine="0"/>
        <w:jc w:val="left"/>
        <w:rPr>
          <w:b/>
          <w:bCs/>
          <w:sz w:val="24"/>
          <w:szCs w:val="24"/>
          <w:lang w:val="ru-RU"/>
        </w:rPr>
      </w:pPr>
    </w:p>
    <w:p w:rsidR="004326ED" w:rsidRPr="00221F33" w:rsidRDefault="004326ED" w:rsidP="004326ED">
      <w:pPr>
        <w:spacing w:after="0" w:line="259" w:lineRule="auto"/>
        <w:ind w:left="0" w:right="0" w:firstLine="0"/>
        <w:jc w:val="left"/>
        <w:rPr>
          <w:b/>
          <w:bCs/>
          <w:sz w:val="24"/>
          <w:szCs w:val="24"/>
          <w:lang w:val="ru-RU"/>
        </w:rPr>
      </w:pPr>
    </w:p>
    <w:p w:rsidR="004326ED" w:rsidRPr="00221F33" w:rsidRDefault="004326ED" w:rsidP="004326ED">
      <w:pPr>
        <w:spacing w:after="0" w:line="259" w:lineRule="auto"/>
        <w:ind w:left="0" w:right="0" w:firstLine="0"/>
        <w:rPr>
          <w:sz w:val="24"/>
          <w:szCs w:val="24"/>
          <w:lang w:val="ru-RU"/>
        </w:rPr>
      </w:pPr>
      <w:r w:rsidRPr="00221F33">
        <w:rPr>
          <w:sz w:val="24"/>
          <w:szCs w:val="24"/>
          <w:lang w:val="ru-RU"/>
        </w:rPr>
        <w:t xml:space="preserve">У складу са чланом 77. став 4. Закона, под пуном материјалном и кривичном одговорношћу, </w:t>
      </w:r>
      <w:r w:rsidRPr="00221F33">
        <w:rPr>
          <w:sz w:val="24"/>
          <w:szCs w:val="24"/>
        </w:rPr>
        <w:t xml:space="preserve">као заступник понуђача, </w:t>
      </w:r>
      <w:r w:rsidRPr="00221F33">
        <w:rPr>
          <w:sz w:val="24"/>
          <w:szCs w:val="24"/>
          <w:lang w:val="ru-RU"/>
        </w:rPr>
        <w:t>дајем следећу</w:t>
      </w:r>
    </w:p>
    <w:p w:rsidR="004326ED" w:rsidRPr="00221F33" w:rsidRDefault="004326ED" w:rsidP="004326ED">
      <w:pPr>
        <w:spacing w:after="0" w:line="259" w:lineRule="auto"/>
        <w:ind w:left="0" w:right="0" w:firstLine="0"/>
        <w:jc w:val="left"/>
        <w:rPr>
          <w:sz w:val="24"/>
          <w:szCs w:val="24"/>
          <w:lang w:val="ru-RU"/>
        </w:rPr>
      </w:pPr>
      <w:r w:rsidRPr="00221F33">
        <w:rPr>
          <w:sz w:val="24"/>
          <w:szCs w:val="24"/>
          <w:lang w:val="ru-RU"/>
        </w:rPr>
        <w:tab/>
      </w:r>
    </w:p>
    <w:p w:rsidR="004326ED" w:rsidRPr="00221F33" w:rsidRDefault="004326ED" w:rsidP="004326ED">
      <w:pPr>
        <w:spacing w:after="0" w:line="259" w:lineRule="auto"/>
        <w:ind w:left="0" w:right="0" w:firstLine="0"/>
        <w:jc w:val="center"/>
        <w:rPr>
          <w:b/>
          <w:bCs/>
          <w:sz w:val="24"/>
          <w:szCs w:val="24"/>
          <w:lang w:val="ru-RU"/>
        </w:rPr>
      </w:pPr>
      <w:r w:rsidRPr="00221F33">
        <w:rPr>
          <w:b/>
          <w:bCs/>
          <w:sz w:val="24"/>
          <w:szCs w:val="24"/>
          <w:lang w:val="ru-RU"/>
        </w:rPr>
        <w:t>И З Ј А В У</w:t>
      </w:r>
    </w:p>
    <w:p w:rsidR="004326ED" w:rsidRPr="00221F33" w:rsidRDefault="004326ED" w:rsidP="004326ED">
      <w:pPr>
        <w:spacing w:after="0" w:line="259" w:lineRule="auto"/>
        <w:ind w:left="0" w:right="0" w:firstLine="0"/>
        <w:jc w:val="left"/>
        <w:rPr>
          <w:b/>
          <w:bCs/>
          <w:sz w:val="24"/>
          <w:szCs w:val="24"/>
          <w:lang w:val="ru-RU"/>
        </w:rPr>
      </w:pPr>
    </w:p>
    <w:p w:rsidR="004326ED" w:rsidRPr="00221F33" w:rsidRDefault="004326ED" w:rsidP="004326ED">
      <w:pPr>
        <w:spacing w:after="0" w:line="259" w:lineRule="auto"/>
        <w:ind w:left="0" w:right="0" w:firstLine="0"/>
        <w:jc w:val="left"/>
        <w:rPr>
          <w:i/>
          <w:iCs/>
          <w:sz w:val="24"/>
          <w:szCs w:val="24"/>
          <w:lang w:val="ru-RU"/>
        </w:rPr>
      </w:pPr>
      <w:r w:rsidRPr="00221F33">
        <w:rPr>
          <w:sz w:val="24"/>
          <w:szCs w:val="24"/>
        </w:rPr>
        <w:t>П</w:t>
      </w:r>
      <w:r w:rsidRPr="00221F33">
        <w:rPr>
          <w:sz w:val="24"/>
          <w:szCs w:val="24"/>
          <w:lang w:val="ru-RU"/>
        </w:rPr>
        <w:t>о</w:t>
      </w:r>
      <w:r>
        <w:rPr>
          <w:sz w:val="24"/>
          <w:szCs w:val="24"/>
          <w:lang w:val="ru-RU"/>
        </w:rPr>
        <w:t>дизвођач</w:t>
      </w:r>
      <w:r w:rsidRPr="00221F33">
        <w:rPr>
          <w:sz w:val="24"/>
          <w:szCs w:val="24"/>
          <w:lang w:val="ru-RU"/>
        </w:rPr>
        <w:t xml:space="preserve"> </w:t>
      </w:r>
      <w:r w:rsidRPr="00221F33">
        <w:rPr>
          <w:i/>
          <w:iCs/>
          <w:sz w:val="24"/>
          <w:szCs w:val="24"/>
          <w:lang w:val="ru-RU"/>
        </w:rPr>
        <w:t xml:space="preserve"> ___________________________________________________________</w:t>
      </w:r>
    </w:p>
    <w:p w:rsidR="004326ED" w:rsidRPr="00221F33" w:rsidRDefault="004326ED" w:rsidP="004326ED">
      <w:pPr>
        <w:spacing w:after="0" w:line="259" w:lineRule="auto"/>
        <w:ind w:left="0" w:right="0" w:firstLine="0"/>
        <w:jc w:val="left"/>
        <w:rPr>
          <w:i/>
          <w:iCs/>
          <w:sz w:val="24"/>
          <w:szCs w:val="24"/>
          <w:lang w:val="ru-RU"/>
        </w:rPr>
      </w:pPr>
    </w:p>
    <w:p w:rsidR="004326ED" w:rsidRPr="00221F33" w:rsidRDefault="004326ED" w:rsidP="004326ED">
      <w:pPr>
        <w:spacing w:after="0" w:line="259" w:lineRule="auto"/>
        <w:ind w:left="0" w:right="0" w:firstLine="0"/>
        <w:jc w:val="left"/>
        <w:rPr>
          <w:sz w:val="24"/>
          <w:szCs w:val="24"/>
        </w:rPr>
      </w:pPr>
      <w:r w:rsidRPr="00221F33">
        <w:rPr>
          <w:sz w:val="24"/>
          <w:szCs w:val="24"/>
          <w:lang w:val="ru-RU"/>
        </w:rPr>
        <w:t xml:space="preserve">у поступку јавне набавке </w:t>
      </w:r>
      <w:r>
        <w:rPr>
          <w:sz w:val="24"/>
          <w:szCs w:val="24"/>
          <w:lang w:val="ru-RU"/>
        </w:rPr>
        <w:t>мобилних телефона</w:t>
      </w:r>
      <w:r w:rsidRPr="00221F33">
        <w:rPr>
          <w:sz w:val="24"/>
          <w:szCs w:val="24"/>
          <w:lang w:val="ru-RU"/>
        </w:rPr>
        <w:t xml:space="preserve"> ЈН </w:t>
      </w:r>
      <w:r w:rsidRPr="00221F33">
        <w:rPr>
          <w:sz w:val="24"/>
          <w:szCs w:val="24"/>
        </w:rPr>
        <w:t>б</w:t>
      </w:r>
      <w:r w:rsidRPr="00221F33">
        <w:rPr>
          <w:sz w:val="24"/>
          <w:szCs w:val="24"/>
          <w:lang w:val="ru-RU"/>
        </w:rPr>
        <w:t xml:space="preserve">рој </w:t>
      </w:r>
      <w:r>
        <w:rPr>
          <w:sz w:val="24"/>
          <w:szCs w:val="24"/>
          <w:lang w:val="ru-RU"/>
        </w:rPr>
        <w:t>14/2020</w:t>
      </w:r>
      <w:r w:rsidRPr="00221F33">
        <w:rPr>
          <w:sz w:val="24"/>
          <w:szCs w:val="24"/>
          <w:lang w:val="ru-RU"/>
        </w:rPr>
        <w:t>, испуњава све услове из чл. 75.  Закона, односно услове дефинисане конкурсном документацијом за предметну јавну набавку</w:t>
      </w:r>
      <w:r w:rsidRPr="00221F33">
        <w:rPr>
          <w:sz w:val="24"/>
          <w:szCs w:val="24"/>
        </w:rPr>
        <w:t>,</w:t>
      </w:r>
      <w:r w:rsidRPr="00221F33">
        <w:rPr>
          <w:sz w:val="24"/>
          <w:szCs w:val="24"/>
          <w:lang w:val="ru-RU"/>
        </w:rPr>
        <w:t xml:space="preserve"> и то:</w:t>
      </w:r>
    </w:p>
    <w:p w:rsidR="004326ED" w:rsidRPr="004326ED" w:rsidRDefault="004326ED" w:rsidP="004326ED">
      <w:pPr>
        <w:pStyle w:val="ListParagraph"/>
        <w:numPr>
          <w:ilvl w:val="0"/>
          <w:numId w:val="27"/>
        </w:numPr>
        <w:tabs>
          <w:tab w:val="clear" w:pos="810"/>
          <w:tab w:val="num" w:pos="426"/>
        </w:tabs>
        <w:suppressAutoHyphens/>
        <w:spacing w:line="100" w:lineRule="atLeast"/>
        <w:ind w:hanging="1388"/>
        <w:contextualSpacing w:val="0"/>
        <w:jc w:val="both"/>
        <w:rPr>
          <w:rFonts w:ascii="Times New Roman" w:hAnsi="Times New Roman" w:cs="Times New Roman"/>
          <w:lang w:val="sr-Cyrl-CS"/>
        </w:rPr>
      </w:pPr>
      <w:r w:rsidRPr="004326ED">
        <w:rPr>
          <w:rFonts w:ascii="Times New Roman" w:hAnsi="Times New Roman" w:cs="Times New Roman"/>
          <w:lang w:val="sr-Cyrl-CS"/>
        </w:rPr>
        <w:t>да је р</w:t>
      </w:r>
      <w:r w:rsidRPr="004326ED">
        <w:rPr>
          <w:rFonts w:ascii="Times New Roman" w:hAnsi="Times New Roman" w:cs="Times New Roman"/>
          <w:lang w:val="ru-RU"/>
        </w:rPr>
        <w:t>егистрован код надлежног органа, односно уписан у одговарајући регистар;</w:t>
      </w:r>
    </w:p>
    <w:p w:rsidR="004326ED" w:rsidRPr="004326ED" w:rsidRDefault="004326ED" w:rsidP="004326ED">
      <w:pPr>
        <w:pStyle w:val="ListParagraph"/>
        <w:numPr>
          <w:ilvl w:val="0"/>
          <w:numId w:val="27"/>
        </w:numPr>
        <w:tabs>
          <w:tab w:val="clear" w:pos="810"/>
          <w:tab w:val="num" w:pos="0"/>
        </w:tabs>
        <w:suppressAutoHyphens/>
        <w:spacing w:line="100" w:lineRule="atLeast"/>
        <w:ind w:left="426" w:hanging="284"/>
        <w:contextualSpacing w:val="0"/>
        <w:jc w:val="both"/>
        <w:rPr>
          <w:rFonts w:ascii="Times New Roman" w:hAnsi="Times New Roman" w:cs="Times New Roman"/>
          <w:lang w:val="sr-Cyrl-CS"/>
        </w:rPr>
      </w:pPr>
      <w:r w:rsidRPr="004326ED">
        <w:rPr>
          <w:rFonts w:ascii="Times New Roman" w:hAnsi="Times New Roman" w:cs="Times New Roman"/>
          <w:lang w:val="sr-Cyrl-CS"/>
        </w:rPr>
        <w:t xml:space="preserve">да његов </w:t>
      </w:r>
      <w:r w:rsidRPr="004326ED">
        <w:rPr>
          <w:rFonts w:ascii="Times New Roman" w:hAnsi="Times New Roman" w:cs="Times New Roman"/>
          <w:lang w:val="ru-RU"/>
        </w:rPr>
        <w:t>законски заступник нис</w:t>
      </w:r>
      <w:r w:rsidRPr="004326ED">
        <w:rPr>
          <w:rFonts w:ascii="Times New Roman" w:hAnsi="Times New Roman" w:cs="Times New Roman"/>
          <w:lang w:val="sr-Cyrl-CS"/>
        </w:rPr>
        <w:t>у</w:t>
      </w:r>
      <w:r w:rsidRPr="004326ED">
        <w:rPr>
          <w:rFonts w:ascii="Times New Roman" w:hAnsi="Times New Roman" w:cs="Times New Roman"/>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4326ED">
        <w:rPr>
          <w:rFonts w:ascii="Times New Roman" w:hAnsi="Times New Roman" w:cs="Times New Roman"/>
          <w:lang w:val="sr-Cyrl-CS"/>
        </w:rPr>
        <w:t>к</w:t>
      </w:r>
      <w:r w:rsidRPr="004326ED">
        <w:rPr>
          <w:rFonts w:ascii="Times New Roman" w:hAnsi="Times New Roman" w:cs="Times New Roman"/>
          <w:lang w:val="ru-RU"/>
        </w:rPr>
        <w:t>ривично дело преваре;</w:t>
      </w:r>
    </w:p>
    <w:p w:rsidR="004326ED" w:rsidRPr="004326ED" w:rsidRDefault="004326ED" w:rsidP="004326ED">
      <w:pPr>
        <w:pStyle w:val="ListParagraph"/>
        <w:numPr>
          <w:ilvl w:val="0"/>
          <w:numId w:val="27"/>
        </w:numPr>
        <w:tabs>
          <w:tab w:val="clear" w:pos="810"/>
          <w:tab w:val="num" w:pos="0"/>
        </w:tabs>
        <w:suppressAutoHyphens/>
        <w:spacing w:line="100" w:lineRule="atLeast"/>
        <w:ind w:left="426" w:hanging="284"/>
        <w:contextualSpacing w:val="0"/>
        <w:jc w:val="both"/>
        <w:rPr>
          <w:rFonts w:ascii="Times New Roman" w:hAnsi="Times New Roman" w:cs="Times New Roman"/>
          <w:lang w:val="sr-Cyrl-CS"/>
        </w:rPr>
      </w:pPr>
      <w:r w:rsidRPr="004326ED">
        <w:rPr>
          <w:rFonts w:ascii="Times New Roman" w:hAnsi="Times New Roman" w:cs="Times New Roman"/>
          <w:lang w:val="sr-Cyrl-CS"/>
        </w:rPr>
        <w:t>да  је и</w:t>
      </w:r>
      <w:r w:rsidRPr="004326ED">
        <w:rPr>
          <w:rFonts w:ascii="Times New Roman" w:hAnsi="Times New Roman" w:cs="Times New Roman"/>
          <w:lang w:val="ru-RU"/>
        </w:rPr>
        <w:t>змирио доспеле порезе, доприносе и друге јавне дажбине у складу са прописима Републике Србије (</w:t>
      </w:r>
      <w:r w:rsidRPr="004326ED">
        <w:rPr>
          <w:rFonts w:ascii="Times New Roman" w:hAnsi="Times New Roman" w:cs="Times New Roman"/>
          <w:i/>
          <w:iCs/>
          <w:lang w:val="ru-RU"/>
        </w:rPr>
        <w:t>или стране државе када има седиште на њеној територији);</w:t>
      </w:r>
    </w:p>
    <w:p w:rsidR="004326ED" w:rsidRPr="004326ED" w:rsidRDefault="004326ED" w:rsidP="004326ED">
      <w:pPr>
        <w:pStyle w:val="ListParagraph"/>
        <w:numPr>
          <w:ilvl w:val="0"/>
          <w:numId w:val="27"/>
        </w:numPr>
        <w:tabs>
          <w:tab w:val="clear" w:pos="810"/>
          <w:tab w:val="num" w:pos="0"/>
        </w:tabs>
        <w:suppressAutoHyphens/>
        <w:spacing w:line="100" w:lineRule="atLeast"/>
        <w:ind w:left="426" w:hanging="284"/>
        <w:contextualSpacing w:val="0"/>
        <w:jc w:val="both"/>
        <w:rPr>
          <w:rFonts w:ascii="Times New Roman" w:hAnsi="Times New Roman" w:cs="Times New Roman"/>
          <w:lang w:val="ru-RU"/>
        </w:rPr>
      </w:pPr>
      <w:r w:rsidRPr="004326ED">
        <w:rPr>
          <w:rFonts w:ascii="Times New Roman" w:hAnsi="Times New Roman" w:cs="Times New Roman"/>
          <w:lang w:val="sr-Cyrl-CS"/>
        </w:rPr>
        <w:t>да је п</w:t>
      </w:r>
      <w:r w:rsidRPr="004326ED">
        <w:rPr>
          <w:rFonts w:ascii="Times New Roman" w:hAnsi="Times New Roman" w:cs="Times New Roman"/>
          <w:lang w:val="ru-RU"/>
        </w:rPr>
        <w:t>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4326ED" w:rsidRPr="00221F33" w:rsidRDefault="004326ED" w:rsidP="004326ED">
      <w:pPr>
        <w:spacing w:after="0" w:line="259" w:lineRule="auto"/>
        <w:ind w:left="0" w:right="0" w:firstLine="0"/>
        <w:jc w:val="left"/>
        <w:rPr>
          <w:i/>
          <w:iCs/>
          <w:sz w:val="24"/>
          <w:szCs w:val="24"/>
          <w:lang w:val="ru-RU"/>
        </w:rPr>
      </w:pPr>
    </w:p>
    <w:p w:rsidR="004326ED" w:rsidRPr="00221F33" w:rsidRDefault="004326ED" w:rsidP="004326ED">
      <w:pPr>
        <w:spacing w:after="0" w:line="259" w:lineRule="auto"/>
        <w:ind w:left="0" w:right="0" w:firstLine="0"/>
        <w:jc w:val="left"/>
        <w:rPr>
          <w:i/>
          <w:iCs/>
          <w:sz w:val="24"/>
          <w:szCs w:val="24"/>
          <w:lang w:val="ru-RU"/>
        </w:rPr>
      </w:pPr>
    </w:p>
    <w:p w:rsidR="004326ED" w:rsidRPr="00221F33" w:rsidRDefault="004326ED" w:rsidP="004326ED">
      <w:pPr>
        <w:spacing w:after="0" w:line="259" w:lineRule="auto"/>
        <w:ind w:left="0" w:right="0" w:firstLine="0"/>
        <w:jc w:val="left"/>
        <w:rPr>
          <w:sz w:val="24"/>
          <w:szCs w:val="24"/>
          <w:lang w:val="ru-RU"/>
        </w:rPr>
      </w:pPr>
      <w:r w:rsidRPr="00221F33">
        <w:rPr>
          <w:sz w:val="24"/>
          <w:szCs w:val="24"/>
          <w:lang w:val="ru-RU"/>
        </w:rPr>
        <w:t>Место:_____________                                                            Понуђач:</w:t>
      </w:r>
    </w:p>
    <w:p w:rsidR="004326ED" w:rsidRPr="00221F33" w:rsidRDefault="004326ED" w:rsidP="004326ED">
      <w:pPr>
        <w:spacing w:after="0" w:line="259" w:lineRule="auto"/>
        <w:ind w:left="0" w:right="0" w:firstLine="0"/>
        <w:jc w:val="left"/>
        <w:rPr>
          <w:b/>
          <w:bCs/>
          <w:i/>
          <w:iCs/>
          <w:sz w:val="24"/>
          <w:szCs w:val="24"/>
          <w:lang w:val="ru-RU"/>
        </w:rPr>
      </w:pPr>
      <w:r w:rsidRPr="00221F33">
        <w:rPr>
          <w:sz w:val="24"/>
          <w:szCs w:val="24"/>
          <w:lang w:val="ru-RU"/>
        </w:rPr>
        <w:t>Датум:__________</w:t>
      </w:r>
      <w:r w:rsidR="00905353">
        <w:rPr>
          <w:sz w:val="24"/>
          <w:szCs w:val="24"/>
          <w:lang w:val="ru-RU"/>
        </w:rPr>
        <w:t xml:space="preserve">___                         </w:t>
      </w:r>
      <w:r w:rsidRPr="00221F33">
        <w:rPr>
          <w:sz w:val="24"/>
          <w:szCs w:val="24"/>
          <w:lang w:val="ru-RU"/>
        </w:rPr>
        <w:t xml:space="preserve">                     _____________________                                                        </w:t>
      </w:r>
    </w:p>
    <w:p w:rsidR="004326ED" w:rsidRPr="00221F33" w:rsidRDefault="004326ED" w:rsidP="004326ED">
      <w:pPr>
        <w:spacing w:after="0" w:line="259" w:lineRule="auto"/>
        <w:ind w:left="0" w:right="0" w:firstLine="0"/>
        <w:jc w:val="left"/>
        <w:rPr>
          <w:i/>
          <w:iCs/>
          <w:sz w:val="24"/>
          <w:szCs w:val="24"/>
          <w:lang w:val="sr-Latn-CS"/>
        </w:rPr>
      </w:pPr>
    </w:p>
    <w:p w:rsidR="0033226A" w:rsidRPr="00622E8B" w:rsidRDefault="0033226A" w:rsidP="0033226A">
      <w:pPr>
        <w:jc w:val="center"/>
        <w:rPr>
          <w:b/>
        </w:rPr>
      </w:pPr>
    </w:p>
    <w:p w:rsidR="0033226A" w:rsidRPr="00622E8B" w:rsidRDefault="0033226A" w:rsidP="0033226A">
      <w:pPr>
        <w:rPr>
          <w:b/>
        </w:rPr>
      </w:pPr>
    </w:p>
    <w:p w:rsidR="0033226A" w:rsidRPr="00622E8B" w:rsidRDefault="0033226A" w:rsidP="0033226A">
      <w:pPr>
        <w:jc w:val="center"/>
        <w:rPr>
          <w:b/>
        </w:rPr>
      </w:pPr>
    </w:p>
    <w:p w:rsidR="0033226A" w:rsidRPr="00622E8B" w:rsidRDefault="0033226A" w:rsidP="0033226A">
      <w:pPr>
        <w:jc w:val="center"/>
        <w:rPr>
          <w:b/>
        </w:rPr>
      </w:pPr>
    </w:p>
    <w:p w:rsidR="0033226A" w:rsidRPr="00622E8B" w:rsidRDefault="0033226A" w:rsidP="0033226A">
      <w:pPr>
        <w:jc w:val="center"/>
        <w:rPr>
          <w:b/>
        </w:rPr>
      </w:pPr>
    </w:p>
    <w:p w:rsidR="0033226A" w:rsidRPr="00622E8B" w:rsidRDefault="0033226A" w:rsidP="0033226A">
      <w:pPr>
        <w:jc w:val="center"/>
        <w:rPr>
          <w:b/>
        </w:rPr>
      </w:pPr>
    </w:p>
    <w:p w:rsidR="0033226A" w:rsidRPr="00622E8B" w:rsidRDefault="0033226A" w:rsidP="0033226A">
      <w:pPr>
        <w:jc w:val="center"/>
        <w:rPr>
          <w:b/>
          <w:bCs/>
          <w:iCs/>
          <w:lang w:val="sr-Latn-CS"/>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sz w:val="24"/>
          <w:szCs w:val="24"/>
        </w:rPr>
      </w:pPr>
    </w:p>
    <w:p w:rsidR="00221F33" w:rsidRPr="00221F33" w:rsidRDefault="00221F33" w:rsidP="00221F33">
      <w:pPr>
        <w:spacing w:after="0" w:line="259" w:lineRule="auto"/>
        <w:ind w:left="0" w:right="0" w:firstLine="0"/>
        <w:jc w:val="left"/>
        <w:rPr>
          <w:b/>
          <w:bCs/>
          <w:iCs/>
          <w:sz w:val="24"/>
          <w:szCs w:val="24"/>
          <w:lang w:val="sr-Latn-CS"/>
        </w:rPr>
      </w:pPr>
    </w:p>
    <w:p w:rsidR="00600B4F" w:rsidRDefault="007B45A7">
      <w:pPr>
        <w:spacing w:after="0" w:line="259" w:lineRule="auto"/>
        <w:ind w:left="0" w:right="0" w:firstLine="0"/>
        <w:jc w:val="left"/>
        <w:rPr>
          <w:i/>
          <w:sz w:val="24"/>
          <w:szCs w:val="24"/>
        </w:rPr>
      </w:pPr>
      <w:r w:rsidRPr="00A21566">
        <w:rPr>
          <w:i/>
          <w:sz w:val="24"/>
          <w:szCs w:val="24"/>
        </w:rPr>
        <w:t xml:space="preserve"> </w:t>
      </w:r>
    </w:p>
    <w:p w:rsidR="00905353" w:rsidRDefault="00905353">
      <w:pPr>
        <w:spacing w:after="0" w:line="259" w:lineRule="auto"/>
        <w:ind w:left="0" w:right="0" w:firstLine="0"/>
        <w:jc w:val="left"/>
        <w:rPr>
          <w:i/>
          <w:sz w:val="24"/>
          <w:szCs w:val="24"/>
        </w:rPr>
      </w:pPr>
    </w:p>
    <w:p w:rsidR="004B1732" w:rsidRDefault="004B1732">
      <w:pPr>
        <w:spacing w:after="0" w:line="259" w:lineRule="auto"/>
        <w:ind w:left="0" w:right="0" w:firstLine="0"/>
        <w:jc w:val="left"/>
        <w:rPr>
          <w:i/>
          <w:sz w:val="24"/>
          <w:szCs w:val="24"/>
        </w:rPr>
      </w:pPr>
    </w:p>
    <w:p w:rsidR="004B1732" w:rsidRPr="004B1732" w:rsidRDefault="004B1732">
      <w:pPr>
        <w:spacing w:after="0" w:line="259" w:lineRule="auto"/>
        <w:ind w:left="0" w:right="0" w:firstLine="0"/>
        <w:jc w:val="left"/>
        <w:rPr>
          <w:i/>
          <w:sz w:val="24"/>
          <w:szCs w:val="24"/>
          <w:lang w:val="en-US"/>
        </w:rPr>
      </w:pPr>
      <w:bookmarkStart w:id="1" w:name="_GoBack"/>
      <w:bookmarkEnd w:id="1"/>
    </w:p>
    <w:p w:rsidR="00905353" w:rsidRPr="00A21566" w:rsidRDefault="00905353">
      <w:pPr>
        <w:spacing w:after="0" w:line="259" w:lineRule="auto"/>
        <w:ind w:left="0" w:right="0" w:firstLine="0"/>
        <w:jc w:val="left"/>
        <w:rPr>
          <w:sz w:val="24"/>
          <w:szCs w:val="24"/>
        </w:rPr>
      </w:pPr>
    </w:p>
    <w:p w:rsidR="00600B4F" w:rsidRPr="00A21566" w:rsidRDefault="007B45A7">
      <w:pPr>
        <w:spacing w:after="0" w:line="259" w:lineRule="auto"/>
        <w:ind w:left="0" w:right="0" w:firstLine="0"/>
        <w:jc w:val="left"/>
        <w:rPr>
          <w:sz w:val="24"/>
          <w:szCs w:val="24"/>
        </w:rPr>
      </w:pPr>
      <w:r w:rsidRPr="00A21566">
        <w:rPr>
          <w:i/>
          <w:sz w:val="24"/>
          <w:szCs w:val="24"/>
        </w:rPr>
        <w:t xml:space="preserve"> </w:t>
      </w:r>
    </w:p>
    <w:p w:rsidR="00B42CAD" w:rsidRDefault="007B45A7" w:rsidP="00B42CAD">
      <w:pPr>
        <w:spacing w:after="0" w:line="259" w:lineRule="auto"/>
        <w:ind w:left="0" w:right="0" w:firstLine="0"/>
        <w:jc w:val="left"/>
        <w:rPr>
          <w:sz w:val="24"/>
          <w:szCs w:val="24"/>
        </w:rPr>
      </w:pPr>
      <w:r w:rsidRPr="00A21566">
        <w:rPr>
          <w:i/>
          <w:sz w:val="24"/>
          <w:szCs w:val="24"/>
        </w:rPr>
        <w:lastRenderedPageBreak/>
        <w:t xml:space="preserve"> </w:t>
      </w:r>
      <w:r w:rsidR="008313DB">
        <w:rPr>
          <w:sz w:val="24"/>
          <w:szCs w:val="24"/>
        </w:rPr>
        <w:t xml:space="preserve">           </w:t>
      </w:r>
      <w:r w:rsidRPr="00A21566">
        <w:rPr>
          <w:sz w:val="24"/>
          <w:szCs w:val="24"/>
        </w:rPr>
        <w:t xml:space="preserve">          </w:t>
      </w:r>
      <w:r w:rsidR="00B42CAD">
        <w:rPr>
          <w:sz w:val="24"/>
          <w:szCs w:val="24"/>
        </w:rPr>
        <w:t xml:space="preserve">                             </w:t>
      </w:r>
    </w:p>
    <w:p w:rsidR="00B42CAD" w:rsidRPr="00B42CAD" w:rsidRDefault="00B42CAD" w:rsidP="00B42CAD">
      <w:pPr>
        <w:spacing w:after="0" w:line="270" w:lineRule="atLeast"/>
        <w:ind w:left="0" w:right="0" w:firstLine="0"/>
        <w:jc w:val="center"/>
        <w:rPr>
          <w:b/>
          <w:bCs/>
          <w:iCs/>
          <w:color w:val="auto"/>
          <w:sz w:val="24"/>
          <w:szCs w:val="24"/>
          <w:lang w:val="ru-RU" w:eastAsia="en-US"/>
        </w:rPr>
      </w:pPr>
      <w:r w:rsidRPr="00B42CAD">
        <w:rPr>
          <w:b/>
          <w:bCs/>
          <w:iCs/>
          <w:color w:val="auto"/>
          <w:sz w:val="24"/>
          <w:szCs w:val="24"/>
          <w:lang w:val="ru-RU" w:eastAsia="en-US"/>
        </w:rPr>
        <w:t>И</w:t>
      </w:r>
      <w:r w:rsidRPr="00B42CAD">
        <w:rPr>
          <w:b/>
          <w:bCs/>
          <w:iCs/>
          <w:color w:val="auto"/>
          <w:sz w:val="24"/>
          <w:szCs w:val="24"/>
          <w:lang w:val="sr-Cyrl-RS" w:eastAsia="en-US"/>
        </w:rPr>
        <w:t xml:space="preserve"> </w:t>
      </w:r>
      <w:r w:rsidRPr="00B42CAD">
        <w:rPr>
          <w:b/>
          <w:bCs/>
          <w:iCs/>
          <w:color w:val="auto"/>
          <w:sz w:val="24"/>
          <w:szCs w:val="24"/>
          <w:lang w:val="ru-RU" w:eastAsia="en-US"/>
        </w:rPr>
        <w:t>З</w:t>
      </w:r>
      <w:r w:rsidRPr="00B42CAD">
        <w:rPr>
          <w:b/>
          <w:bCs/>
          <w:iCs/>
          <w:color w:val="auto"/>
          <w:sz w:val="24"/>
          <w:szCs w:val="24"/>
          <w:lang w:val="sr-Cyrl-RS" w:eastAsia="en-US"/>
        </w:rPr>
        <w:t xml:space="preserve"> </w:t>
      </w:r>
      <w:r w:rsidRPr="00B42CAD">
        <w:rPr>
          <w:b/>
          <w:bCs/>
          <w:iCs/>
          <w:color w:val="auto"/>
          <w:sz w:val="24"/>
          <w:szCs w:val="24"/>
          <w:lang w:val="ru-RU" w:eastAsia="en-US"/>
        </w:rPr>
        <w:t>Ј</w:t>
      </w:r>
      <w:r w:rsidRPr="00B42CAD">
        <w:rPr>
          <w:b/>
          <w:bCs/>
          <w:iCs/>
          <w:color w:val="auto"/>
          <w:sz w:val="24"/>
          <w:szCs w:val="24"/>
          <w:lang w:val="sr-Cyrl-RS" w:eastAsia="en-US"/>
        </w:rPr>
        <w:t xml:space="preserve"> </w:t>
      </w:r>
      <w:r w:rsidRPr="00B42CAD">
        <w:rPr>
          <w:b/>
          <w:bCs/>
          <w:iCs/>
          <w:color w:val="auto"/>
          <w:sz w:val="24"/>
          <w:szCs w:val="24"/>
          <w:lang w:val="ru-RU" w:eastAsia="en-US"/>
        </w:rPr>
        <w:t>А</w:t>
      </w:r>
      <w:r w:rsidRPr="00B42CAD">
        <w:rPr>
          <w:b/>
          <w:bCs/>
          <w:iCs/>
          <w:color w:val="auto"/>
          <w:sz w:val="24"/>
          <w:szCs w:val="24"/>
          <w:lang w:val="sr-Cyrl-RS" w:eastAsia="en-US"/>
        </w:rPr>
        <w:t xml:space="preserve"> </w:t>
      </w:r>
      <w:r w:rsidRPr="00B42CAD">
        <w:rPr>
          <w:b/>
          <w:bCs/>
          <w:iCs/>
          <w:color w:val="auto"/>
          <w:sz w:val="24"/>
          <w:szCs w:val="24"/>
          <w:lang w:val="ru-RU" w:eastAsia="en-US"/>
        </w:rPr>
        <w:t>В</w:t>
      </w:r>
      <w:r w:rsidRPr="00B42CAD">
        <w:rPr>
          <w:b/>
          <w:bCs/>
          <w:iCs/>
          <w:color w:val="auto"/>
          <w:sz w:val="24"/>
          <w:szCs w:val="24"/>
          <w:lang w:val="sr-Cyrl-RS" w:eastAsia="en-US"/>
        </w:rPr>
        <w:t xml:space="preserve"> А </w:t>
      </w:r>
      <w:r w:rsidRPr="00B42CAD">
        <w:rPr>
          <w:b/>
          <w:bCs/>
          <w:iCs/>
          <w:color w:val="auto"/>
          <w:sz w:val="24"/>
          <w:szCs w:val="24"/>
          <w:lang w:val="ru-RU" w:eastAsia="en-US"/>
        </w:rPr>
        <w:t xml:space="preserve"> О  И С П У Њ А В А Њ У  </w:t>
      </w:r>
      <w:r w:rsidRPr="00B42CAD">
        <w:rPr>
          <w:b/>
          <w:bCs/>
          <w:iCs/>
          <w:color w:val="auto"/>
          <w:sz w:val="24"/>
          <w:szCs w:val="24"/>
          <w:lang w:val="sr-Cyrl-RS" w:eastAsia="en-US"/>
        </w:rPr>
        <w:t xml:space="preserve">Д О Д А Т Н И Х  </w:t>
      </w:r>
      <w:r w:rsidRPr="00B42CAD">
        <w:rPr>
          <w:b/>
          <w:bCs/>
          <w:iCs/>
          <w:color w:val="auto"/>
          <w:sz w:val="24"/>
          <w:szCs w:val="24"/>
          <w:lang w:val="ru-RU" w:eastAsia="en-US"/>
        </w:rPr>
        <w:t>У С Л О В А</w:t>
      </w:r>
    </w:p>
    <w:p w:rsidR="00B42CAD" w:rsidRPr="00B42CAD" w:rsidRDefault="00B42CAD" w:rsidP="00B42CAD">
      <w:pPr>
        <w:spacing w:after="0" w:line="270" w:lineRule="atLeast"/>
        <w:ind w:left="0" w:right="0" w:firstLine="0"/>
        <w:jc w:val="left"/>
        <w:rPr>
          <w:b/>
          <w:bCs/>
          <w:iCs/>
          <w:color w:val="auto"/>
          <w:sz w:val="24"/>
          <w:szCs w:val="24"/>
          <w:lang w:val="ru-RU" w:eastAsia="en-US"/>
        </w:rPr>
      </w:pPr>
    </w:p>
    <w:p w:rsidR="00B42CAD" w:rsidRDefault="00B42CAD" w:rsidP="00B42CAD">
      <w:pPr>
        <w:spacing w:after="0" w:line="270" w:lineRule="atLeast"/>
        <w:ind w:left="0" w:right="0" w:firstLine="0"/>
        <w:jc w:val="center"/>
        <w:rPr>
          <w:b/>
          <w:bCs/>
          <w:iCs/>
          <w:color w:val="auto"/>
          <w:sz w:val="24"/>
          <w:szCs w:val="24"/>
          <w:u w:val="single"/>
          <w:lang w:val="sr-Cyrl-RS" w:eastAsia="en-US"/>
        </w:rPr>
      </w:pPr>
      <w:r w:rsidRPr="00B42CAD">
        <w:rPr>
          <w:b/>
          <w:bCs/>
          <w:iCs/>
          <w:color w:val="auto"/>
          <w:sz w:val="24"/>
          <w:szCs w:val="24"/>
          <w:u w:val="single"/>
          <w:lang w:val="sr-Cyrl-RS" w:eastAsia="en-US"/>
        </w:rPr>
        <w:t>Финансијски капацитет</w:t>
      </w:r>
    </w:p>
    <w:p w:rsidR="00B42CAD" w:rsidRPr="00B42CAD" w:rsidRDefault="00B42CAD" w:rsidP="00B42CAD">
      <w:pPr>
        <w:spacing w:after="0" w:line="270" w:lineRule="atLeast"/>
        <w:ind w:left="0" w:right="0" w:firstLine="0"/>
        <w:jc w:val="center"/>
        <w:rPr>
          <w:b/>
          <w:bCs/>
          <w:iCs/>
          <w:color w:val="auto"/>
          <w:sz w:val="24"/>
          <w:szCs w:val="24"/>
          <w:u w:val="single"/>
          <w:lang w:val="sr-Cyrl-RS" w:eastAsia="en-US"/>
        </w:rPr>
      </w:pPr>
    </w:p>
    <w:p w:rsidR="00B42CAD" w:rsidRPr="00B42CAD" w:rsidRDefault="00B42CAD" w:rsidP="00B42CAD">
      <w:pPr>
        <w:spacing w:after="0" w:line="270" w:lineRule="atLeast"/>
        <w:ind w:left="0" w:right="0" w:firstLine="0"/>
        <w:jc w:val="center"/>
        <w:rPr>
          <w:b/>
          <w:bCs/>
          <w:iCs/>
          <w:color w:val="auto"/>
          <w:sz w:val="24"/>
          <w:szCs w:val="24"/>
          <w:u w:val="single"/>
          <w:lang w:val="sr-Cyrl-RS" w:eastAsia="en-US"/>
        </w:rPr>
      </w:pPr>
    </w:p>
    <w:p w:rsidR="00B42CAD" w:rsidRPr="00B42CAD" w:rsidRDefault="00B42CAD" w:rsidP="00B42CAD">
      <w:pPr>
        <w:spacing w:after="0" w:line="270" w:lineRule="atLeast"/>
        <w:ind w:left="-284" w:right="-485" w:firstLine="0"/>
        <w:rPr>
          <w:b/>
          <w:bCs/>
          <w:iCs/>
          <w:color w:val="auto"/>
          <w:sz w:val="24"/>
          <w:szCs w:val="24"/>
          <w:u w:val="single"/>
          <w:lang w:val="sr-Cyrl-RS" w:eastAsia="en-US"/>
        </w:rPr>
      </w:pPr>
      <w:r w:rsidRPr="00B42CAD">
        <w:rPr>
          <w:bCs/>
          <w:iCs/>
          <w:color w:val="auto"/>
          <w:sz w:val="24"/>
          <w:szCs w:val="24"/>
          <w:lang w:val="ru-RU" w:eastAsia="en-US"/>
        </w:rPr>
        <w:t xml:space="preserve">Под кривичном и материјалном одговорношћу </w:t>
      </w:r>
      <w:r w:rsidRPr="00B42CAD">
        <w:rPr>
          <w:b/>
          <w:bCs/>
          <w:iCs/>
          <w:color w:val="auto"/>
          <w:sz w:val="24"/>
          <w:szCs w:val="24"/>
          <w:lang w:val="sr-Cyrl-RS" w:eastAsia="en-US"/>
        </w:rPr>
        <w:t xml:space="preserve">понуђач/члан групе </w:t>
      </w:r>
      <w:r w:rsidRPr="00B42CAD">
        <w:rPr>
          <w:bCs/>
          <w:iCs/>
          <w:color w:val="auto"/>
          <w:sz w:val="24"/>
          <w:szCs w:val="24"/>
          <w:lang w:val="ru-RU" w:eastAsia="en-US"/>
        </w:rPr>
        <w:t>_____________________________________________________________________</w:t>
      </w:r>
      <w:r w:rsidRPr="00B42CAD">
        <w:rPr>
          <w:bCs/>
          <w:iCs/>
          <w:color w:val="auto"/>
          <w:sz w:val="24"/>
          <w:szCs w:val="24"/>
          <w:lang w:val="sr-Cyrl-RS" w:eastAsia="en-US"/>
        </w:rPr>
        <w:t xml:space="preserve"> </w:t>
      </w:r>
      <w:r w:rsidRPr="00B42CAD">
        <w:rPr>
          <w:b/>
          <w:iCs/>
          <w:color w:val="auto"/>
          <w:sz w:val="24"/>
          <w:szCs w:val="24"/>
          <w:lang w:val="ru-RU" w:eastAsia="en-US"/>
        </w:rPr>
        <w:t xml:space="preserve">ПОТВРЂУЈЕ </w:t>
      </w:r>
      <w:r w:rsidRPr="00B42CAD">
        <w:rPr>
          <w:iCs/>
          <w:color w:val="auto"/>
          <w:sz w:val="24"/>
          <w:szCs w:val="24"/>
          <w:lang w:val="ru-RU" w:eastAsia="en-US"/>
        </w:rPr>
        <w:t xml:space="preserve">да </w:t>
      </w:r>
      <w:r w:rsidRPr="00B42CAD">
        <w:rPr>
          <w:bCs/>
          <w:iCs/>
          <w:color w:val="auto"/>
          <w:sz w:val="24"/>
          <w:szCs w:val="24"/>
          <w:lang w:val="ru-RU" w:eastAsia="en-US"/>
        </w:rPr>
        <w:t xml:space="preserve">испуњава </w:t>
      </w:r>
      <w:r w:rsidRPr="00B42CAD">
        <w:rPr>
          <w:bCs/>
          <w:iCs/>
          <w:color w:val="auto"/>
          <w:sz w:val="24"/>
          <w:szCs w:val="24"/>
          <w:lang w:val="sr-Cyrl-RS" w:eastAsia="en-US"/>
        </w:rPr>
        <w:t xml:space="preserve">додатне </w:t>
      </w:r>
      <w:r w:rsidRPr="00B42CAD">
        <w:rPr>
          <w:bCs/>
          <w:iCs/>
          <w:color w:val="auto"/>
          <w:sz w:val="24"/>
          <w:szCs w:val="24"/>
          <w:lang w:val="ru-RU" w:eastAsia="en-US"/>
        </w:rPr>
        <w:t>услове прописане чланом 7</w:t>
      </w:r>
      <w:r w:rsidRPr="00B42CAD">
        <w:rPr>
          <w:bCs/>
          <w:iCs/>
          <w:color w:val="auto"/>
          <w:sz w:val="24"/>
          <w:szCs w:val="24"/>
          <w:lang w:val="sr-Cyrl-RS" w:eastAsia="en-US"/>
        </w:rPr>
        <w:t>6</w:t>
      </w:r>
      <w:r w:rsidRPr="00B42CAD">
        <w:rPr>
          <w:bCs/>
          <w:iCs/>
          <w:color w:val="auto"/>
          <w:sz w:val="24"/>
          <w:szCs w:val="24"/>
          <w:lang w:val="ru-RU" w:eastAsia="en-US"/>
        </w:rPr>
        <w:t xml:space="preserve">. Закона  о јавним набавкама за учешће у поступку  јавне набавке мале вредности број </w:t>
      </w:r>
      <w:r>
        <w:rPr>
          <w:b/>
          <w:bCs/>
          <w:iCs/>
          <w:color w:val="auto"/>
          <w:sz w:val="24"/>
          <w:szCs w:val="24"/>
          <w:lang w:eastAsia="en-US"/>
        </w:rPr>
        <w:t>ЈН 14</w:t>
      </w:r>
      <w:r w:rsidRPr="00B42CAD">
        <w:rPr>
          <w:b/>
          <w:bCs/>
          <w:iCs/>
          <w:color w:val="auto"/>
          <w:sz w:val="24"/>
          <w:szCs w:val="24"/>
          <w:lang w:eastAsia="en-US"/>
        </w:rPr>
        <w:t>/</w:t>
      </w:r>
      <w:r w:rsidRPr="00B42CAD">
        <w:rPr>
          <w:b/>
          <w:bCs/>
          <w:iCs/>
          <w:color w:val="auto"/>
          <w:sz w:val="24"/>
          <w:szCs w:val="24"/>
          <w:lang w:val="ru-RU" w:eastAsia="en-US"/>
        </w:rPr>
        <w:t>2020.</w:t>
      </w:r>
      <w:r>
        <w:rPr>
          <w:bCs/>
          <w:iCs/>
          <w:color w:val="auto"/>
          <w:sz w:val="24"/>
          <w:szCs w:val="24"/>
          <w:lang w:val="ru-RU" w:eastAsia="en-US"/>
        </w:rPr>
        <w:t xml:space="preserve"> годину, чији је</w:t>
      </w:r>
      <w:r w:rsidRPr="00B42CAD">
        <w:rPr>
          <w:bCs/>
          <w:iCs/>
          <w:color w:val="auto"/>
          <w:sz w:val="24"/>
          <w:szCs w:val="24"/>
          <w:lang w:val="ru-RU" w:eastAsia="en-US"/>
        </w:rPr>
        <w:t xml:space="preserve"> </w:t>
      </w:r>
      <w:r w:rsidRPr="00B42CAD">
        <w:rPr>
          <w:bCs/>
          <w:iCs/>
          <w:color w:val="auto"/>
          <w:sz w:val="24"/>
          <w:szCs w:val="24"/>
          <w:lang w:eastAsia="en-US"/>
        </w:rPr>
        <w:t>предмет набавке</w:t>
      </w:r>
      <w:r>
        <w:rPr>
          <w:rFonts w:eastAsia="Arial Unicode MS"/>
          <w:color w:val="auto"/>
          <w:kern w:val="1"/>
          <w:sz w:val="24"/>
          <w:szCs w:val="24"/>
          <w:lang w:eastAsia="ar-SA"/>
        </w:rPr>
        <w:t>мобилних телефона</w:t>
      </w:r>
      <w:r w:rsidRPr="00B42CAD">
        <w:rPr>
          <w:color w:val="auto"/>
          <w:sz w:val="24"/>
          <w:szCs w:val="24"/>
          <w:lang w:val="en-US" w:eastAsia="en-US"/>
        </w:rPr>
        <w:t xml:space="preserve">, </w:t>
      </w:r>
      <w:r w:rsidRPr="00B42CAD">
        <w:rPr>
          <w:color w:val="auto"/>
          <w:sz w:val="24"/>
          <w:szCs w:val="24"/>
          <w:lang w:val="sr-Cyrl-RS" w:eastAsia="en-US"/>
        </w:rPr>
        <w:t>и то:</w:t>
      </w:r>
    </w:p>
    <w:tbl>
      <w:tblPr>
        <w:tblW w:w="9891" w:type="dxa"/>
        <w:jc w:val="center"/>
        <w:tblLayout w:type="fixed"/>
        <w:tblLook w:val="01E0" w:firstRow="1" w:lastRow="1" w:firstColumn="1" w:lastColumn="1" w:noHBand="0" w:noVBand="0"/>
      </w:tblPr>
      <w:tblGrid>
        <w:gridCol w:w="9891"/>
      </w:tblGrid>
      <w:tr w:rsidR="00B42CAD" w:rsidRPr="00B42CAD" w:rsidTr="00905353">
        <w:trPr>
          <w:trHeight w:val="907"/>
          <w:jc w:val="center"/>
        </w:trPr>
        <w:tc>
          <w:tcPr>
            <w:tcW w:w="9891" w:type="dxa"/>
            <w:shd w:val="clear" w:color="auto" w:fill="auto"/>
            <w:vAlign w:val="center"/>
          </w:tcPr>
          <w:p w:rsidR="00B42CAD" w:rsidRPr="00B42CAD" w:rsidRDefault="00B42CAD" w:rsidP="00B42CAD">
            <w:pPr>
              <w:tabs>
                <w:tab w:val="left" w:pos="1080"/>
              </w:tabs>
              <w:spacing w:after="0" w:line="270" w:lineRule="atLeast"/>
              <w:ind w:left="0" w:right="0" w:firstLine="0"/>
              <w:rPr>
                <w:b/>
                <w:color w:val="auto"/>
                <w:sz w:val="24"/>
                <w:szCs w:val="24"/>
                <w:lang w:val="ru-RU" w:eastAsia="en-US"/>
              </w:rPr>
            </w:pPr>
          </w:p>
          <w:p w:rsidR="00B42CAD" w:rsidRDefault="00B42CAD" w:rsidP="00B42CAD">
            <w:pPr>
              <w:tabs>
                <w:tab w:val="left" w:pos="1080"/>
              </w:tabs>
              <w:spacing w:after="0" w:line="270" w:lineRule="atLeast"/>
              <w:ind w:left="0" w:right="0" w:firstLine="0"/>
              <w:rPr>
                <w:b/>
                <w:color w:val="auto"/>
                <w:sz w:val="24"/>
                <w:szCs w:val="24"/>
                <w:lang w:eastAsia="en-US"/>
              </w:rPr>
            </w:pPr>
            <w:r w:rsidRPr="00B42CAD">
              <w:rPr>
                <w:b/>
                <w:color w:val="auto"/>
                <w:sz w:val="24"/>
                <w:szCs w:val="24"/>
                <w:lang w:val="ru-RU" w:eastAsia="en-US"/>
              </w:rPr>
              <w:t>-</w:t>
            </w:r>
            <w:r w:rsidRPr="00B42CAD">
              <w:rPr>
                <w:b/>
                <w:color w:val="auto"/>
                <w:sz w:val="24"/>
                <w:szCs w:val="24"/>
                <w:lang w:val="sr-Cyrl-RS" w:eastAsia="en-US"/>
              </w:rPr>
              <w:t xml:space="preserve"> да је понуђач </w:t>
            </w:r>
            <w:r w:rsidRPr="00B42CAD">
              <w:rPr>
                <w:b/>
                <w:color w:val="auto"/>
                <w:sz w:val="24"/>
                <w:szCs w:val="24"/>
                <w:lang w:eastAsia="en-US"/>
              </w:rPr>
              <w:t>у претходне 3 (три) обрачунске године</w:t>
            </w:r>
            <w:r w:rsidRPr="00B42CAD">
              <w:rPr>
                <w:color w:val="auto"/>
                <w:sz w:val="24"/>
                <w:szCs w:val="24"/>
                <w:lang w:eastAsia="en-US"/>
              </w:rPr>
              <w:t xml:space="preserve"> </w:t>
            </w:r>
            <w:r>
              <w:rPr>
                <w:b/>
                <w:color w:val="auto"/>
                <w:sz w:val="24"/>
                <w:szCs w:val="24"/>
                <w:lang w:val="sr-Cyrl-RS" w:eastAsia="en-US"/>
              </w:rPr>
              <w:t>(2017</w:t>
            </w:r>
            <w:r w:rsidRPr="00B42CAD">
              <w:rPr>
                <w:b/>
                <w:color w:val="auto"/>
                <w:sz w:val="24"/>
                <w:szCs w:val="24"/>
                <w:lang w:val="sr-Cyrl-RS" w:eastAsia="en-US"/>
              </w:rPr>
              <w:t xml:space="preserve">, 2018 и 2019. година) </w:t>
            </w:r>
            <w:r w:rsidRPr="00B42CAD">
              <w:rPr>
                <w:b/>
                <w:color w:val="auto"/>
                <w:sz w:val="24"/>
                <w:szCs w:val="24"/>
                <w:lang w:eastAsia="en-US"/>
              </w:rPr>
              <w:t>остварио пословни приход у укупном износу од минимум</w:t>
            </w:r>
            <w:r w:rsidRPr="00B42CAD">
              <w:rPr>
                <w:color w:val="auto"/>
                <w:sz w:val="24"/>
                <w:szCs w:val="24"/>
                <w:lang w:eastAsia="en-US"/>
              </w:rPr>
              <w:t xml:space="preserve"> </w:t>
            </w:r>
            <w:r>
              <w:rPr>
                <w:b/>
                <w:color w:val="auto"/>
                <w:sz w:val="24"/>
                <w:szCs w:val="24"/>
                <w:lang w:val="sr-Cyrl-RS" w:eastAsia="en-US"/>
              </w:rPr>
              <w:t>1</w:t>
            </w:r>
            <w:r w:rsidRPr="00B42CAD">
              <w:rPr>
                <w:b/>
                <w:color w:val="auto"/>
                <w:sz w:val="24"/>
                <w:szCs w:val="24"/>
                <w:lang w:val="sr-Cyrl-RS" w:eastAsia="en-US"/>
              </w:rPr>
              <w:t>.000.000,00 динара</w:t>
            </w:r>
            <w:r w:rsidRPr="00B42CAD">
              <w:rPr>
                <w:b/>
                <w:color w:val="auto"/>
                <w:sz w:val="24"/>
                <w:szCs w:val="24"/>
                <w:lang w:val="en-GB" w:eastAsia="en-US"/>
              </w:rPr>
              <w:t xml:space="preserve"> </w:t>
            </w:r>
          </w:p>
          <w:p w:rsidR="00B42CAD" w:rsidRPr="00B42CAD" w:rsidRDefault="00B42CAD" w:rsidP="00B42CAD">
            <w:pPr>
              <w:tabs>
                <w:tab w:val="left" w:pos="1080"/>
              </w:tabs>
              <w:spacing w:after="0" w:line="270" w:lineRule="atLeast"/>
              <w:ind w:left="0" w:right="0" w:firstLine="0"/>
              <w:rPr>
                <w:b/>
                <w:color w:val="auto"/>
                <w:sz w:val="24"/>
                <w:szCs w:val="24"/>
                <w:lang w:val="sr-Cyrl-RS" w:eastAsia="en-US"/>
              </w:rPr>
            </w:pPr>
          </w:p>
          <w:p w:rsidR="00B42CAD" w:rsidRPr="00B42CAD" w:rsidRDefault="00B42CAD" w:rsidP="00B42CAD">
            <w:pPr>
              <w:spacing w:after="0" w:line="270" w:lineRule="atLeast"/>
              <w:ind w:left="0" w:right="0" w:firstLine="0"/>
              <w:jc w:val="left"/>
              <w:rPr>
                <w:b/>
                <w:color w:val="auto"/>
                <w:sz w:val="24"/>
                <w:szCs w:val="24"/>
                <w:lang w:val="sr-Cyrl-RS" w:eastAsia="en-US"/>
              </w:rPr>
            </w:pPr>
            <w:r w:rsidRPr="00B42CAD">
              <w:rPr>
                <w:b/>
                <w:color w:val="auto"/>
                <w:sz w:val="24"/>
                <w:szCs w:val="24"/>
                <w:lang w:val="sr-Cyrl-RS" w:eastAsia="en-US"/>
              </w:rPr>
              <w:t>У случају потребе образац копирати.</w:t>
            </w:r>
          </w:p>
          <w:p w:rsidR="00B42CAD" w:rsidRDefault="00B42CAD" w:rsidP="00B42CAD">
            <w:pPr>
              <w:spacing w:after="0" w:line="270" w:lineRule="atLeast"/>
              <w:ind w:left="0" w:right="0" w:firstLine="0"/>
              <w:jc w:val="left"/>
              <w:rPr>
                <w:b/>
                <w:color w:val="auto"/>
                <w:sz w:val="24"/>
                <w:szCs w:val="24"/>
                <w:lang w:val="sr-Cyrl-RS" w:eastAsia="en-US"/>
              </w:rPr>
            </w:pPr>
          </w:p>
          <w:p w:rsidR="00B42CAD" w:rsidRPr="00B42CAD" w:rsidRDefault="00B42CAD" w:rsidP="00B42CAD">
            <w:pPr>
              <w:spacing w:after="0" w:line="270" w:lineRule="atLeast"/>
              <w:ind w:left="0" w:right="0" w:firstLine="0"/>
              <w:jc w:val="left"/>
              <w:rPr>
                <w:b/>
                <w:color w:val="auto"/>
                <w:sz w:val="24"/>
                <w:szCs w:val="24"/>
                <w:lang w:val="sr-Cyrl-RS" w:eastAsia="en-US"/>
              </w:rPr>
            </w:pPr>
          </w:p>
          <w:p w:rsidR="00B42CAD" w:rsidRPr="00B42CAD" w:rsidRDefault="00B42CAD" w:rsidP="00B42CAD">
            <w:pPr>
              <w:spacing w:after="0" w:line="270" w:lineRule="atLeast"/>
              <w:ind w:left="0" w:right="0" w:firstLine="0"/>
              <w:jc w:val="left"/>
              <w:rPr>
                <w:b/>
                <w:bCs/>
                <w:iCs/>
                <w:color w:val="auto"/>
                <w:sz w:val="24"/>
                <w:szCs w:val="24"/>
                <w:lang w:val="ru-RU" w:eastAsia="en-US"/>
              </w:rPr>
            </w:pPr>
            <w:r w:rsidRPr="00B42CAD">
              <w:rPr>
                <w:b/>
                <w:bCs/>
                <w:iCs/>
                <w:color w:val="auto"/>
                <w:sz w:val="24"/>
                <w:szCs w:val="24"/>
                <w:lang w:val="sr-Cyrl-RS" w:eastAsia="en-US"/>
              </w:rPr>
              <w:t xml:space="preserve"> </w:t>
            </w:r>
          </w:p>
          <w:tbl>
            <w:tblPr>
              <w:tblW w:w="5838" w:type="dxa"/>
              <w:jc w:val="right"/>
              <w:tblLayout w:type="fixed"/>
              <w:tblLook w:val="01E0" w:firstRow="1" w:lastRow="1" w:firstColumn="1" w:lastColumn="1" w:noHBand="0" w:noVBand="0"/>
            </w:tblPr>
            <w:tblGrid>
              <w:gridCol w:w="2520"/>
              <w:gridCol w:w="3318"/>
            </w:tblGrid>
            <w:tr w:rsidR="00B42CAD" w:rsidRPr="00B42CAD" w:rsidTr="00905353">
              <w:trPr>
                <w:jc w:val="right"/>
              </w:trPr>
              <w:tc>
                <w:tcPr>
                  <w:tcW w:w="2520" w:type="dxa"/>
                </w:tcPr>
                <w:p w:rsidR="00B42CAD" w:rsidRPr="00B42CAD" w:rsidRDefault="00B42CAD" w:rsidP="00B42CAD">
                  <w:pPr>
                    <w:spacing w:after="0" w:line="270" w:lineRule="atLeast"/>
                    <w:ind w:left="0" w:right="0" w:firstLine="0"/>
                    <w:jc w:val="center"/>
                    <w:rPr>
                      <w:b/>
                      <w:color w:val="auto"/>
                      <w:sz w:val="24"/>
                      <w:szCs w:val="24"/>
                      <w:lang w:val="ru-RU" w:eastAsia="en-US"/>
                    </w:rPr>
                  </w:pPr>
                </w:p>
              </w:tc>
              <w:tc>
                <w:tcPr>
                  <w:tcW w:w="3318" w:type="dxa"/>
                </w:tcPr>
                <w:p w:rsidR="00B42CAD" w:rsidRPr="00B42CAD" w:rsidRDefault="00B42CAD" w:rsidP="00B42CAD">
                  <w:pPr>
                    <w:spacing w:after="0" w:line="270" w:lineRule="atLeast"/>
                    <w:ind w:left="0" w:right="0" w:firstLine="0"/>
                    <w:jc w:val="center"/>
                    <w:rPr>
                      <w:b/>
                      <w:color w:val="auto"/>
                      <w:sz w:val="24"/>
                      <w:szCs w:val="24"/>
                      <w:lang w:val="ru-RU" w:eastAsia="en-US"/>
                    </w:rPr>
                  </w:pPr>
                  <w:r w:rsidRPr="00B42CAD">
                    <w:rPr>
                      <w:b/>
                      <w:color w:val="auto"/>
                      <w:sz w:val="24"/>
                      <w:szCs w:val="24"/>
                      <w:lang w:val="sr-Latn-RS" w:eastAsia="en-US"/>
                    </w:rPr>
                    <w:t>Потпис овлашћеног лица</w:t>
                  </w:r>
                </w:p>
              </w:tc>
            </w:tr>
            <w:tr w:rsidR="00B42CAD" w:rsidRPr="00B42CAD" w:rsidTr="00905353">
              <w:trPr>
                <w:jc w:val="right"/>
              </w:trPr>
              <w:tc>
                <w:tcPr>
                  <w:tcW w:w="2520" w:type="dxa"/>
                </w:tcPr>
                <w:p w:rsidR="00B42CAD" w:rsidRPr="00B42CAD" w:rsidRDefault="00B42CAD" w:rsidP="00B42CAD">
                  <w:pPr>
                    <w:spacing w:after="0" w:line="270" w:lineRule="atLeast"/>
                    <w:ind w:left="0" w:right="0" w:firstLine="0"/>
                    <w:jc w:val="left"/>
                    <w:rPr>
                      <w:b/>
                      <w:color w:val="auto"/>
                      <w:sz w:val="24"/>
                      <w:szCs w:val="24"/>
                      <w:lang w:val="ru-RU" w:eastAsia="en-US"/>
                    </w:rPr>
                  </w:pPr>
                </w:p>
              </w:tc>
              <w:tc>
                <w:tcPr>
                  <w:tcW w:w="3318" w:type="dxa"/>
                </w:tcPr>
                <w:p w:rsidR="00B42CAD" w:rsidRPr="00B42CAD" w:rsidRDefault="00B42CAD" w:rsidP="00B42CAD">
                  <w:pPr>
                    <w:spacing w:after="0" w:line="270" w:lineRule="atLeast"/>
                    <w:ind w:left="0" w:right="0" w:firstLine="0"/>
                    <w:jc w:val="center"/>
                    <w:rPr>
                      <w:b/>
                      <w:color w:val="auto"/>
                      <w:sz w:val="24"/>
                      <w:szCs w:val="24"/>
                      <w:lang w:val="ru-RU" w:eastAsia="en-US"/>
                    </w:rPr>
                  </w:pPr>
                </w:p>
              </w:tc>
            </w:tr>
            <w:tr w:rsidR="00B42CAD" w:rsidRPr="00B42CAD" w:rsidTr="00905353">
              <w:trPr>
                <w:trHeight w:val="738"/>
                <w:jc w:val="right"/>
              </w:trPr>
              <w:tc>
                <w:tcPr>
                  <w:tcW w:w="2520" w:type="dxa"/>
                </w:tcPr>
                <w:p w:rsidR="00B42CAD" w:rsidRPr="00B42CAD" w:rsidRDefault="00B42CAD" w:rsidP="00B42CAD">
                  <w:pPr>
                    <w:spacing w:after="0" w:line="270" w:lineRule="atLeast"/>
                    <w:ind w:left="0" w:right="0" w:firstLine="0"/>
                    <w:jc w:val="center"/>
                    <w:rPr>
                      <w:color w:val="auto"/>
                      <w:sz w:val="24"/>
                      <w:szCs w:val="24"/>
                      <w:lang w:val="ru-RU" w:eastAsia="en-US"/>
                    </w:rPr>
                  </w:pPr>
                </w:p>
              </w:tc>
              <w:tc>
                <w:tcPr>
                  <w:tcW w:w="3318" w:type="dxa"/>
                  <w:tcBorders>
                    <w:bottom w:val="single" w:sz="4" w:space="0" w:color="auto"/>
                  </w:tcBorders>
                </w:tcPr>
                <w:p w:rsidR="00B42CAD" w:rsidRPr="00B42CAD" w:rsidRDefault="00B42CAD" w:rsidP="00B42CAD">
                  <w:pPr>
                    <w:spacing w:after="0" w:line="270" w:lineRule="atLeast"/>
                    <w:ind w:left="0" w:right="0" w:firstLine="0"/>
                    <w:jc w:val="center"/>
                    <w:rPr>
                      <w:color w:val="auto"/>
                      <w:sz w:val="24"/>
                      <w:szCs w:val="24"/>
                      <w:lang w:val="ru-RU" w:eastAsia="en-US"/>
                    </w:rPr>
                  </w:pPr>
                </w:p>
              </w:tc>
            </w:tr>
          </w:tbl>
          <w:p w:rsidR="00B42CAD" w:rsidRPr="00B42CAD" w:rsidRDefault="00B42CAD" w:rsidP="00B42CAD">
            <w:pPr>
              <w:spacing w:after="0" w:line="270" w:lineRule="atLeast"/>
              <w:ind w:left="0" w:right="0" w:firstLine="0"/>
              <w:jc w:val="left"/>
              <w:rPr>
                <w:color w:val="auto"/>
                <w:sz w:val="24"/>
                <w:szCs w:val="24"/>
                <w:lang w:val="ru-RU" w:eastAsia="en-US"/>
              </w:rPr>
            </w:pPr>
          </w:p>
          <w:p w:rsidR="00B42CAD" w:rsidRDefault="00B42CAD" w:rsidP="00B42CAD">
            <w:pPr>
              <w:spacing w:after="0" w:line="270" w:lineRule="atLeast"/>
              <w:ind w:left="0" w:right="0" w:firstLine="0"/>
              <w:jc w:val="center"/>
              <w:rPr>
                <w:color w:val="auto"/>
                <w:sz w:val="24"/>
                <w:szCs w:val="24"/>
                <w:lang w:val="ru-RU" w:eastAsia="en-US"/>
              </w:rPr>
            </w:pPr>
          </w:p>
          <w:p w:rsidR="00B42CAD" w:rsidRDefault="00B42CAD" w:rsidP="00B42CAD">
            <w:pPr>
              <w:spacing w:after="0" w:line="270" w:lineRule="atLeast"/>
              <w:ind w:left="0" w:right="0" w:firstLine="0"/>
              <w:jc w:val="center"/>
              <w:rPr>
                <w:color w:val="auto"/>
                <w:sz w:val="24"/>
                <w:szCs w:val="24"/>
                <w:lang w:val="ru-RU" w:eastAsia="en-US"/>
              </w:rPr>
            </w:pPr>
          </w:p>
          <w:p w:rsidR="00B42CAD" w:rsidRPr="00B42CAD" w:rsidRDefault="00B42CAD" w:rsidP="00B42CAD">
            <w:pPr>
              <w:spacing w:after="0" w:line="270" w:lineRule="atLeast"/>
              <w:ind w:left="0" w:right="0" w:firstLine="0"/>
              <w:rPr>
                <w:color w:val="auto"/>
                <w:sz w:val="24"/>
                <w:szCs w:val="24"/>
                <w:lang w:val="ru-RU" w:eastAsia="en-US"/>
              </w:rPr>
            </w:pPr>
          </w:p>
          <w:p w:rsidR="00B42CAD" w:rsidRPr="00B42CAD" w:rsidRDefault="00B42CAD" w:rsidP="00B42CAD">
            <w:pPr>
              <w:suppressAutoHyphens/>
              <w:spacing w:after="120" w:line="100" w:lineRule="atLeast"/>
              <w:ind w:left="426" w:right="0" w:firstLine="0"/>
              <w:jc w:val="center"/>
              <w:rPr>
                <w:b/>
                <w:bCs/>
                <w:iCs/>
                <w:color w:val="auto"/>
                <w:sz w:val="24"/>
                <w:szCs w:val="24"/>
                <w:u w:val="single"/>
                <w:lang w:val="sr-Cyrl-RS" w:eastAsia="en-US"/>
              </w:rPr>
            </w:pPr>
            <w:r w:rsidRPr="00B42CAD">
              <w:rPr>
                <w:b/>
                <w:bCs/>
                <w:iCs/>
                <w:color w:val="auto"/>
                <w:sz w:val="24"/>
                <w:szCs w:val="24"/>
                <w:u w:val="single"/>
                <w:lang w:val="sr-Cyrl-RS" w:eastAsia="en-US"/>
              </w:rPr>
              <w:t>Пословни капацитет</w:t>
            </w:r>
          </w:p>
          <w:p w:rsidR="00B42CAD" w:rsidRPr="00B42CAD" w:rsidRDefault="00B42CAD" w:rsidP="00B42CAD">
            <w:pPr>
              <w:suppressAutoHyphens/>
              <w:spacing w:after="120" w:line="100" w:lineRule="atLeast"/>
              <w:ind w:left="426" w:right="0" w:firstLine="0"/>
              <w:jc w:val="center"/>
              <w:rPr>
                <w:b/>
                <w:bCs/>
                <w:iCs/>
                <w:color w:val="auto"/>
                <w:sz w:val="24"/>
                <w:szCs w:val="24"/>
                <w:lang w:val="sr-Cyrl-RS" w:eastAsia="en-US"/>
              </w:rPr>
            </w:pPr>
          </w:p>
          <w:p w:rsidR="00B42CAD" w:rsidRPr="00B42CAD" w:rsidRDefault="00B42CAD" w:rsidP="00B42CAD">
            <w:pPr>
              <w:suppressAutoHyphens/>
              <w:spacing w:after="120" w:line="100" w:lineRule="atLeast"/>
              <w:ind w:left="426" w:right="0" w:firstLine="0"/>
              <w:rPr>
                <w:color w:val="auto"/>
                <w:sz w:val="24"/>
                <w:szCs w:val="24"/>
                <w:lang w:val="sr-Cyrl-RS" w:eastAsia="en-US"/>
              </w:rPr>
            </w:pPr>
            <w:r w:rsidRPr="00B42CAD">
              <w:rPr>
                <w:bCs/>
                <w:iCs/>
                <w:color w:val="auto"/>
                <w:sz w:val="24"/>
                <w:szCs w:val="24"/>
                <w:lang w:val="ru-RU" w:eastAsia="en-US"/>
              </w:rPr>
              <w:tab/>
              <w:t xml:space="preserve">Под кривичном и материјалном одговорношћу </w:t>
            </w:r>
            <w:r w:rsidRPr="00B42CAD">
              <w:rPr>
                <w:b/>
                <w:bCs/>
                <w:iCs/>
                <w:color w:val="auto"/>
                <w:sz w:val="24"/>
                <w:szCs w:val="24"/>
                <w:lang w:val="sr-Cyrl-RS" w:eastAsia="en-US"/>
              </w:rPr>
              <w:t xml:space="preserve">понуђач/члан групе </w:t>
            </w:r>
            <w:r w:rsidRPr="00B42CAD">
              <w:rPr>
                <w:bCs/>
                <w:iCs/>
                <w:color w:val="auto"/>
                <w:sz w:val="24"/>
                <w:szCs w:val="24"/>
                <w:lang w:val="ru-RU" w:eastAsia="en-US"/>
              </w:rPr>
              <w:t>_____________________________________________________________________</w:t>
            </w:r>
            <w:r w:rsidRPr="00B42CAD">
              <w:rPr>
                <w:bCs/>
                <w:iCs/>
                <w:color w:val="auto"/>
                <w:sz w:val="24"/>
                <w:szCs w:val="24"/>
                <w:lang w:val="sr-Cyrl-RS" w:eastAsia="en-US"/>
              </w:rPr>
              <w:t xml:space="preserve"> </w:t>
            </w:r>
            <w:r w:rsidRPr="00B42CAD">
              <w:rPr>
                <w:b/>
                <w:iCs/>
                <w:color w:val="auto"/>
                <w:sz w:val="24"/>
                <w:szCs w:val="24"/>
                <w:lang w:val="ru-RU" w:eastAsia="en-US"/>
              </w:rPr>
              <w:t xml:space="preserve">ПОТВРЂУЈЕ </w:t>
            </w:r>
            <w:r w:rsidRPr="00B42CAD">
              <w:rPr>
                <w:iCs/>
                <w:color w:val="auto"/>
                <w:sz w:val="24"/>
                <w:szCs w:val="24"/>
                <w:lang w:val="ru-RU" w:eastAsia="en-US"/>
              </w:rPr>
              <w:t xml:space="preserve">да </w:t>
            </w:r>
            <w:r w:rsidRPr="00B42CAD">
              <w:rPr>
                <w:bCs/>
                <w:iCs/>
                <w:color w:val="auto"/>
                <w:sz w:val="24"/>
                <w:szCs w:val="24"/>
                <w:lang w:val="ru-RU" w:eastAsia="en-US"/>
              </w:rPr>
              <w:t xml:space="preserve">испуњава </w:t>
            </w:r>
            <w:r w:rsidRPr="00B42CAD">
              <w:rPr>
                <w:bCs/>
                <w:iCs/>
                <w:color w:val="auto"/>
                <w:sz w:val="24"/>
                <w:szCs w:val="24"/>
                <w:lang w:val="sr-Cyrl-RS" w:eastAsia="en-US"/>
              </w:rPr>
              <w:t xml:space="preserve">додатне </w:t>
            </w:r>
            <w:r w:rsidRPr="00B42CAD">
              <w:rPr>
                <w:bCs/>
                <w:iCs/>
                <w:color w:val="auto"/>
                <w:sz w:val="24"/>
                <w:szCs w:val="24"/>
                <w:lang w:val="ru-RU" w:eastAsia="en-US"/>
              </w:rPr>
              <w:t>услове прописане чланом 7</w:t>
            </w:r>
            <w:r w:rsidRPr="00B42CAD">
              <w:rPr>
                <w:bCs/>
                <w:iCs/>
                <w:color w:val="auto"/>
                <w:sz w:val="24"/>
                <w:szCs w:val="24"/>
                <w:lang w:val="sr-Cyrl-RS" w:eastAsia="en-US"/>
              </w:rPr>
              <w:t>6</w:t>
            </w:r>
            <w:r w:rsidRPr="00B42CAD">
              <w:rPr>
                <w:bCs/>
                <w:iCs/>
                <w:color w:val="auto"/>
                <w:sz w:val="24"/>
                <w:szCs w:val="24"/>
                <w:lang w:val="ru-RU" w:eastAsia="en-US"/>
              </w:rPr>
              <w:t xml:space="preserve">. Закона  о јавним набавкама за учешће у поступку  јавне набавке мале вредности број </w:t>
            </w:r>
            <w:r>
              <w:rPr>
                <w:b/>
                <w:bCs/>
                <w:iCs/>
                <w:color w:val="auto"/>
                <w:sz w:val="24"/>
                <w:szCs w:val="24"/>
                <w:lang w:eastAsia="en-US"/>
              </w:rPr>
              <w:t>ЈН 14</w:t>
            </w:r>
            <w:r w:rsidRPr="00B42CAD">
              <w:rPr>
                <w:b/>
                <w:bCs/>
                <w:iCs/>
                <w:color w:val="auto"/>
                <w:sz w:val="24"/>
                <w:szCs w:val="24"/>
                <w:lang w:eastAsia="en-US"/>
              </w:rPr>
              <w:t>/</w:t>
            </w:r>
            <w:r w:rsidRPr="00B42CAD">
              <w:rPr>
                <w:b/>
                <w:bCs/>
                <w:iCs/>
                <w:color w:val="auto"/>
                <w:sz w:val="24"/>
                <w:szCs w:val="24"/>
                <w:lang w:val="ru-RU" w:eastAsia="en-US"/>
              </w:rPr>
              <w:t>2020.</w:t>
            </w:r>
            <w:r w:rsidRPr="00B42CAD">
              <w:rPr>
                <w:bCs/>
                <w:iCs/>
                <w:color w:val="auto"/>
                <w:sz w:val="24"/>
                <w:szCs w:val="24"/>
                <w:lang w:val="ru-RU" w:eastAsia="en-US"/>
              </w:rPr>
              <w:t xml:space="preserve"> годину, чији су </w:t>
            </w:r>
            <w:r w:rsidRPr="00B42CAD">
              <w:rPr>
                <w:bCs/>
                <w:iCs/>
                <w:color w:val="auto"/>
                <w:sz w:val="24"/>
                <w:szCs w:val="24"/>
                <w:lang w:eastAsia="en-US"/>
              </w:rPr>
              <w:t>предмет набавке</w:t>
            </w:r>
            <w:r>
              <w:rPr>
                <w:rFonts w:eastAsia="Arial Unicode MS"/>
                <w:color w:val="auto"/>
                <w:kern w:val="1"/>
                <w:sz w:val="24"/>
                <w:szCs w:val="24"/>
                <w:lang w:eastAsia="ar-SA"/>
              </w:rPr>
              <w:t xml:space="preserve"> мобилних телефона</w:t>
            </w:r>
            <w:r w:rsidRPr="00B42CAD">
              <w:rPr>
                <w:color w:val="auto"/>
                <w:sz w:val="24"/>
                <w:szCs w:val="24"/>
                <w:lang w:val="en-US" w:eastAsia="en-US"/>
              </w:rPr>
              <w:t xml:space="preserve">, </w:t>
            </w:r>
            <w:r w:rsidRPr="00B42CAD">
              <w:rPr>
                <w:color w:val="auto"/>
                <w:sz w:val="24"/>
                <w:szCs w:val="24"/>
                <w:lang w:val="sr-Cyrl-RS" w:eastAsia="en-US"/>
              </w:rPr>
              <w:t>и то:</w:t>
            </w:r>
          </w:p>
          <w:p w:rsidR="00B42CAD" w:rsidRPr="00B42CAD" w:rsidRDefault="00B42CAD" w:rsidP="00B42CAD">
            <w:pPr>
              <w:suppressAutoHyphens/>
              <w:spacing w:after="120" w:line="100" w:lineRule="atLeast"/>
              <w:ind w:left="426" w:right="0" w:firstLine="0"/>
              <w:rPr>
                <w:rFonts w:eastAsia="Arial Unicode MS"/>
                <w:color w:val="auto"/>
                <w:kern w:val="1"/>
                <w:sz w:val="24"/>
                <w:szCs w:val="24"/>
                <w:lang w:val="sr-Latn-RS" w:eastAsia="ar-SA"/>
              </w:rPr>
            </w:pPr>
            <w:r w:rsidRPr="00B42CAD">
              <w:rPr>
                <w:color w:val="auto"/>
                <w:sz w:val="24"/>
                <w:szCs w:val="24"/>
                <w:lang w:val="sr-Cyrl-RS" w:eastAsia="en-US"/>
              </w:rPr>
              <w:t>-</w:t>
            </w:r>
            <w:r w:rsidRPr="00B42CAD">
              <w:rPr>
                <w:rFonts w:eastAsia="Arial Unicode MS"/>
                <w:bCs/>
                <w:iCs/>
                <w:color w:val="auto"/>
                <w:kern w:val="2"/>
                <w:sz w:val="24"/>
                <w:szCs w:val="24"/>
                <w:lang w:eastAsia="ar-SA"/>
              </w:rPr>
              <w:t xml:space="preserve"> </w:t>
            </w:r>
            <w:r>
              <w:rPr>
                <w:rFonts w:eastAsia="Arial Unicode MS"/>
                <w:bCs/>
                <w:iCs/>
                <w:color w:val="auto"/>
                <w:kern w:val="2"/>
                <w:sz w:val="24"/>
                <w:szCs w:val="24"/>
                <w:lang w:eastAsia="ar-SA"/>
              </w:rPr>
              <w:t xml:space="preserve">да </w:t>
            </w:r>
            <w:r>
              <w:rPr>
                <w:rFonts w:eastAsia="Arial Unicode MS"/>
                <w:bCs/>
                <w:iCs/>
                <w:color w:val="auto"/>
                <w:kern w:val="2"/>
                <w:sz w:val="24"/>
                <w:szCs w:val="24"/>
                <w:lang w:val="ru-RU" w:eastAsia="ar-SA"/>
              </w:rPr>
              <w:t>је извршио испоруку мобилних апарата у претходних 5 година до дана објављивањапозива за подношење понуда у износу од 1.000.000,00 динара.</w:t>
            </w:r>
          </w:p>
          <w:p w:rsidR="00B42CAD" w:rsidRPr="00B42CAD" w:rsidRDefault="00B42CAD" w:rsidP="00B42CAD">
            <w:pPr>
              <w:spacing w:after="0" w:line="270" w:lineRule="atLeast"/>
              <w:ind w:left="0" w:right="0" w:firstLine="0"/>
              <w:jc w:val="center"/>
              <w:rPr>
                <w:b/>
                <w:color w:val="auto"/>
                <w:sz w:val="24"/>
                <w:szCs w:val="24"/>
                <w:lang w:val="sr-Cyrl-RS" w:eastAsia="en-US"/>
              </w:rPr>
            </w:pPr>
          </w:p>
          <w:p w:rsidR="00B42CAD" w:rsidRPr="00B42CAD" w:rsidRDefault="00B42CAD" w:rsidP="00B42CAD">
            <w:pPr>
              <w:spacing w:after="0" w:line="270" w:lineRule="atLeast"/>
              <w:ind w:left="0" w:right="0" w:firstLine="0"/>
              <w:jc w:val="left"/>
              <w:rPr>
                <w:b/>
                <w:color w:val="auto"/>
                <w:sz w:val="24"/>
                <w:szCs w:val="24"/>
                <w:lang w:val="sr-Cyrl-RS" w:eastAsia="en-US"/>
              </w:rPr>
            </w:pPr>
            <w:r w:rsidRPr="00B42CAD">
              <w:rPr>
                <w:b/>
                <w:color w:val="auto"/>
                <w:sz w:val="24"/>
                <w:szCs w:val="24"/>
                <w:lang w:val="sr-Cyrl-RS" w:eastAsia="en-US"/>
              </w:rPr>
              <w:t>У случају потребе образац копирати.</w:t>
            </w:r>
          </w:p>
          <w:p w:rsidR="00B42CAD" w:rsidRPr="00B42CAD" w:rsidRDefault="00B42CAD" w:rsidP="00B42CAD">
            <w:pPr>
              <w:spacing w:after="0" w:line="270" w:lineRule="atLeast"/>
              <w:ind w:left="0" w:right="0" w:firstLine="0"/>
              <w:jc w:val="left"/>
              <w:rPr>
                <w:b/>
                <w:bCs/>
                <w:iCs/>
                <w:color w:val="auto"/>
                <w:sz w:val="24"/>
                <w:szCs w:val="24"/>
                <w:lang w:val="ru-RU" w:eastAsia="en-US"/>
              </w:rPr>
            </w:pPr>
            <w:r w:rsidRPr="00B42CAD">
              <w:rPr>
                <w:b/>
                <w:bCs/>
                <w:iCs/>
                <w:color w:val="auto"/>
                <w:sz w:val="24"/>
                <w:szCs w:val="24"/>
                <w:lang w:val="sr-Cyrl-RS" w:eastAsia="en-US"/>
              </w:rPr>
              <w:t xml:space="preserve"> </w:t>
            </w:r>
          </w:p>
          <w:tbl>
            <w:tblPr>
              <w:tblW w:w="5838" w:type="dxa"/>
              <w:jc w:val="right"/>
              <w:tblLayout w:type="fixed"/>
              <w:tblLook w:val="01E0" w:firstRow="1" w:lastRow="1" w:firstColumn="1" w:lastColumn="1" w:noHBand="0" w:noVBand="0"/>
            </w:tblPr>
            <w:tblGrid>
              <w:gridCol w:w="2520"/>
              <w:gridCol w:w="3318"/>
            </w:tblGrid>
            <w:tr w:rsidR="00B42CAD" w:rsidRPr="00B42CAD" w:rsidTr="00905353">
              <w:trPr>
                <w:jc w:val="right"/>
              </w:trPr>
              <w:tc>
                <w:tcPr>
                  <w:tcW w:w="2520" w:type="dxa"/>
                </w:tcPr>
                <w:p w:rsidR="00B42CAD" w:rsidRPr="00B42CAD" w:rsidRDefault="00B42CAD" w:rsidP="00B42CAD">
                  <w:pPr>
                    <w:spacing w:after="0" w:line="270" w:lineRule="atLeast"/>
                    <w:ind w:left="0" w:right="0" w:firstLine="0"/>
                    <w:jc w:val="center"/>
                    <w:rPr>
                      <w:b/>
                      <w:color w:val="auto"/>
                      <w:sz w:val="24"/>
                      <w:szCs w:val="24"/>
                      <w:lang w:val="ru-RU" w:eastAsia="en-US"/>
                    </w:rPr>
                  </w:pPr>
                </w:p>
              </w:tc>
              <w:tc>
                <w:tcPr>
                  <w:tcW w:w="3318" w:type="dxa"/>
                </w:tcPr>
                <w:p w:rsidR="00B42CAD" w:rsidRPr="00B42CAD" w:rsidRDefault="00B42CAD" w:rsidP="00B42CAD">
                  <w:pPr>
                    <w:spacing w:after="0" w:line="270" w:lineRule="atLeast"/>
                    <w:ind w:left="0" w:right="0" w:firstLine="0"/>
                    <w:jc w:val="center"/>
                    <w:rPr>
                      <w:b/>
                      <w:color w:val="auto"/>
                      <w:sz w:val="24"/>
                      <w:szCs w:val="24"/>
                      <w:lang w:val="ru-RU" w:eastAsia="en-US"/>
                    </w:rPr>
                  </w:pPr>
                  <w:r w:rsidRPr="00B42CAD">
                    <w:rPr>
                      <w:b/>
                      <w:color w:val="auto"/>
                      <w:sz w:val="24"/>
                      <w:szCs w:val="24"/>
                      <w:lang w:val="sr-Latn-RS" w:eastAsia="en-US"/>
                    </w:rPr>
                    <w:t>Потпис овлашћеног лица</w:t>
                  </w:r>
                </w:p>
              </w:tc>
            </w:tr>
            <w:tr w:rsidR="00B42CAD" w:rsidRPr="00B42CAD" w:rsidTr="00905353">
              <w:trPr>
                <w:jc w:val="right"/>
              </w:trPr>
              <w:tc>
                <w:tcPr>
                  <w:tcW w:w="2520" w:type="dxa"/>
                </w:tcPr>
                <w:p w:rsidR="00B42CAD" w:rsidRPr="00B42CAD" w:rsidRDefault="00B42CAD" w:rsidP="00B42CAD">
                  <w:pPr>
                    <w:spacing w:after="0" w:line="270" w:lineRule="atLeast"/>
                    <w:ind w:left="0" w:right="0" w:firstLine="0"/>
                    <w:jc w:val="left"/>
                    <w:rPr>
                      <w:b/>
                      <w:color w:val="auto"/>
                      <w:sz w:val="24"/>
                      <w:szCs w:val="24"/>
                      <w:lang w:val="ru-RU" w:eastAsia="en-US"/>
                    </w:rPr>
                  </w:pPr>
                </w:p>
              </w:tc>
              <w:tc>
                <w:tcPr>
                  <w:tcW w:w="3318" w:type="dxa"/>
                </w:tcPr>
                <w:p w:rsidR="00B42CAD" w:rsidRPr="00B42CAD" w:rsidRDefault="00B42CAD" w:rsidP="00B42CAD">
                  <w:pPr>
                    <w:spacing w:after="0" w:line="270" w:lineRule="atLeast"/>
                    <w:ind w:left="0" w:right="0" w:firstLine="0"/>
                    <w:jc w:val="center"/>
                    <w:rPr>
                      <w:b/>
                      <w:color w:val="auto"/>
                      <w:sz w:val="24"/>
                      <w:szCs w:val="24"/>
                      <w:lang w:val="ru-RU" w:eastAsia="en-US"/>
                    </w:rPr>
                  </w:pPr>
                </w:p>
              </w:tc>
            </w:tr>
            <w:tr w:rsidR="00B42CAD" w:rsidRPr="00B42CAD" w:rsidTr="00905353">
              <w:trPr>
                <w:trHeight w:val="738"/>
                <w:jc w:val="right"/>
              </w:trPr>
              <w:tc>
                <w:tcPr>
                  <w:tcW w:w="2520" w:type="dxa"/>
                </w:tcPr>
                <w:p w:rsidR="00B42CAD" w:rsidRPr="00B42CAD" w:rsidRDefault="00B42CAD" w:rsidP="00B42CAD">
                  <w:pPr>
                    <w:spacing w:after="0" w:line="270" w:lineRule="atLeast"/>
                    <w:ind w:left="0" w:right="0" w:firstLine="0"/>
                    <w:jc w:val="center"/>
                    <w:rPr>
                      <w:color w:val="auto"/>
                      <w:sz w:val="24"/>
                      <w:szCs w:val="24"/>
                      <w:lang w:val="ru-RU" w:eastAsia="en-US"/>
                    </w:rPr>
                  </w:pPr>
                </w:p>
              </w:tc>
              <w:tc>
                <w:tcPr>
                  <w:tcW w:w="3318" w:type="dxa"/>
                  <w:tcBorders>
                    <w:bottom w:val="single" w:sz="4" w:space="0" w:color="auto"/>
                  </w:tcBorders>
                </w:tcPr>
                <w:p w:rsidR="00B42CAD" w:rsidRPr="00B42CAD" w:rsidRDefault="00B42CAD" w:rsidP="00B42CAD">
                  <w:pPr>
                    <w:spacing w:after="0" w:line="270" w:lineRule="atLeast"/>
                    <w:ind w:left="0" w:right="0" w:firstLine="0"/>
                    <w:jc w:val="center"/>
                    <w:rPr>
                      <w:color w:val="auto"/>
                      <w:sz w:val="24"/>
                      <w:szCs w:val="24"/>
                      <w:lang w:val="ru-RU" w:eastAsia="en-US"/>
                    </w:rPr>
                  </w:pPr>
                </w:p>
              </w:tc>
            </w:tr>
          </w:tbl>
          <w:p w:rsidR="00B42CAD" w:rsidRPr="00B42CAD" w:rsidRDefault="00B42CAD" w:rsidP="00B42CAD">
            <w:pPr>
              <w:spacing w:after="0" w:line="270" w:lineRule="atLeast"/>
              <w:ind w:left="0" w:right="0" w:firstLine="0"/>
              <w:jc w:val="left"/>
              <w:rPr>
                <w:color w:val="auto"/>
                <w:sz w:val="24"/>
                <w:szCs w:val="24"/>
                <w:lang w:val="ru-RU" w:eastAsia="en-US"/>
              </w:rPr>
            </w:pPr>
          </w:p>
          <w:p w:rsidR="00B42CAD" w:rsidRPr="00B42CAD" w:rsidRDefault="00B42CAD" w:rsidP="00B42CAD">
            <w:pPr>
              <w:spacing w:after="50" w:line="259" w:lineRule="auto"/>
              <w:ind w:left="0" w:right="0" w:firstLine="0"/>
              <w:rPr>
                <w:color w:val="auto"/>
                <w:sz w:val="24"/>
                <w:szCs w:val="24"/>
                <w:lang w:eastAsia="en-US"/>
              </w:rPr>
            </w:pPr>
          </w:p>
          <w:p w:rsidR="00B42CAD" w:rsidRPr="00B42CAD" w:rsidRDefault="00B42CAD" w:rsidP="00B42CAD">
            <w:pPr>
              <w:spacing w:after="50" w:line="259" w:lineRule="auto"/>
              <w:ind w:left="0" w:right="0" w:firstLine="0"/>
              <w:jc w:val="center"/>
              <w:rPr>
                <w:b/>
                <w:color w:val="auto"/>
                <w:sz w:val="24"/>
                <w:szCs w:val="24"/>
                <w:lang w:eastAsia="en-US"/>
              </w:rPr>
            </w:pPr>
          </w:p>
          <w:p w:rsidR="00B42CAD" w:rsidRPr="00B42CAD" w:rsidRDefault="00B42CAD" w:rsidP="00B42CAD">
            <w:pPr>
              <w:spacing w:after="50" w:line="259" w:lineRule="auto"/>
              <w:ind w:left="0" w:right="0" w:firstLine="0"/>
              <w:jc w:val="center"/>
              <w:rPr>
                <w:b/>
                <w:color w:val="auto"/>
                <w:sz w:val="24"/>
                <w:szCs w:val="24"/>
                <w:lang w:eastAsia="en-US"/>
              </w:rPr>
            </w:pPr>
          </w:p>
          <w:p w:rsidR="00B42CAD" w:rsidRPr="00B42CAD" w:rsidRDefault="00B42CAD" w:rsidP="00B42CAD">
            <w:pPr>
              <w:spacing w:after="50" w:line="259" w:lineRule="auto"/>
              <w:ind w:left="0" w:right="0" w:firstLine="0"/>
              <w:jc w:val="left"/>
              <w:rPr>
                <w:color w:val="auto"/>
                <w:sz w:val="24"/>
                <w:szCs w:val="24"/>
                <w:lang w:val="ru-RU" w:eastAsia="en-US"/>
              </w:rPr>
            </w:pPr>
            <w:r w:rsidRPr="00B42CAD">
              <w:rPr>
                <w:color w:val="auto"/>
                <w:sz w:val="24"/>
                <w:szCs w:val="24"/>
                <w:lang w:eastAsia="en-US"/>
              </w:rPr>
              <w:t xml:space="preserve">  </w:t>
            </w:r>
          </w:p>
        </w:tc>
      </w:tr>
    </w:tbl>
    <w:p w:rsidR="00B42CAD" w:rsidRDefault="00B42CAD">
      <w:pPr>
        <w:pStyle w:val="Heading4"/>
        <w:ind w:left="104" w:right="98"/>
        <w:rPr>
          <w:sz w:val="24"/>
          <w:szCs w:val="24"/>
        </w:rPr>
      </w:pPr>
    </w:p>
    <w:p w:rsidR="00B42CAD" w:rsidRDefault="00B42CAD">
      <w:pPr>
        <w:pStyle w:val="Heading4"/>
        <w:ind w:left="104" w:right="98"/>
        <w:rPr>
          <w:sz w:val="24"/>
          <w:szCs w:val="24"/>
        </w:rPr>
      </w:pPr>
    </w:p>
    <w:p w:rsidR="00B42CAD" w:rsidRDefault="00B42CAD">
      <w:pPr>
        <w:pStyle w:val="Heading4"/>
        <w:ind w:left="104" w:right="98"/>
        <w:rPr>
          <w:sz w:val="24"/>
          <w:szCs w:val="24"/>
        </w:rPr>
      </w:pPr>
    </w:p>
    <w:p w:rsidR="00B42CAD" w:rsidRDefault="00B42CAD">
      <w:pPr>
        <w:pStyle w:val="Heading4"/>
        <w:ind w:left="104" w:right="98"/>
        <w:rPr>
          <w:sz w:val="24"/>
          <w:szCs w:val="24"/>
        </w:rPr>
      </w:pPr>
    </w:p>
    <w:p w:rsidR="00600B4F" w:rsidRPr="00A21566" w:rsidRDefault="007B45A7">
      <w:pPr>
        <w:pStyle w:val="Heading4"/>
        <w:ind w:left="104" w:right="98"/>
        <w:rPr>
          <w:sz w:val="24"/>
          <w:szCs w:val="24"/>
        </w:rPr>
      </w:pPr>
      <w:r w:rsidRPr="00A21566">
        <w:rPr>
          <w:sz w:val="24"/>
          <w:szCs w:val="24"/>
        </w:rPr>
        <w:t xml:space="preserve">И З Ј А В А  О НЕЗАВИСНОЈ ПОНУДИ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19" w:line="259" w:lineRule="auto"/>
        <w:ind w:left="0" w:right="0" w:firstLine="0"/>
        <w:jc w:val="left"/>
        <w:rPr>
          <w:sz w:val="24"/>
          <w:szCs w:val="24"/>
        </w:rPr>
      </w:pPr>
      <w:r w:rsidRPr="00A21566">
        <w:rPr>
          <w:sz w:val="24"/>
          <w:szCs w:val="24"/>
        </w:rPr>
        <w:t xml:space="preserve"> </w:t>
      </w:r>
    </w:p>
    <w:p w:rsidR="00600B4F" w:rsidRPr="00A21566" w:rsidRDefault="007B45A7">
      <w:pPr>
        <w:spacing w:line="396" w:lineRule="auto"/>
        <w:ind w:left="-5"/>
        <w:rPr>
          <w:sz w:val="24"/>
          <w:szCs w:val="24"/>
        </w:rPr>
      </w:pPr>
      <w:r w:rsidRPr="00A21566">
        <w:rPr>
          <w:sz w:val="24"/>
          <w:szCs w:val="24"/>
        </w:rPr>
        <w:t xml:space="preserve"> Под пуном материјалном и кривичном одговорношћу потврђујемо да смо понуду број _____________ од ____________ године, у поступку јавне набавка мале вредности </w:t>
      </w:r>
      <w:r w:rsidRPr="00A21566">
        <w:rPr>
          <w:b/>
          <w:sz w:val="24"/>
          <w:szCs w:val="24"/>
        </w:rPr>
        <w:t xml:space="preserve">број </w:t>
      </w:r>
      <w:r w:rsidR="00DF502C">
        <w:rPr>
          <w:b/>
          <w:sz w:val="24"/>
          <w:szCs w:val="24"/>
        </w:rPr>
        <w:t>14/2020</w:t>
      </w:r>
      <w:r w:rsidRPr="00A21566">
        <w:rPr>
          <w:sz w:val="24"/>
          <w:szCs w:val="24"/>
        </w:rPr>
        <w:t xml:space="preserve">, поднели независно, без договора са другим понуђачима или заинтересованим лицима. </w:t>
      </w:r>
    </w:p>
    <w:p w:rsidR="00600B4F" w:rsidRPr="00A21566" w:rsidRDefault="007B45A7">
      <w:pPr>
        <w:spacing w:after="14"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14" w:line="259" w:lineRule="auto"/>
        <w:ind w:left="0" w:right="0" w:firstLine="0"/>
        <w:jc w:val="left"/>
        <w:rPr>
          <w:sz w:val="24"/>
          <w:szCs w:val="24"/>
        </w:rPr>
      </w:pPr>
      <w:r w:rsidRPr="00A21566">
        <w:rPr>
          <w:sz w:val="24"/>
          <w:szCs w:val="24"/>
        </w:rPr>
        <w:t xml:space="preserve"> </w:t>
      </w:r>
    </w:p>
    <w:p w:rsidR="00600B4F" w:rsidRPr="00A21566" w:rsidRDefault="00905353">
      <w:pPr>
        <w:tabs>
          <w:tab w:val="center" w:pos="1016"/>
          <w:tab w:val="center" w:pos="2160"/>
          <w:tab w:val="center" w:pos="2881"/>
          <w:tab w:val="center" w:pos="3972"/>
          <w:tab w:val="center" w:pos="6823"/>
        </w:tabs>
        <w:ind w:left="-15" w:right="0" w:firstLine="0"/>
        <w:jc w:val="left"/>
        <w:rPr>
          <w:sz w:val="24"/>
          <w:szCs w:val="24"/>
        </w:rPr>
      </w:pPr>
      <w:r>
        <w:rPr>
          <w:sz w:val="24"/>
          <w:szCs w:val="24"/>
        </w:rPr>
        <w:t xml:space="preserve"> </w:t>
      </w:r>
      <w:r>
        <w:rPr>
          <w:sz w:val="24"/>
          <w:szCs w:val="24"/>
        </w:rPr>
        <w:tab/>
        <w:t xml:space="preserve">Датум  </w:t>
      </w:r>
      <w:r>
        <w:rPr>
          <w:sz w:val="24"/>
          <w:szCs w:val="24"/>
        </w:rPr>
        <w:tab/>
        <w:t xml:space="preserve"> </w:t>
      </w:r>
      <w:r>
        <w:rPr>
          <w:sz w:val="24"/>
          <w:szCs w:val="24"/>
        </w:rPr>
        <w:tab/>
        <w:t xml:space="preserve"> </w:t>
      </w:r>
      <w:r>
        <w:rPr>
          <w:sz w:val="24"/>
          <w:szCs w:val="24"/>
        </w:rPr>
        <w:tab/>
        <w:t xml:space="preserve">     </w:t>
      </w:r>
      <w:r w:rsidR="007B45A7" w:rsidRPr="00A21566">
        <w:rPr>
          <w:sz w:val="24"/>
          <w:szCs w:val="24"/>
        </w:rPr>
        <w:tab/>
        <w:t xml:space="preserve">     Потпис овлашћеног лица понуђача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tabs>
          <w:tab w:val="center" w:pos="2160"/>
          <w:tab w:val="center" w:pos="2881"/>
          <w:tab w:val="center" w:pos="3601"/>
          <w:tab w:val="center" w:pos="6383"/>
        </w:tabs>
        <w:ind w:left="-15" w:right="0" w:firstLine="0"/>
        <w:jc w:val="left"/>
        <w:rPr>
          <w:sz w:val="24"/>
          <w:szCs w:val="24"/>
        </w:rPr>
      </w:pPr>
      <w:r w:rsidRPr="00A21566">
        <w:rPr>
          <w:sz w:val="24"/>
          <w:szCs w:val="24"/>
        </w:rPr>
        <w:t xml:space="preserve">_________________ </w:t>
      </w:r>
      <w:r w:rsidRPr="00A21566">
        <w:rPr>
          <w:sz w:val="24"/>
          <w:szCs w:val="24"/>
        </w:rPr>
        <w:tab/>
        <w:t xml:space="preserve"> </w:t>
      </w:r>
      <w:r w:rsidRPr="00A21566">
        <w:rPr>
          <w:sz w:val="24"/>
          <w:szCs w:val="24"/>
        </w:rPr>
        <w:tab/>
        <w:t xml:space="preserve"> </w:t>
      </w:r>
      <w:r w:rsidRPr="00A21566">
        <w:rPr>
          <w:sz w:val="24"/>
          <w:szCs w:val="24"/>
        </w:rPr>
        <w:tab/>
        <w:t xml:space="preserve"> </w:t>
      </w:r>
      <w:r w:rsidRPr="00A21566">
        <w:rPr>
          <w:sz w:val="24"/>
          <w:szCs w:val="24"/>
        </w:rPr>
        <w:tab/>
        <w:t xml:space="preserve">                 _____________________________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rsidP="00DF502C">
      <w:pPr>
        <w:spacing w:after="2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i/>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Default="007B45A7">
      <w:pPr>
        <w:spacing w:after="0" w:line="259" w:lineRule="auto"/>
        <w:ind w:left="0" w:right="0" w:firstLine="0"/>
        <w:jc w:val="left"/>
        <w:rPr>
          <w:sz w:val="24"/>
          <w:szCs w:val="24"/>
        </w:rPr>
      </w:pPr>
      <w:r w:rsidRPr="00A21566">
        <w:rPr>
          <w:sz w:val="24"/>
          <w:szCs w:val="24"/>
        </w:rPr>
        <w:t xml:space="preserve"> </w:t>
      </w:r>
    </w:p>
    <w:p w:rsidR="008313DB" w:rsidRDefault="008313DB">
      <w:pPr>
        <w:spacing w:after="0" w:line="259" w:lineRule="auto"/>
        <w:ind w:left="0" w:right="0" w:firstLine="0"/>
        <w:jc w:val="left"/>
        <w:rPr>
          <w:sz w:val="24"/>
          <w:szCs w:val="24"/>
        </w:rPr>
      </w:pPr>
    </w:p>
    <w:p w:rsidR="008313DB" w:rsidRPr="00A21566" w:rsidRDefault="008313DB">
      <w:pPr>
        <w:spacing w:after="0" w:line="259" w:lineRule="auto"/>
        <w:ind w:left="0" w:right="0" w:firstLine="0"/>
        <w:jc w:val="left"/>
        <w:rPr>
          <w:sz w:val="24"/>
          <w:szCs w:val="24"/>
        </w:rPr>
      </w:pP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Default="007B45A7" w:rsidP="00DF502C">
      <w:pPr>
        <w:spacing w:after="0" w:line="259" w:lineRule="auto"/>
        <w:ind w:left="0" w:right="0" w:firstLine="0"/>
        <w:jc w:val="left"/>
        <w:rPr>
          <w:sz w:val="24"/>
          <w:szCs w:val="24"/>
        </w:rPr>
      </w:pPr>
      <w:r w:rsidRPr="00A21566">
        <w:rPr>
          <w:sz w:val="24"/>
          <w:szCs w:val="24"/>
        </w:rPr>
        <w:t xml:space="preserve"> </w:t>
      </w:r>
    </w:p>
    <w:p w:rsidR="00600B4F" w:rsidRPr="00A21566" w:rsidRDefault="007B45A7" w:rsidP="00F24237">
      <w:pPr>
        <w:spacing w:after="0" w:line="259" w:lineRule="auto"/>
        <w:ind w:left="0" w:right="0" w:firstLine="0"/>
        <w:rPr>
          <w:sz w:val="24"/>
          <w:szCs w:val="24"/>
        </w:rPr>
      </w:pPr>
      <w:r w:rsidRPr="00A21566">
        <w:rPr>
          <w:b/>
          <w:sz w:val="24"/>
          <w:szCs w:val="24"/>
        </w:rPr>
        <w:t xml:space="preserve"> </w:t>
      </w:r>
    </w:p>
    <w:p w:rsidR="004F289C" w:rsidRPr="004F289C" w:rsidRDefault="004F289C" w:rsidP="004F289C">
      <w:pPr>
        <w:spacing w:after="0" w:line="259" w:lineRule="auto"/>
        <w:ind w:left="0" w:right="0" w:firstLine="0"/>
        <w:jc w:val="center"/>
        <w:rPr>
          <w:b/>
          <w:sz w:val="24"/>
          <w:szCs w:val="24"/>
          <w:u w:val="single"/>
        </w:rPr>
      </w:pPr>
      <w:r w:rsidRPr="004F289C">
        <w:rPr>
          <w:b/>
          <w:sz w:val="24"/>
          <w:szCs w:val="24"/>
          <w:u w:val="single"/>
        </w:rPr>
        <w:lastRenderedPageBreak/>
        <w:t>ТЕХНИЧКЕ СПЕЦИФИКАЦИЈЕ</w:t>
      </w:r>
    </w:p>
    <w:p w:rsidR="004F289C" w:rsidRDefault="004F289C" w:rsidP="00F24237">
      <w:pPr>
        <w:spacing w:after="0" w:line="259" w:lineRule="auto"/>
        <w:ind w:left="0" w:right="0" w:firstLine="0"/>
        <w:rPr>
          <w:b/>
          <w:sz w:val="24"/>
          <w:szCs w:val="24"/>
        </w:rPr>
      </w:pPr>
    </w:p>
    <w:p w:rsidR="004F289C" w:rsidRDefault="00BF0B67">
      <w:pPr>
        <w:spacing w:after="0" w:line="259" w:lineRule="auto"/>
        <w:ind w:left="50" w:right="0" w:firstLine="0"/>
        <w:jc w:val="center"/>
        <w:rPr>
          <w:b/>
          <w:sz w:val="24"/>
          <w:szCs w:val="24"/>
        </w:rPr>
      </w:pPr>
      <w:r>
        <w:rPr>
          <w:b/>
          <w:sz w:val="24"/>
          <w:szCs w:val="24"/>
        </w:rPr>
        <w:t>МОБИЛНИ ТЕЛЕФОН ТИП 1</w:t>
      </w:r>
    </w:p>
    <w:p w:rsidR="00821D3A" w:rsidRDefault="00821D3A">
      <w:pPr>
        <w:spacing w:after="0" w:line="259" w:lineRule="auto"/>
        <w:ind w:left="50" w:right="0" w:firstLine="0"/>
        <w:jc w:val="center"/>
        <w:rPr>
          <w:b/>
          <w:sz w:val="24"/>
          <w:szCs w:val="24"/>
        </w:rPr>
      </w:pPr>
    </w:p>
    <w:tbl>
      <w:tblPr>
        <w:tblStyle w:val="TableGrid0"/>
        <w:tblW w:w="9209" w:type="dxa"/>
        <w:tblLook w:val="04A0" w:firstRow="1" w:lastRow="0" w:firstColumn="1" w:lastColumn="0" w:noHBand="0" w:noVBand="1"/>
      </w:tblPr>
      <w:tblGrid>
        <w:gridCol w:w="3397"/>
        <w:gridCol w:w="5812"/>
      </w:tblGrid>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Dizajn</w:t>
            </w:r>
          </w:p>
        </w:tc>
        <w:tc>
          <w:tcPr>
            <w:tcW w:w="5812" w:type="dxa"/>
            <w:vAlign w:val="center"/>
            <w:hideMark/>
          </w:tcPr>
          <w:p w:rsidR="004F289C" w:rsidRPr="00821D3A" w:rsidRDefault="004F289C" w:rsidP="00821D3A">
            <w:pPr>
              <w:spacing w:after="0" w:line="259" w:lineRule="auto"/>
              <w:ind w:left="50" w:right="0" w:firstLine="0"/>
              <w:jc w:val="left"/>
            </w:pPr>
            <w:r w:rsidRPr="00821D3A">
              <w:t>Monoblok</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Tip ekrana</w:t>
            </w:r>
          </w:p>
        </w:tc>
        <w:tc>
          <w:tcPr>
            <w:tcW w:w="5812" w:type="dxa"/>
            <w:vAlign w:val="center"/>
            <w:hideMark/>
          </w:tcPr>
          <w:p w:rsidR="004F289C" w:rsidRPr="00821D3A" w:rsidRDefault="004F289C" w:rsidP="00821D3A">
            <w:pPr>
              <w:spacing w:after="0" w:line="259" w:lineRule="auto"/>
              <w:ind w:left="50" w:right="0" w:firstLine="0"/>
              <w:jc w:val="left"/>
            </w:pPr>
            <w:r w:rsidRPr="00821D3A">
              <w:t>IPS</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Ekran osetljiv na dodir</w:t>
            </w:r>
          </w:p>
        </w:tc>
        <w:tc>
          <w:tcPr>
            <w:tcW w:w="5812" w:type="dxa"/>
            <w:vAlign w:val="center"/>
            <w:hideMark/>
          </w:tcPr>
          <w:p w:rsidR="004F289C" w:rsidRPr="00821D3A" w:rsidRDefault="004F289C" w:rsidP="00821D3A">
            <w:pPr>
              <w:spacing w:after="0" w:line="259" w:lineRule="auto"/>
              <w:ind w:left="50" w:right="0" w:firstLine="0"/>
              <w:jc w:val="left"/>
            </w:pPr>
            <w:r w:rsidRPr="00821D3A">
              <w:t>Da</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Broj boja</w:t>
            </w:r>
          </w:p>
        </w:tc>
        <w:tc>
          <w:tcPr>
            <w:tcW w:w="5812" w:type="dxa"/>
            <w:vAlign w:val="center"/>
            <w:hideMark/>
          </w:tcPr>
          <w:p w:rsidR="004F289C" w:rsidRPr="00821D3A" w:rsidRDefault="004F289C" w:rsidP="00821D3A">
            <w:pPr>
              <w:spacing w:after="0" w:line="259" w:lineRule="auto"/>
              <w:ind w:left="50" w:right="0" w:firstLine="0"/>
              <w:jc w:val="left"/>
            </w:pPr>
            <w:r w:rsidRPr="00821D3A">
              <w:t>(24-bit) 16.777.216 boja</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Dijagonala ekrana</w:t>
            </w:r>
          </w:p>
        </w:tc>
        <w:tc>
          <w:tcPr>
            <w:tcW w:w="5812" w:type="dxa"/>
            <w:vAlign w:val="center"/>
            <w:hideMark/>
          </w:tcPr>
          <w:p w:rsidR="004F289C" w:rsidRPr="00821D3A" w:rsidRDefault="004F289C" w:rsidP="00821D3A">
            <w:pPr>
              <w:spacing w:after="0" w:line="259" w:lineRule="auto"/>
              <w:ind w:left="50" w:right="0" w:firstLine="0"/>
              <w:jc w:val="left"/>
            </w:pPr>
            <w:r w:rsidRPr="00821D3A">
              <w:t>6.1"</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Rezolucija</w:t>
            </w:r>
          </w:p>
        </w:tc>
        <w:tc>
          <w:tcPr>
            <w:tcW w:w="5812" w:type="dxa"/>
            <w:vAlign w:val="center"/>
            <w:hideMark/>
          </w:tcPr>
          <w:p w:rsidR="004F289C" w:rsidRPr="00821D3A" w:rsidRDefault="004F289C" w:rsidP="00821D3A">
            <w:pPr>
              <w:spacing w:after="0" w:line="259" w:lineRule="auto"/>
              <w:ind w:left="50" w:right="0" w:firstLine="0"/>
              <w:jc w:val="left"/>
            </w:pPr>
            <w:r w:rsidRPr="00821D3A">
              <w:t>1512 x 720</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Gustina ekrana</w:t>
            </w:r>
          </w:p>
        </w:tc>
        <w:tc>
          <w:tcPr>
            <w:tcW w:w="5812" w:type="dxa"/>
            <w:vAlign w:val="center"/>
            <w:hideMark/>
          </w:tcPr>
          <w:p w:rsidR="004F289C" w:rsidRPr="00821D3A" w:rsidRDefault="004F289C" w:rsidP="00821D3A">
            <w:pPr>
              <w:spacing w:after="0" w:line="259" w:lineRule="auto"/>
              <w:ind w:left="50" w:right="0" w:firstLine="0"/>
              <w:jc w:val="left"/>
            </w:pPr>
            <w:r w:rsidRPr="00821D3A">
              <w:t>~283 ppi</w:t>
            </w:r>
          </w:p>
        </w:tc>
      </w:tr>
      <w:tr w:rsidR="00821D3A" w:rsidRPr="00821D3A" w:rsidTr="00821D3A">
        <w:trPr>
          <w:trHeight w:val="348"/>
        </w:trPr>
        <w:tc>
          <w:tcPr>
            <w:tcW w:w="3397" w:type="dxa"/>
            <w:vAlign w:val="center"/>
            <w:hideMark/>
          </w:tcPr>
          <w:p w:rsidR="00821D3A" w:rsidRPr="00821D3A" w:rsidRDefault="00821D3A" w:rsidP="00821D3A">
            <w:pPr>
              <w:spacing w:after="0" w:line="259" w:lineRule="auto"/>
              <w:ind w:left="50" w:right="0" w:firstLine="0"/>
              <w:jc w:val="left"/>
            </w:pPr>
            <w:r w:rsidRPr="00821D3A">
              <w:t>Ostale karakteristike</w:t>
            </w:r>
          </w:p>
        </w:tc>
        <w:tc>
          <w:tcPr>
            <w:tcW w:w="5812" w:type="dxa"/>
            <w:vAlign w:val="center"/>
            <w:hideMark/>
          </w:tcPr>
          <w:p w:rsidR="00821D3A" w:rsidRPr="00821D3A" w:rsidRDefault="00821D3A" w:rsidP="00821D3A">
            <w:pPr>
              <w:spacing w:after="0" w:line="259" w:lineRule="auto"/>
              <w:ind w:left="50" w:right="0" w:firstLine="0"/>
              <w:jc w:val="left"/>
            </w:pPr>
            <w:r w:rsidRPr="00821D3A">
              <w:t>EMUI 9</w:t>
            </w:r>
            <w:r>
              <w:t xml:space="preserve"> </w:t>
            </w:r>
            <w:r w:rsidRPr="00821D3A">
              <w:t>Odnos stranice 19.5:9</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Operativni sistem</w:t>
            </w:r>
          </w:p>
        </w:tc>
        <w:tc>
          <w:tcPr>
            <w:tcW w:w="5812" w:type="dxa"/>
            <w:vAlign w:val="center"/>
            <w:hideMark/>
          </w:tcPr>
          <w:p w:rsidR="004F289C" w:rsidRPr="00821D3A" w:rsidRDefault="004F289C" w:rsidP="00821D3A">
            <w:pPr>
              <w:spacing w:after="0" w:line="259" w:lineRule="auto"/>
              <w:ind w:left="50" w:right="0" w:firstLine="0"/>
              <w:jc w:val="left"/>
            </w:pPr>
            <w:r w:rsidRPr="00821D3A">
              <w:t>Android 9.0 (Pie)</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RAM memorija</w:t>
            </w:r>
          </w:p>
        </w:tc>
        <w:tc>
          <w:tcPr>
            <w:tcW w:w="5812" w:type="dxa"/>
            <w:vAlign w:val="center"/>
            <w:hideMark/>
          </w:tcPr>
          <w:p w:rsidR="004F289C" w:rsidRPr="00821D3A" w:rsidRDefault="004F289C" w:rsidP="00821D3A">
            <w:pPr>
              <w:spacing w:after="0" w:line="259" w:lineRule="auto"/>
              <w:ind w:left="50" w:right="0" w:firstLine="0"/>
              <w:jc w:val="left"/>
            </w:pPr>
            <w:r w:rsidRPr="00821D3A">
              <w:t>3 GB</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Opis RAM memorije</w:t>
            </w:r>
          </w:p>
        </w:tc>
        <w:tc>
          <w:tcPr>
            <w:tcW w:w="5812" w:type="dxa"/>
            <w:vAlign w:val="center"/>
            <w:hideMark/>
          </w:tcPr>
          <w:p w:rsidR="004F289C" w:rsidRPr="00821D3A" w:rsidRDefault="004F289C" w:rsidP="00821D3A">
            <w:pPr>
              <w:spacing w:after="0" w:line="259" w:lineRule="auto"/>
              <w:ind w:left="50" w:right="0" w:firstLine="0"/>
              <w:jc w:val="left"/>
            </w:pPr>
            <w:r w:rsidRPr="00821D3A">
              <w:t>LPDDR3 jednokanalna memorija na 933 MHz</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Tip procesora</w:t>
            </w:r>
          </w:p>
        </w:tc>
        <w:tc>
          <w:tcPr>
            <w:tcW w:w="5812" w:type="dxa"/>
            <w:vAlign w:val="center"/>
            <w:hideMark/>
          </w:tcPr>
          <w:p w:rsidR="004F289C" w:rsidRPr="00821D3A" w:rsidRDefault="004F289C" w:rsidP="00821D3A">
            <w:pPr>
              <w:spacing w:after="0" w:line="259" w:lineRule="auto"/>
              <w:ind w:left="50" w:right="0" w:firstLine="0"/>
              <w:jc w:val="left"/>
            </w:pPr>
            <w:r w:rsidRPr="00821D3A">
              <w:t>ARM</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Broj jezgara procesora</w:t>
            </w:r>
          </w:p>
        </w:tc>
        <w:tc>
          <w:tcPr>
            <w:tcW w:w="5812" w:type="dxa"/>
            <w:vAlign w:val="center"/>
            <w:hideMark/>
          </w:tcPr>
          <w:p w:rsidR="004F289C" w:rsidRPr="00821D3A" w:rsidRDefault="004F289C" w:rsidP="00821D3A">
            <w:pPr>
              <w:spacing w:after="0" w:line="259" w:lineRule="auto"/>
              <w:ind w:left="50" w:right="0" w:firstLine="0"/>
              <w:jc w:val="left"/>
            </w:pPr>
            <w:r w:rsidRPr="00821D3A">
              <w:t>Octa Core</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Opis procesora</w:t>
            </w:r>
          </w:p>
        </w:tc>
        <w:tc>
          <w:tcPr>
            <w:tcW w:w="5812" w:type="dxa"/>
            <w:vAlign w:val="center"/>
            <w:hideMark/>
          </w:tcPr>
          <w:p w:rsidR="004F289C" w:rsidRPr="00821D3A" w:rsidRDefault="004F289C" w:rsidP="00821D3A">
            <w:pPr>
              <w:spacing w:after="0" w:line="259" w:lineRule="auto"/>
              <w:ind w:left="50" w:right="0" w:firstLine="0"/>
              <w:jc w:val="left"/>
            </w:pPr>
            <w:r w:rsidRPr="00821D3A">
              <w:t>ARMv8-A 64-Bita, Octa-core (4x2.3 GHz Cortex-A53 &amp; 4x1.8 GHz Cortex-A53)</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Čipset</w:t>
            </w:r>
          </w:p>
        </w:tc>
        <w:tc>
          <w:tcPr>
            <w:tcW w:w="5812" w:type="dxa"/>
            <w:vAlign w:val="center"/>
            <w:hideMark/>
          </w:tcPr>
          <w:p w:rsidR="004F289C" w:rsidRPr="00821D3A" w:rsidRDefault="004F289C" w:rsidP="00821D3A">
            <w:pPr>
              <w:spacing w:after="0" w:line="259" w:lineRule="auto"/>
              <w:ind w:left="50" w:right="0" w:firstLine="0"/>
              <w:jc w:val="left"/>
            </w:pPr>
            <w:r w:rsidRPr="00821D3A">
              <w:t>Mediatek MT6765 Helio P35 (12nm)</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Grafika</w:t>
            </w:r>
          </w:p>
        </w:tc>
        <w:tc>
          <w:tcPr>
            <w:tcW w:w="5812" w:type="dxa"/>
            <w:vAlign w:val="center"/>
            <w:hideMark/>
          </w:tcPr>
          <w:p w:rsidR="004F289C" w:rsidRPr="00821D3A" w:rsidRDefault="004F289C" w:rsidP="00821D3A">
            <w:pPr>
              <w:spacing w:after="0" w:line="259" w:lineRule="auto"/>
              <w:ind w:left="50" w:right="0" w:firstLine="0"/>
              <w:jc w:val="left"/>
            </w:pPr>
            <w:r w:rsidRPr="00821D3A">
              <w:t>PowerVR GE8320</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Opis grafike</w:t>
            </w:r>
          </w:p>
        </w:tc>
        <w:tc>
          <w:tcPr>
            <w:tcW w:w="5812" w:type="dxa"/>
            <w:vAlign w:val="center"/>
            <w:hideMark/>
          </w:tcPr>
          <w:p w:rsidR="004F289C" w:rsidRPr="00821D3A" w:rsidRDefault="004F289C" w:rsidP="00821D3A">
            <w:pPr>
              <w:spacing w:after="0" w:line="259" w:lineRule="auto"/>
              <w:ind w:left="50" w:right="0" w:firstLine="0"/>
              <w:jc w:val="left"/>
            </w:pPr>
            <w:r w:rsidRPr="00821D3A">
              <w:t>680 MHz</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Interna memorija</w:t>
            </w:r>
          </w:p>
        </w:tc>
        <w:tc>
          <w:tcPr>
            <w:tcW w:w="5812" w:type="dxa"/>
            <w:vAlign w:val="center"/>
            <w:hideMark/>
          </w:tcPr>
          <w:p w:rsidR="004F289C" w:rsidRPr="00821D3A" w:rsidRDefault="004F289C" w:rsidP="00821D3A">
            <w:pPr>
              <w:spacing w:after="0" w:line="259" w:lineRule="auto"/>
              <w:ind w:left="50" w:right="0" w:firstLine="0"/>
              <w:jc w:val="left"/>
            </w:pPr>
            <w:r w:rsidRPr="00821D3A">
              <w:t>32 GB</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Proširenje interne memorije</w:t>
            </w:r>
          </w:p>
        </w:tc>
        <w:tc>
          <w:tcPr>
            <w:tcW w:w="5812" w:type="dxa"/>
            <w:vAlign w:val="center"/>
            <w:hideMark/>
          </w:tcPr>
          <w:p w:rsidR="004F289C" w:rsidRPr="00821D3A" w:rsidRDefault="004F289C" w:rsidP="00821D3A">
            <w:pPr>
              <w:spacing w:after="0" w:line="259" w:lineRule="auto"/>
              <w:ind w:left="50" w:right="0" w:firstLine="0"/>
              <w:jc w:val="left"/>
            </w:pPr>
            <w:r w:rsidRPr="00821D3A">
              <w:t>microSD do 512GB</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Zadnja kamera</w:t>
            </w:r>
          </w:p>
        </w:tc>
        <w:tc>
          <w:tcPr>
            <w:tcW w:w="5812" w:type="dxa"/>
            <w:vAlign w:val="center"/>
            <w:hideMark/>
          </w:tcPr>
          <w:p w:rsidR="004F289C" w:rsidRPr="00821D3A" w:rsidRDefault="004F289C" w:rsidP="00821D3A">
            <w:pPr>
              <w:spacing w:after="0" w:line="259" w:lineRule="auto"/>
              <w:ind w:left="50" w:right="0" w:firstLine="0"/>
              <w:jc w:val="left"/>
            </w:pPr>
            <w:r w:rsidRPr="00821D3A">
              <w:t>13.0 Mpix</w:t>
            </w:r>
          </w:p>
        </w:tc>
      </w:tr>
      <w:tr w:rsidR="00BF0B67" w:rsidRPr="00821D3A" w:rsidTr="00821D3A">
        <w:trPr>
          <w:trHeight w:val="215"/>
        </w:trPr>
        <w:tc>
          <w:tcPr>
            <w:tcW w:w="3397" w:type="dxa"/>
            <w:vMerge w:val="restart"/>
            <w:vAlign w:val="center"/>
            <w:hideMark/>
          </w:tcPr>
          <w:p w:rsidR="004F289C" w:rsidRPr="00821D3A" w:rsidRDefault="004F289C" w:rsidP="00821D3A">
            <w:pPr>
              <w:spacing w:after="0" w:line="259" w:lineRule="auto"/>
              <w:ind w:left="50" w:right="0" w:firstLine="0"/>
              <w:jc w:val="left"/>
            </w:pPr>
            <w:r w:rsidRPr="00821D3A">
              <w:t>Opis zadnje kamere</w:t>
            </w:r>
          </w:p>
        </w:tc>
        <w:tc>
          <w:tcPr>
            <w:tcW w:w="5812" w:type="dxa"/>
            <w:vAlign w:val="center"/>
            <w:hideMark/>
          </w:tcPr>
          <w:p w:rsidR="004F289C" w:rsidRPr="00821D3A" w:rsidRDefault="004F289C" w:rsidP="00821D3A">
            <w:pPr>
              <w:spacing w:after="0" w:line="259" w:lineRule="auto"/>
              <w:ind w:left="50" w:right="0" w:firstLine="0"/>
              <w:jc w:val="left"/>
            </w:pPr>
            <w:r w:rsidRPr="00821D3A">
              <w:t>13 MP, f/1.8, PDAF</w:t>
            </w:r>
          </w:p>
        </w:tc>
      </w:tr>
      <w:tr w:rsidR="00BF0B67" w:rsidRPr="00821D3A" w:rsidTr="00821D3A">
        <w:trPr>
          <w:trHeight w:val="215"/>
        </w:trPr>
        <w:tc>
          <w:tcPr>
            <w:tcW w:w="3397" w:type="dxa"/>
            <w:vMerge/>
            <w:vAlign w:val="center"/>
            <w:hideMark/>
          </w:tcPr>
          <w:p w:rsidR="004F289C" w:rsidRPr="00821D3A" w:rsidRDefault="004F289C" w:rsidP="00821D3A">
            <w:pPr>
              <w:spacing w:after="0" w:line="259" w:lineRule="auto"/>
              <w:ind w:left="50" w:right="0" w:firstLine="0"/>
              <w:jc w:val="left"/>
            </w:pPr>
          </w:p>
        </w:tc>
        <w:tc>
          <w:tcPr>
            <w:tcW w:w="5812" w:type="dxa"/>
            <w:vAlign w:val="center"/>
            <w:hideMark/>
          </w:tcPr>
          <w:p w:rsidR="004F289C" w:rsidRPr="00821D3A" w:rsidRDefault="004F289C" w:rsidP="00821D3A">
            <w:pPr>
              <w:spacing w:after="0" w:line="259" w:lineRule="auto"/>
              <w:ind w:left="50" w:right="0" w:firstLine="0"/>
              <w:jc w:val="left"/>
            </w:pPr>
            <w:r w:rsidRPr="00821D3A">
              <w:t>LED flash, HDR, panorama</w:t>
            </w:r>
          </w:p>
        </w:tc>
      </w:tr>
      <w:tr w:rsidR="00BF0B67" w:rsidRPr="00821D3A" w:rsidTr="00821D3A">
        <w:trPr>
          <w:trHeight w:val="215"/>
        </w:trPr>
        <w:tc>
          <w:tcPr>
            <w:tcW w:w="3397" w:type="dxa"/>
            <w:vMerge/>
            <w:vAlign w:val="center"/>
            <w:hideMark/>
          </w:tcPr>
          <w:p w:rsidR="004F289C" w:rsidRPr="00821D3A" w:rsidRDefault="004F289C" w:rsidP="00821D3A">
            <w:pPr>
              <w:spacing w:after="0" w:line="259" w:lineRule="auto"/>
              <w:ind w:left="50" w:right="0" w:firstLine="0"/>
              <w:jc w:val="left"/>
            </w:pPr>
          </w:p>
        </w:tc>
        <w:tc>
          <w:tcPr>
            <w:tcW w:w="5812" w:type="dxa"/>
            <w:vAlign w:val="center"/>
            <w:hideMark/>
          </w:tcPr>
          <w:p w:rsidR="004F289C" w:rsidRPr="00821D3A" w:rsidRDefault="004F289C" w:rsidP="00821D3A">
            <w:pPr>
              <w:spacing w:after="0" w:line="259" w:lineRule="auto"/>
              <w:ind w:left="50" w:right="0" w:firstLine="0"/>
              <w:jc w:val="left"/>
            </w:pPr>
            <w:r w:rsidRPr="00821D3A">
              <w:t>Video 1080p@30fps</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Prednja kamera</w:t>
            </w:r>
          </w:p>
        </w:tc>
        <w:tc>
          <w:tcPr>
            <w:tcW w:w="5812" w:type="dxa"/>
            <w:vAlign w:val="center"/>
            <w:hideMark/>
          </w:tcPr>
          <w:p w:rsidR="004F289C" w:rsidRPr="00821D3A" w:rsidRDefault="004F289C" w:rsidP="00821D3A">
            <w:pPr>
              <w:spacing w:after="0" w:line="259" w:lineRule="auto"/>
              <w:ind w:left="50" w:right="0" w:firstLine="0"/>
              <w:jc w:val="left"/>
            </w:pPr>
            <w:r w:rsidRPr="00821D3A">
              <w:t>8.0 Mpix</w:t>
            </w:r>
          </w:p>
        </w:tc>
      </w:tr>
      <w:tr w:rsidR="00BF0B67" w:rsidRPr="00821D3A" w:rsidTr="00821D3A">
        <w:trPr>
          <w:trHeight w:val="215"/>
        </w:trPr>
        <w:tc>
          <w:tcPr>
            <w:tcW w:w="3397" w:type="dxa"/>
            <w:vMerge w:val="restart"/>
            <w:vAlign w:val="center"/>
            <w:hideMark/>
          </w:tcPr>
          <w:p w:rsidR="004F289C" w:rsidRPr="00821D3A" w:rsidRDefault="004F289C" w:rsidP="00821D3A">
            <w:pPr>
              <w:spacing w:after="0" w:line="259" w:lineRule="auto"/>
              <w:ind w:left="50" w:right="0" w:firstLine="0"/>
              <w:jc w:val="left"/>
            </w:pPr>
            <w:r w:rsidRPr="00821D3A">
              <w:t>Opis prednje kamere</w:t>
            </w:r>
          </w:p>
        </w:tc>
        <w:tc>
          <w:tcPr>
            <w:tcW w:w="5812" w:type="dxa"/>
            <w:vAlign w:val="center"/>
            <w:hideMark/>
          </w:tcPr>
          <w:p w:rsidR="004F289C" w:rsidRPr="00821D3A" w:rsidRDefault="004F289C" w:rsidP="00821D3A">
            <w:pPr>
              <w:spacing w:after="0" w:line="259" w:lineRule="auto"/>
              <w:ind w:left="50" w:right="0" w:firstLine="0"/>
              <w:jc w:val="left"/>
            </w:pPr>
            <w:r w:rsidRPr="00821D3A">
              <w:t>8 MP, f/2.0</w:t>
            </w:r>
          </w:p>
        </w:tc>
      </w:tr>
      <w:tr w:rsidR="00BF0B67" w:rsidRPr="00821D3A" w:rsidTr="00821D3A">
        <w:trPr>
          <w:trHeight w:val="215"/>
        </w:trPr>
        <w:tc>
          <w:tcPr>
            <w:tcW w:w="3397" w:type="dxa"/>
            <w:vMerge/>
            <w:vAlign w:val="center"/>
            <w:hideMark/>
          </w:tcPr>
          <w:p w:rsidR="004F289C" w:rsidRPr="00821D3A" w:rsidRDefault="004F289C" w:rsidP="00821D3A">
            <w:pPr>
              <w:spacing w:after="0" w:line="259" w:lineRule="auto"/>
              <w:ind w:left="50" w:right="0" w:firstLine="0"/>
              <w:jc w:val="left"/>
            </w:pPr>
          </w:p>
        </w:tc>
        <w:tc>
          <w:tcPr>
            <w:tcW w:w="5812" w:type="dxa"/>
            <w:vAlign w:val="center"/>
            <w:hideMark/>
          </w:tcPr>
          <w:p w:rsidR="004F289C" w:rsidRPr="00821D3A" w:rsidRDefault="004F289C" w:rsidP="00821D3A">
            <w:pPr>
              <w:spacing w:after="0" w:line="259" w:lineRule="auto"/>
              <w:ind w:left="50" w:right="0" w:firstLine="0"/>
              <w:jc w:val="left"/>
            </w:pPr>
            <w:r w:rsidRPr="00821D3A">
              <w:t>HDR</w:t>
            </w:r>
          </w:p>
        </w:tc>
      </w:tr>
      <w:tr w:rsidR="00BF0B67" w:rsidRPr="00821D3A" w:rsidTr="00821D3A">
        <w:trPr>
          <w:trHeight w:val="215"/>
        </w:trPr>
        <w:tc>
          <w:tcPr>
            <w:tcW w:w="3397" w:type="dxa"/>
            <w:vMerge/>
            <w:vAlign w:val="center"/>
            <w:hideMark/>
          </w:tcPr>
          <w:p w:rsidR="004F289C" w:rsidRPr="00821D3A" w:rsidRDefault="004F289C" w:rsidP="00821D3A">
            <w:pPr>
              <w:spacing w:after="0" w:line="259" w:lineRule="auto"/>
              <w:ind w:left="50" w:right="0" w:firstLine="0"/>
              <w:jc w:val="left"/>
            </w:pPr>
          </w:p>
        </w:tc>
        <w:tc>
          <w:tcPr>
            <w:tcW w:w="5812" w:type="dxa"/>
            <w:vAlign w:val="center"/>
            <w:hideMark/>
          </w:tcPr>
          <w:p w:rsidR="004F289C" w:rsidRPr="00821D3A" w:rsidRDefault="004F289C" w:rsidP="00821D3A">
            <w:pPr>
              <w:spacing w:after="0" w:line="259" w:lineRule="auto"/>
              <w:ind w:left="50" w:right="0" w:firstLine="0"/>
              <w:jc w:val="left"/>
            </w:pPr>
            <w:r w:rsidRPr="00821D3A">
              <w:t>Video 1080p@30fps</w:t>
            </w:r>
          </w:p>
        </w:tc>
      </w:tr>
      <w:tr w:rsidR="00BF0B67" w:rsidRPr="00821D3A" w:rsidTr="00821D3A">
        <w:trPr>
          <w:trHeight w:val="215"/>
        </w:trPr>
        <w:tc>
          <w:tcPr>
            <w:tcW w:w="3397" w:type="dxa"/>
            <w:vMerge w:val="restart"/>
            <w:vAlign w:val="center"/>
            <w:hideMark/>
          </w:tcPr>
          <w:p w:rsidR="004F289C" w:rsidRPr="00821D3A" w:rsidRDefault="004F289C" w:rsidP="00821D3A">
            <w:pPr>
              <w:spacing w:after="0" w:line="259" w:lineRule="auto"/>
              <w:ind w:left="50" w:right="0" w:firstLine="0"/>
              <w:jc w:val="left"/>
            </w:pPr>
            <w:r w:rsidRPr="00821D3A">
              <w:t>Senzori</w:t>
            </w:r>
          </w:p>
        </w:tc>
        <w:tc>
          <w:tcPr>
            <w:tcW w:w="5812" w:type="dxa"/>
            <w:vAlign w:val="center"/>
            <w:hideMark/>
          </w:tcPr>
          <w:p w:rsidR="004F289C" w:rsidRPr="00821D3A" w:rsidRDefault="004F289C" w:rsidP="00821D3A">
            <w:pPr>
              <w:spacing w:after="0" w:line="259" w:lineRule="auto"/>
              <w:ind w:left="50" w:right="0" w:firstLine="0"/>
              <w:jc w:val="left"/>
            </w:pPr>
            <w:r w:rsidRPr="00821D3A">
              <w:t>- Proximity - senzor blizine,</w:t>
            </w:r>
          </w:p>
        </w:tc>
      </w:tr>
      <w:tr w:rsidR="00BF0B67" w:rsidRPr="00821D3A" w:rsidTr="00821D3A">
        <w:trPr>
          <w:trHeight w:val="215"/>
        </w:trPr>
        <w:tc>
          <w:tcPr>
            <w:tcW w:w="3397" w:type="dxa"/>
            <w:vMerge/>
            <w:vAlign w:val="center"/>
            <w:hideMark/>
          </w:tcPr>
          <w:p w:rsidR="004F289C" w:rsidRPr="00821D3A" w:rsidRDefault="004F289C" w:rsidP="00821D3A">
            <w:pPr>
              <w:spacing w:after="0" w:line="259" w:lineRule="auto"/>
              <w:ind w:left="50" w:right="0" w:firstLine="0"/>
              <w:jc w:val="left"/>
            </w:pPr>
          </w:p>
        </w:tc>
        <w:tc>
          <w:tcPr>
            <w:tcW w:w="5812" w:type="dxa"/>
            <w:vAlign w:val="center"/>
            <w:hideMark/>
          </w:tcPr>
          <w:p w:rsidR="004F289C" w:rsidRPr="00821D3A" w:rsidRDefault="004F289C" w:rsidP="00821D3A">
            <w:pPr>
              <w:spacing w:after="0" w:line="259" w:lineRule="auto"/>
              <w:ind w:left="50" w:right="0" w:firstLine="0"/>
              <w:jc w:val="left"/>
            </w:pPr>
            <w:r w:rsidRPr="00821D3A">
              <w:t>- Light - senzor ambijentalne svetlosti,</w:t>
            </w:r>
          </w:p>
        </w:tc>
      </w:tr>
      <w:tr w:rsidR="00BF0B67" w:rsidRPr="00821D3A" w:rsidTr="00821D3A">
        <w:trPr>
          <w:trHeight w:val="215"/>
        </w:trPr>
        <w:tc>
          <w:tcPr>
            <w:tcW w:w="3397" w:type="dxa"/>
            <w:vMerge/>
            <w:vAlign w:val="center"/>
            <w:hideMark/>
          </w:tcPr>
          <w:p w:rsidR="004F289C" w:rsidRPr="00821D3A" w:rsidRDefault="004F289C" w:rsidP="00821D3A">
            <w:pPr>
              <w:spacing w:after="0" w:line="259" w:lineRule="auto"/>
              <w:ind w:left="50" w:right="0" w:firstLine="0"/>
              <w:jc w:val="left"/>
            </w:pPr>
          </w:p>
        </w:tc>
        <w:tc>
          <w:tcPr>
            <w:tcW w:w="5812" w:type="dxa"/>
            <w:vAlign w:val="center"/>
            <w:hideMark/>
          </w:tcPr>
          <w:p w:rsidR="004F289C" w:rsidRPr="00821D3A" w:rsidRDefault="004F289C" w:rsidP="00821D3A">
            <w:pPr>
              <w:spacing w:after="0" w:line="259" w:lineRule="auto"/>
              <w:ind w:left="50" w:right="0" w:firstLine="0"/>
              <w:jc w:val="left"/>
            </w:pPr>
            <w:r w:rsidRPr="00821D3A">
              <w:t>- Accelerometer - sen</w:t>
            </w:r>
            <w:r w:rsidR="00821D3A">
              <w:t>zor položaja kućišta (ubrzanje)</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WiFi</w:t>
            </w:r>
          </w:p>
        </w:tc>
        <w:tc>
          <w:tcPr>
            <w:tcW w:w="5812" w:type="dxa"/>
            <w:vAlign w:val="center"/>
            <w:hideMark/>
          </w:tcPr>
          <w:p w:rsidR="004F289C" w:rsidRPr="00821D3A" w:rsidRDefault="004F289C" w:rsidP="00821D3A">
            <w:pPr>
              <w:spacing w:after="0" w:line="259" w:lineRule="auto"/>
              <w:ind w:left="50" w:right="0" w:firstLine="0"/>
              <w:jc w:val="left"/>
            </w:pPr>
            <w:r w:rsidRPr="00821D3A">
              <w:t>Da</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Opis WiFi</w:t>
            </w:r>
          </w:p>
        </w:tc>
        <w:tc>
          <w:tcPr>
            <w:tcW w:w="5812" w:type="dxa"/>
            <w:vAlign w:val="center"/>
            <w:hideMark/>
          </w:tcPr>
          <w:p w:rsidR="004F289C" w:rsidRPr="00821D3A" w:rsidRDefault="004F289C" w:rsidP="00821D3A">
            <w:pPr>
              <w:spacing w:after="0" w:line="259" w:lineRule="auto"/>
              <w:ind w:left="50" w:right="0" w:firstLine="0"/>
              <w:jc w:val="left"/>
            </w:pPr>
            <w:r w:rsidRPr="00821D3A">
              <w:t>Wi-Fi 802.11 b/g/n, Wi-Fi Direct, hotspot</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Bluetooth</w:t>
            </w:r>
          </w:p>
        </w:tc>
        <w:tc>
          <w:tcPr>
            <w:tcW w:w="5812" w:type="dxa"/>
            <w:vAlign w:val="center"/>
            <w:hideMark/>
          </w:tcPr>
          <w:p w:rsidR="004F289C" w:rsidRPr="00821D3A" w:rsidRDefault="004F289C" w:rsidP="00821D3A">
            <w:pPr>
              <w:spacing w:after="0" w:line="259" w:lineRule="auto"/>
              <w:ind w:left="50" w:right="0" w:firstLine="0"/>
              <w:jc w:val="left"/>
            </w:pPr>
            <w:r w:rsidRPr="00821D3A">
              <w:t>v4.2</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Opis Bluetooth</w:t>
            </w:r>
          </w:p>
        </w:tc>
        <w:tc>
          <w:tcPr>
            <w:tcW w:w="5812" w:type="dxa"/>
            <w:vAlign w:val="center"/>
            <w:hideMark/>
          </w:tcPr>
          <w:p w:rsidR="004F289C" w:rsidRPr="00821D3A" w:rsidRDefault="004F289C" w:rsidP="00821D3A">
            <w:pPr>
              <w:spacing w:after="0" w:line="259" w:lineRule="auto"/>
              <w:ind w:left="50" w:right="0" w:firstLine="0"/>
              <w:jc w:val="left"/>
            </w:pPr>
            <w:r w:rsidRPr="00821D3A">
              <w:t>A2DP, LE</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GPS</w:t>
            </w:r>
          </w:p>
        </w:tc>
        <w:tc>
          <w:tcPr>
            <w:tcW w:w="5812" w:type="dxa"/>
            <w:vAlign w:val="center"/>
            <w:hideMark/>
          </w:tcPr>
          <w:p w:rsidR="004F289C" w:rsidRPr="00821D3A" w:rsidRDefault="004F289C" w:rsidP="00821D3A">
            <w:pPr>
              <w:spacing w:after="0" w:line="259" w:lineRule="auto"/>
              <w:ind w:left="50" w:right="0" w:firstLine="0"/>
              <w:jc w:val="left"/>
            </w:pPr>
            <w:r w:rsidRPr="00821D3A">
              <w:t>Da</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Radio</w:t>
            </w:r>
          </w:p>
        </w:tc>
        <w:tc>
          <w:tcPr>
            <w:tcW w:w="5812" w:type="dxa"/>
            <w:vAlign w:val="center"/>
            <w:hideMark/>
          </w:tcPr>
          <w:p w:rsidR="004F289C" w:rsidRPr="00821D3A" w:rsidRDefault="004F289C" w:rsidP="00821D3A">
            <w:pPr>
              <w:spacing w:after="0" w:line="259" w:lineRule="auto"/>
              <w:ind w:left="50" w:right="0" w:firstLine="0"/>
              <w:jc w:val="left"/>
            </w:pPr>
            <w:r w:rsidRPr="00821D3A">
              <w:t>Da</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USB</w:t>
            </w:r>
          </w:p>
        </w:tc>
        <w:tc>
          <w:tcPr>
            <w:tcW w:w="5812" w:type="dxa"/>
            <w:vAlign w:val="center"/>
            <w:hideMark/>
          </w:tcPr>
          <w:p w:rsidR="004F289C" w:rsidRPr="00821D3A" w:rsidRDefault="004F289C" w:rsidP="00821D3A">
            <w:pPr>
              <w:spacing w:after="0" w:line="259" w:lineRule="auto"/>
              <w:ind w:left="50" w:right="0" w:firstLine="0"/>
              <w:jc w:val="left"/>
            </w:pPr>
            <w:r w:rsidRPr="00821D3A">
              <w:t>Micro-USB 2.0</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Izlaz za slušalice</w:t>
            </w:r>
          </w:p>
        </w:tc>
        <w:tc>
          <w:tcPr>
            <w:tcW w:w="5812" w:type="dxa"/>
            <w:vAlign w:val="center"/>
            <w:hideMark/>
          </w:tcPr>
          <w:p w:rsidR="004F289C" w:rsidRPr="00821D3A" w:rsidRDefault="004F289C" w:rsidP="00821D3A">
            <w:pPr>
              <w:spacing w:after="0" w:line="259" w:lineRule="auto"/>
              <w:ind w:left="50" w:right="0" w:firstLine="0"/>
              <w:jc w:val="left"/>
            </w:pPr>
            <w:r w:rsidRPr="00821D3A">
              <w:t>Standardni 3.5 mm</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Tastatura</w:t>
            </w:r>
          </w:p>
        </w:tc>
        <w:tc>
          <w:tcPr>
            <w:tcW w:w="5812" w:type="dxa"/>
            <w:vAlign w:val="center"/>
            <w:hideMark/>
          </w:tcPr>
          <w:p w:rsidR="004F289C" w:rsidRPr="00821D3A" w:rsidRDefault="004F289C" w:rsidP="00821D3A">
            <w:pPr>
              <w:spacing w:after="0" w:line="259" w:lineRule="auto"/>
              <w:ind w:left="50" w:right="0" w:firstLine="0"/>
              <w:jc w:val="left"/>
            </w:pPr>
            <w:r w:rsidRPr="00821D3A">
              <w:t>Touch</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Kapacitet baterije</w:t>
            </w:r>
          </w:p>
        </w:tc>
        <w:tc>
          <w:tcPr>
            <w:tcW w:w="5812" w:type="dxa"/>
            <w:vAlign w:val="center"/>
            <w:hideMark/>
          </w:tcPr>
          <w:p w:rsidR="004F289C" w:rsidRPr="00821D3A" w:rsidRDefault="004F289C" w:rsidP="00821D3A">
            <w:pPr>
              <w:spacing w:after="0" w:line="259" w:lineRule="auto"/>
              <w:ind w:left="50" w:right="0" w:firstLine="0"/>
              <w:jc w:val="left"/>
            </w:pPr>
            <w:r w:rsidRPr="00821D3A">
              <w:t>3020 mAh</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SIM slot</w:t>
            </w:r>
          </w:p>
        </w:tc>
        <w:tc>
          <w:tcPr>
            <w:tcW w:w="5812" w:type="dxa"/>
            <w:vAlign w:val="center"/>
            <w:hideMark/>
          </w:tcPr>
          <w:p w:rsidR="004F289C" w:rsidRPr="00821D3A" w:rsidRDefault="004F289C" w:rsidP="00821D3A">
            <w:pPr>
              <w:spacing w:after="0" w:line="259" w:lineRule="auto"/>
              <w:ind w:left="50" w:right="0" w:firstLine="0"/>
              <w:jc w:val="left"/>
            </w:pPr>
            <w:r w:rsidRPr="00821D3A">
              <w:t>Dual SIM</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SIM slot tip</w:t>
            </w:r>
          </w:p>
        </w:tc>
        <w:tc>
          <w:tcPr>
            <w:tcW w:w="5812" w:type="dxa"/>
            <w:vAlign w:val="center"/>
            <w:hideMark/>
          </w:tcPr>
          <w:p w:rsidR="004F289C" w:rsidRPr="00821D3A" w:rsidRDefault="004F289C" w:rsidP="00821D3A">
            <w:pPr>
              <w:spacing w:after="0" w:line="259" w:lineRule="auto"/>
              <w:ind w:left="50" w:right="0" w:firstLine="0"/>
              <w:jc w:val="left"/>
            </w:pPr>
            <w:r w:rsidRPr="00821D3A">
              <w:t>1 Nano SIM + 1 Nano SIM / Micro SD</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2G mreža</w:t>
            </w:r>
          </w:p>
        </w:tc>
        <w:tc>
          <w:tcPr>
            <w:tcW w:w="5812" w:type="dxa"/>
            <w:vAlign w:val="center"/>
            <w:hideMark/>
          </w:tcPr>
          <w:p w:rsidR="004F289C" w:rsidRPr="00821D3A" w:rsidRDefault="004F289C" w:rsidP="00821D3A">
            <w:pPr>
              <w:spacing w:after="0" w:line="259" w:lineRule="auto"/>
              <w:ind w:left="50" w:right="0" w:firstLine="0"/>
              <w:jc w:val="left"/>
            </w:pPr>
            <w:r w:rsidRPr="00821D3A">
              <w:t>Da</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3G mreža</w:t>
            </w:r>
          </w:p>
        </w:tc>
        <w:tc>
          <w:tcPr>
            <w:tcW w:w="5812" w:type="dxa"/>
            <w:vAlign w:val="center"/>
            <w:hideMark/>
          </w:tcPr>
          <w:p w:rsidR="004F289C" w:rsidRPr="00821D3A" w:rsidRDefault="004F289C" w:rsidP="00821D3A">
            <w:pPr>
              <w:spacing w:after="0" w:line="259" w:lineRule="auto"/>
              <w:ind w:left="50" w:right="0" w:firstLine="0"/>
              <w:jc w:val="left"/>
            </w:pPr>
            <w:r w:rsidRPr="00821D3A">
              <w:t>Da</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4G (LTE)</w:t>
            </w:r>
          </w:p>
        </w:tc>
        <w:tc>
          <w:tcPr>
            <w:tcW w:w="5812" w:type="dxa"/>
            <w:vAlign w:val="center"/>
            <w:hideMark/>
          </w:tcPr>
          <w:p w:rsidR="004F289C" w:rsidRPr="00821D3A" w:rsidRDefault="004F289C" w:rsidP="00821D3A">
            <w:pPr>
              <w:spacing w:after="0" w:line="259" w:lineRule="auto"/>
              <w:ind w:left="50" w:right="0" w:firstLine="0"/>
              <w:jc w:val="left"/>
            </w:pPr>
            <w:r w:rsidRPr="00821D3A">
              <w:t>Da</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Ostale funkcije</w:t>
            </w:r>
          </w:p>
        </w:tc>
        <w:tc>
          <w:tcPr>
            <w:tcW w:w="5812" w:type="dxa"/>
            <w:vAlign w:val="center"/>
            <w:hideMark/>
          </w:tcPr>
          <w:p w:rsidR="004F289C" w:rsidRPr="00821D3A" w:rsidRDefault="004F289C" w:rsidP="00821D3A">
            <w:pPr>
              <w:spacing w:after="0" w:line="259" w:lineRule="auto"/>
              <w:ind w:left="50" w:right="0" w:firstLine="0"/>
              <w:jc w:val="left"/>
            </w:pPr>
            <w:r w:rsidRPr="00821D3A">
              <w:t>GPS / GLONASS / AGPS / BeiDou</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lastRenderedPageBreak/>
              <w:t>Dimenzije</w:t>
            </w:r>
          </w:p>
        </w:tc>
        <w:tc>
          <w:tcPr>
            <w:tcW w:w="5812" w:type="dxa"/>
            <w:vAlign w:val="center"/>
            <w:hideMark/>
          </w:tcPr>
          <w:p w:rsidR="004F289C" w:rsidRPr="00821D3A" w:rsidRDefault="004F289C" w:rsidP="00821D3A">
            <w:pPr>
              <w:spacing w:after="0" w:line="259" w:lineRule="auto"/>
              <w:ind w:left="50" w:right="0" w:firstLine="0"/>
              <w:jc w:val="left"/>
            </w:pPr>
            <w:r w:rsidRPr="00821D3A">
              <w:t>156.3 x 73.5 x 8 mm</w:t>
            </w:r>
          </w:p>
        </w:tc>
      </w:tr>
      <w:tr w:rsidR="00BF0B67" w:rsidRPr="00821D3A" w:rsidTr="00821D3A">
        <w:trPr>
          <w:trHeight w:val="215"/>
        </w:trPr>
        <w:tc>
          <w:tcPr>
            <w:tcW w:w="3397" w:type="dxa"/>
            <w:vAlign w:val="center"/>
            <w:hideMark/>
          </w:tcPr>
          <w:p w:rsidR="004F289C" w:rsidRPr="00821D3A" w:rsidRDefault="004F289C" w:rsidP="00821D3A">
            <w:pPr>
              <w:spacing w:after="0" w:line="259" w:lineRule="auto"/>
              <w:ind w:left="50" w:right="0" w:firstLine="0"/>
              <w:jc w:val="left"/>
            </w:pPr>
            <w:r w:rsidRPr="00821D3A">
              <w:t>Masa</w:t>
            </w:r>
          </w:p>
        </w:tc>
        <w:tc>
          <w:tcPr>
            <w:tcW w:w="5812" w:type="dxa"/>
            <w:vAlign w:val="center"/>
            <w:hideMark/>
          </w:tcPr>
          <w:p w:rsidR="004F289C" w:rsidRPr="00821D3A" w:rsidRDefault="004F289C" w:rsidP="00821D3A">
            <w:pPr>
              <w:spacing w:after="0" w:line="259" w:lineRule="auto"/>
              <w:ind w:left="50" w:right="0" w:firstLine="0"/>
              <w:jc w:val="left"/>
            </w:pPr>
            <w:r w:rsidRPr="00821D3A">
              <w:t>150 g</w:t>
            </w:r>
          </w:p>
        </w:tc>
      </w:tr>
    </w:tbl>
    <w:p w:rsidR="00BF0B67" w:rsidRDefault="00BF0B67" w:rsidP="00BF0B67">
      <w:pPr>
        <w:spacing w:after="0" w:line="259" w:lineRule="auto"/>
        <w:ind w:left="50" w:right="0" w:firstLine="0"/>
        <w:jc w:val="center"/>
        <w:rPr>
          <w:b/>
          <w:sz w:val="24"/>
          <w:szCs w:val="24"/>
        </w:rPr>
      </w:pPr>
    </w:p>
    <w:p w:rsidR="00BF0B67" w:rsidRDefault="00BF0B67" w:rsidP="00BF0B67">
      <w:pPr>
        <w:spacing w:after="0" w:line="259" w:lineRule="auto"/>
        <w:ind w:left="50" w:right="0" w:firstLine="0"/>
        <w:jc w:val="center"/>
        <w:rPr>
          <w:b/>
          <w:sz w:val="24"/>
          <w:szCs w:val="24"/>
        </w:rPr>
      </w:pPr>
      <w:r>
        <w:rPr>
          <w:b/>
          <w:sz w:val="24"/>
          <w:szCs w:val="24"/>
        </w:rPr>
        <w:t>МОБИЛНИ ТЕЛЕФОН ТИП 2</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tbl>
      <w:tblPr>
        <w:tblStyle w:val="TableGrid0"/>
        <w:tblW w:w="9209" w:type="dxa"/>
        <w:tblLook w:val="04A0" w:firstRow="1" w:lastRow="0" w:firstColumn="1" w:lastColumn="0" w:noHBand="0" w:noVBand="1"/>
      </w:tblPr>
      <w:tblGrid>
        <w:gridCol w:w="3397"/>
        <w:gridCol w:w="5812"/>
      </w:tblGrid>
      <w:tr w:rsidR="00821D3A" w:rsidRPr="00BF0B67" w:rsidTr="00821D3A">
        <w:trPr>
          <w:trHeight w:val="215"/>
        </w:trPr>
        <w:tc>
          <w:tcPr>
            <w:tcW w:w="3397" w:type="dxa"/>
            <w:vAlign w:val="center"/>
            <w:hideMark/>
          </w:tcPr>
          <w:p w:rsidR="00821D3A" w:rsidRPr="00F82057" w:rsidRDefault="00821D3A" w:rsidP="00821D3A">
            <w:pPr>
              <w:jc w:val="left"/>
            </w:pPr>
            <w:r w:rsidRPr="00F82057">
              <w:t>Dizajn</w:t>
            </w:r>
          </w:p>
        </w:tc>
        <w:tc>
          <w:tcPr>
            <w:tcW w:w="5812" w:type="dxa"/>
            <w:vAlign w:val="center"/>
            <w:hideMark/>
          </w:tcPr>
          <w:p w:rsidR="00821D3A" w:rsidRPr="00F82057" w:rsidRDefault="00821D3A" w:rsidP="00821D3A">
            <w:pPr>
              <w:jc w:val="left"/>
            </w:pPr>
            <w:r w:rsidRPr="00F82057">
              <w:t>Monoblok</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Tip ekrana</w:t>
            </w:r>
          </w:p>
        </w:tc>
        <w:tc>
          <w:tcPr>
            <w:tcW w:w="5812" w:type="dxa"/>
            <w:vAlign w:val="center"/>
            <w:hideMark/>
          </w:tcPr>
          <w:p w:rsidR="00821D3A" w:rsidRPr="00F82057" w:rsidRDefault="00821D3A" w:rsidP="00821D3A">
            <w:pPr>
              <w:jc w:val="left"/>
            </w:pPr>
            <w:r w:rsidRPr="00F82057">
              <w:t>IPS</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Ekran osetljiv na dodir</w:t>
            </w:r>
          </w:p>
        </w:tc>
        <w:tc>
          <w:tcPr>
            <w:tcW w:w="5812" w:type="dxa"/>
            <w:vAlign w:val="center"/>
            <w:hideMark/>
          </w:tcPr>
          <w:p w:rsidR="00821D3A" w:rsidRPr="00F82057" w:rsidRDefault="00821D3A" w:rsidP="00821D3A">
            <w:pPr>
              <w:jc w:val="left"/>
            </w:pPr>
            <w:r w:rsidRPr="00F82057">
              <w:t>Da</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Broj boja</w:t>
            </w:r>
          </w:p>
        </w:tc>
        <w:tc>
          <w:tcPr>
            <w:tcW w:w="5812" w:type="dxa"/>
            <w:vAlign w:val="center"/>
            <w:hideMark/>
          </w:tcPr>
          <w:p w:rsidR="00821D3A" w:rsidRPr="00F82057" w:rsidRDefault="00821D3A" w:rsidP="00821D3A">
            <w:pPr>
              <w:jc w:val="left"/>
            </w:pPr>
            <w:r w:rsidRPr="00F82057">
              <w:t>(24-bit) 16.777.216 boja</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Dijagonala ekrana</w:t>
            </w:r>
          </w:p>
        </w:tc>
        <w:tc>
          <w:tcPr>
            <w:tcW w:w="5812" w:type="dxa"/>
            <w:vAlign w:val="center"/>
            <w:hideMark/>
          </w:tcPr>
          <w:p w:rsidR="00821D3A" w:rsidRPr="00F82057" w:rsidRDefault="00821D3A" w:rsidP="00821D3A">
            <w:pPr>
              <w:jc w:val="left"/>
            </w:pPr>
            <w:r w:rsidRPr="00F82057">
              <w:t>6.22"</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Rezolucija</w:t>
            </w:r>
          </w:p>
        </w:tc>
        <w:tc>
          <w:tcPr>
            <w:tcW w:w="5812" w:type="dxa"/>
            <w:vAlign w:val="center"/>
            <w:hideMark/>
          </w:tcPr>
          <w:p w:rsidR="00821D3A" w:rsidRPr="00F82057" w:rsidRDefault="00821D3A" w:rsidP="00821D3A">
            <w:pPr>
              <w:jc w:val="left"/>
            </w:pPr>
            <w:r w:rsidRPr="00F82057">
              <w:t>1520 x 720</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Gustina ekrana</w:t>
            </w:r>
          </w:p>
        </w:tc>
        <w:tc>
          <w:tcPr>
            <w:tcW w:w="5812" w:type="dxa"/>
            <w:vAlign w:val="center"/>
            <w:hideMark/>
          </w:tcPr>
          <w:p w:rsidR="00821D3A" w:rsidRPr="00F82057" w:rsidRDefault="00821D3A" w:rsidP="00821D3A">
            <w:pPr>
              <w:jc w:val="left"/>
            </w:pPr>
            <w:r w:rsidRPr="00F82057">
              <w:t>271 ppi</w:t>
            </w:r>
          </w:p>
        </w:tc>
      </w:tr>
      <w:tr w:rsidR="00821D3A" w:rsidRPr="00BF0B67" w:rsidTr="00821D3A">
        <w:trPr>
          <w:trHeight w:val="215"/>
        </w:trPr>
        <w:tc>
          <w:tcPr>
            <w:tcW w:w="3397" w:type="dxa"/>
            <w:vMerge w:val="restart"/>
            <w:vAlign w:val="center"/>
            <w:hideMark/>
          </w:tcPr>
          <w:p w:rsidR="00821D3A" w:rsidRPr="00F82057" w:rsidRDefault="00821D3A" w:rsidP="00821D3A">
            <w:pPr>
              <w:jc w:val="left"/>
            </w:pPr>
            <w:r w:rsidRPr="00F82057">
              <w:t>Ostale karakteristike</w:t>
            </w:r>
          </w:p>
          <w:p w:rsidR="00821D3A" w:rsidRPr="00F82057" w:rsidRDefault="00821D3A" w:rsidP="00821D3A">
            <w:pPr>
              <w:jc w:val="left"/>
            </w:pPr>
          </w:p>
        </w:tc>
        <w:tc>
          <w:tcPr>
            <w:tcW w:w="5812" w:type="dxa"/>
            <w:vAlign w:val="center"/>
            <w:hideMark/>
          </w:tcPr>
          <w:p w:rsidR="00821D3A" w:rsidRPr="00F82057" w:rsidRDefault="00821D3A" w:rsidP="00821D3A">
            <w:pPr>
              <w:jc w:val="left"/>
            </w:pPr>
            <w:r w:rsidRPr="00F82057">
              <w:t>Odnos stranica: 19:9</w:t>
            </w:r>
          </w:p>
        </w:tc>
      </w:tr>
      <w:tr w:rsidR="00821D3A" w:rsidRPr="00BF0B67" w:rsidTr="00821D3A">
        <w:trPr>
          <w:trHeight w:val="215"/>
        </w:trPr>
        <w:tc>
          <w:tcPr>
            <w:tcW w:w="3397" w:type="dxa"/>
            <w:vMerge/>
            <w:vAlign w:val="center"/>
            <w:hideMark/>
          </w:tcPr>
          <w:p w:rsidR="00821D3A" w:rsidRPr="00BF0B67" w:rsidRDefault="00821D3A" w:rsidP="00821D3A">
            <w:pPr>
              <w:spacing w:after="0" w:line="259" w:lineRule="auto"/>
              <w:ind w:left="50" w:right="0" w:firstLine="0"/>
              <w:jc w:val="left"/>
              <w:rPr>
                <w:sz w:val="24"/>
                <w:szCs w:val="24"/>
              </w:rPr>
            </w:pPr>
          </w:p>
        </w:tc>
        <w:tc>
          <w:tcPr>
            <w:tcW w:w="5812" w:type="dxa"/>
            <w:vAlign w:val="center"/>
            <w:hideMark/>
          </w:tcPr>
          <w:p w:rsidR="00821D3A" w:rsidRPr="00BF0B67" w:rsidRDefault="00821D3A" w:rsidP="00821D3A">
            <w:pPr>
              <w:spacing w:after="0" w:line="259" w:lineRule="auto"/>
              <w:ind w:left="50" w:right="0" w:firstLine="0"/>
              <w:jc w:val="left"/>
              <w:rPr>
                <w:sz w:val="24"/>
                <w:szCs w:val="24"/>
              </w:rPr>
            </w:pPr>
            <w:r w:rsidRPr="00F82057">
              <w:t>Kontrast: 1500:1</w:t>
            </w:r>
          </w:p>
        </w:tc>
      </w:tr>
      <w:tr w:rsidR="00821D3A" w:rsidRPr="00BF0B67" w:rsidTr="00821D3A">
        <w:trPr>
          <w:trHeight w:val="215"/>
        </w:trPr>
        <w:tc>
          <w:tcPr>
            <w:tcW w:w="3397" w:type="dxa"/>
            <w:vAlign w:val="center"/>
            <w:hideMark/>
          </w:tcPr>
          <w:p w:rsidR="00821D3A" w:rsidRPr="00F82057" w:rsidRDefault="00821D3A" w:rsidP="00821D3A">
            <w:pPr>
              <w:jc w:val="left"/>
            </w:pPr>
          </w:p>
        </w:tc>
        <w:tc>
          <w:tcPr>
            <w:tcW w:w="5812" w:type="dxa"/>
            <w:vAlign w:val="center"/>
            <w:hideMark/>
          </w:tcPr>
          <w:p w:rsidR="00821D3A" w:rsidRPr="00F82057" w:rsidRDefault="00821D3A" w:rsidP="00821D3A">
            <w:pPr>
              <w:jc w:val="left"/>
            </w:pPr>
            <w:r w:rsidRPr="00F82057">
              <w:t>NTSC: 78%</w:t>
            </w:r>
          </w:p>
        </w:tc>
      </w:tr>
      <w:tr w:rsidR="00821D3A" w:rsidRPr="00BF0B67" w:rsidTr="00821D3A">
        <w:trPr>
          <w:trHeight w:val="215"/>
        </w:trPr>
        <w:tc>
          <w:tcPr>
            <w:tcW w:w="3397" w:type="dxa"/>
            <w:vAlign w:val="center"/>
            <w:hideMark/>
          </w:tcPr>
          <w:p w:rsidR="00821D3A" w:rsidRPr="00F82057" w:rsidRDefault="00821D3A" w:rsidP="00821D3A">
            <w:pPr>
              <w:jc w:val="left"/>
            </w:pPr>
          </w:p>
        </w:tc>
        <w:tc>
          <w:tcPr>
            <w:tcW w:w="5812" w:type="dxa"/>
            <w:vAlign w:val="center"/>
            <w:hideMark/>
          </w:tcPr>
          <w:p w:rsidR="00821D3A" w:rsidRPr="00F82057" w:rsidRDefault="00821D3A" w:rsidP="00821D3A">
            <w:pPr>
              <w:jc w:val="left"/>
            </w:pPr>
            <w:r w:rsidRPr="00F82057">
              <w:t>Jačina osvetljenosti ekrana: 400 nita</w:t>
            </w:r>
          </w:p>
        </w:tc>
      </w:tr>
      <w:tr w:rsidR="00821D3A" w:rsidRPr="00BF0B67" w:rsidTr="00821D3A">
        <w:trPr>
          <w:trHeight w:val="215"/>
        </w:trPr>
        <w:tc>
          <w:tcPr>
            <w:tcW w:w="3397" w:type="dxa"/>
            <w:vAlign w:val="center"/>
            <w:hideMark/>
          </w:tcPr>
          <w:p w:rsidR="00821D3A" w:rsidRPr="00F82057" w:rsidRDefault="00821D3A" w:rsidP="00821D3A">
            <w:pPr>
              <w:jc w:val="left"/>
            </w:pPr>
          </w:p>
        </w:tc>
        <w:tc>
          <w:tcPr>
            <w:tcW w:w="5812" w:type="dxa"/>
            <w:vAlign w:val="center"/>
            <w:hideMark/>
          </w:tcPr>
          <w:p w:rsidR="00821D3A" w:rsidRPr="00F82057" w:rsidRDefault="00821D3A" w:rsidP="00821D3A">
            <w:pPr>
              <w:jc w:val="left"/>
            </w:pPr>
            <w:r w:rsidRPr="00F82057">
              <w:t>Corning® Gorilla® Glass 5</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Operativni sistem</w:t>
            </w:r>
          </w:p>
        </w:tc>
        <w:tc>
          <w:tcPr>
            <w:tcW w:w="5812" w:type="dxa"/>
            <w:vAlign w:val="center"/>
            <w:hideMark/>
          </w:tcPr>
          <w:p w:rsidR="00821D3A" w:rsidRPr="00F82057" w:rsidRDefault="00821D3A" w:rsidP="00821D3A">
            <w:pPr>
              <w:jc w:val="left"/>
            </w:pPr>
            <w:r w:rsidRPr="00F82057">
              <w:t>Android 9.0 (Pie)</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RAM memorija</w:t>
            </w:r>
          </w:p>
        </w:tc>
        <w:tc>
          <w:tcPr>
            <w:tcW w:w="5812" w:type="dxa"/>
            <w:vAlign w:val="center"/>
            <w:hideMark/>
          </w:tcPr>
          <w:p w:rsidR="00821D3A" w:rsidRPr="00F82057" w:rsidRDefault="00821D3A" w:rsidP="00821D3A">
            <w:pPr>
              <w:jc w:val="left"/>
            </w:pPr>
            <w:r w:rsidRPr="00F82057">
              <w:t>3 GB</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Opis RAM memorije</w:t>
            </w:r>
          </w:p>
        </w:tc>
        <w:tc>
          <w:tcPr>
            <w:tcW w:w="5812" w:type="dxa"/>
            <w:vAlign w:val="center"/>
            <w:hideMark/>
          </w:tcPr>
          <w:p w:rsidR="00821D3A" w:rsidRPr="00F82057" w:rsidRDefault="00821D3A" w:rsidP="00821D3A">
            <w:pPr>
              <w:jc w:val="left"/>
            </w:pPr>
            <w:r w:rsidRPr="00F82057">
              <w:t>LPDDR3 933MHz</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Tip procesora</w:t>
            </w:r>
          </w:p>
        </w:tc>
        <w:tc>
          <w:tcPr>
            <w:tcW w:w="5812" w:type="dxa"/>
            <w:vAlign w:val="center"/>
            <w:hideMark/>
          </w:tcPr>
          <w:p w:rsidR="00821D3A" w:rsidRPr="00F82057" w:rsidRDefault="00821D3A" w:rsidP="00821D3A">
            <w:pPr>
              <w:jc w:val="left"/>
            </w:pPr>
            <w:r w:rsidRPr="00F82057">
              <w:t>ARM</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Broj jezgara procesora</w:t>
            </w:r>
          </w:p>
        </w:tc>
        <w:tc>
          <w:tcPr>
            <w:tcW w:w="5812" w:type="dxa"/>
            <w:vAlign w:val="center"/>
            <w:hideMark/>
          </w:tcPr>
          <w:p w:rsidR="00821D3A" w:rsidRPr="00F82057" w:rsidRDefault="00821D3A" w:rsidP="00821D3A">
            <w:pPr>
              <w:jc w:val="left"/>
            </w:pPr>
            <w:r w:rsidRPr="00F82057">
              <w:t>Octa Core</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Opis procesora</w:t>
            </w:r>
          </w:p>
        </w:tc>
        <w:tc>
          <w:tcPr>
            <w:tcW w:w="5812" w:type="dxa"/>
            <w:vAlign w:val="center"/>
            <w:hideMark/>
          </w:tcPr>
          <w:p w:rsidR="00821D3A" w:rsidRPr="00F82057" w:rsidRDefault="00821D3A" w:rsidP="00821D3A">
            <w:pPr>
              <w:jc w:val="left"/>
            </w:pPr>
            <w:r w:rsidRPr="00F82057">
              <w:t>2x1.95 GHz Cortex-A53 &amp; 6x1.45 GHz Cortex A53</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Čipset</w:t>
            </w:r>
          </w:p>
        </w:tc>
        <w:tc>
          <w:tcPr>
            <w:tcW w:w="5812" w:type="dxa"/>
            <w:vAlign w:val="center"/>
            <w:hideMark/>
          </w:tcPr>
          <w:p w:rsidR="00821D3A" w:rsidRPr="00F82057" w:rsidRDefault="00821D3A" w:rsidP="00821D3A">
            <w:pPr>
              <w:jc w:val="left"/>
            </w:pPr>
            <w:r w:rsidRPr="00F82057">
              <w:t>Qualcomm® Snapdragon™ 439; 12nm FinFET</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Grafika</w:t>
            </w:r>
          </w:p>
        </w:tc>
        <w:tc>
          <w:tcPr>
            <w:tcW w:w="5812" w:type="dxa"/>
            <w:vAlign w:val="center"/>
            <w:hideMark/>
          </w:tcPr>
          <w:p w:rsidR="00821D3A" w:rsidRPr="00F82057" w:rsidRDefault="00821D3A" w:rsidP="00821D3A">
            <w:pPr>
              <w:jc w:val="left"/>
            </w:pPr>
            <w:r w:rsidRPr="00F82057">
              <w:t>Adreno 505</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Interna memorija</w:t>
            </w:r>
          </w:p>
        </w:tc>
        <w:tc>
          <w:tcPr>
            <w:tcW w:w="5812" w:type="dxa"/>
            <w:vAlign w:val="center"/>
            <w:hideMark/>
          </w:tcPr>
          <w:p w:rsidR="00821D3A" w:rsidRPr="00F82057" w:rsidRDefault="00821D3A" w:rsidP="00821D3A">
            <w:pPr>
              <w:jc w:val="left"/>
            </w:pPr>
            <w:r w:rsidRPr="00F82057">
              <w:t>32 GB</w:t>
            </w:r>
          </w:p>
        </w:tc>
      </w:tr>
      <w:tr w:rsidR="00821D3A" w:rsidRPr="00BF0B67" w:rsidTr="00821D3A">
        <w:trPr>
          <w:trHeight w:val="215"/>
        </w:trPr>
        <w:tc>
          <w:tcPr>
            <w:tcW w:w="3397" w:type="dxa"/>
            <w:vMerge w:val="restart"/>
            <w:vAlign w:val="center"/>
            <w:hideMark/>
          </w:tcPr>
          <w:p w:rsidR="00821D3A" w:rsidRPr="00F82057" w:rsidRDefault="00821D3A" w:rsidP="00821D3A">
            <w:pPr>
              <w:jc w:val="left"/>
            </w:pPr>
            <w:r w:rsidRPr="00F82057">
              <w:t>Proširenje interne memorije</w:t>
            </w:r>
          </w:p>
          <w:p w:rsidR="00821D3A" w:rsidRPr="00F82057" w:rsidRDefault="00821D3A" w:rsidP="00821D3A">
            <w:pPr>
              <w:jc w:val="left"/>
            </w:pPr>
            <w:r w:rsidRPr="00F82057">
              <w:t>Zadnja kamera</w:t>
            </w:r>
          </w:p>
          <w:p w:rsidR="00821D3A" w:rsidRPr="00F82057" w:rsidRDefault="00821D3A" w:rsidP="00821D3A">
            <w:pPr>
              <w:jc w:val="left"/>
            </w:pPr>
            <w:r w:rsidRPr="00F82057">
              <w:t>Stabilizacija</w:t>
            </w:r>
          </w:p>
        </w:tc>
        <w:tc>
          <w:tcPr>
            <w:tcW w:w="5812" w:type="dxa"/>
            <w:vAlign w:val="center"/>
            <w:hideMark/>
          </w:tcPr>
          <w:p w:rsidR="00821D3A" w:rsidRPr="00F82057" w:rsidRDefault="00821D3A" w:rsidP="00821D3A">
            <w:pPr>
              <w:jc w:val="left"/>
            </w:pPr>
            <w:r w:rsidRPr="00F82057">
              <w:t>microSD do 512GB</w:t>
            </w:r>
          </w:p>
        </w:tc>
      </w:tr>
      <w:tr w:rsidR="00821D3A" w:rsidRPr="00BF0B67" w:rsidTr="00821D3A">
        <w:trPr>
          <w:trHeight w:val="215"/>
        </w:trPr>
        <w:tc>
          <w:tcPr>
            <w:tcW w:w="3397" w:type="dxa"/>
            <w:vMerge/>
            <w:vAlign w:val="center"/>
            <w:hideMark/>
          </w:tcPr>
          <w:p w:rsidR="00821D3A" w:rsidRPr="00BF0B67" w:rsidRDefault="00821D3A" w:rsidP="00821D3A">
            <w:pPr>
              <w:spacing w:after="0" w:line="259" w:lineRule="auto"/>
              <w:ind w:left="50" w:right="0" w:firstLine="0"/>
              <w:jc w:val="left"/>
              <w:rPr>
                <w:sz w:val="24"/>
                <w:szCs w:val="24"/>
              </w:rPr>
            </w:pPr>
          </w:p>
        </w:tc>
        <w:tc>
          <w:tcPr>
            <w:tcW w:w="5812" w:type="dxa"/>
            <w:vAlign w:val="center"/>
            <w:hideMark/>
          </w:tcPr>
          <w:p w:rsidR="00821D3A" w:rsidRPr="00BF0B67" w:rsidRDefault="00821D3A" w:rsidP="00821D3A">
            <w:pPr>
              <w:spacing w:after="0" w:line="259" w:lineRule="auto"/>
              <w:ind w:left="50" w:right="0" w:firstLine="0"/>
              <w:jc w:val="left"/>
              <w:rPr>
                <w:sz w:val="24"/>
                <w:szCs w:val="24"/>
              </w:rPr>
            </w:pPr>
            <w:r w:rsidRPr="00F82057">
              <w:t>12.0 Mpix + 2.0 Mpix</w:t>
            </w:r>
          </w:p>
        </w:tc>
      </w:tr>
      <w:tr w:rsidR="00821D3A" w:rsidRPr="00BF0B67" w:rsidTr="00821D3A">
        <w:trPr>
          <w:trHeight w:val="215"/>
        </w:trPr>
        <w:tc>
          <w:tcPr>
            <w:tcW w:w="3397" w:type="dxa"/>
            <w:vMerge/>
            <w:vAlign w:val="center"/>
            <w:hideMark/>
          </w:tcPr>
          <w:p w:rsidR="00821D3A" w:rsidRPr="00BF0B67" w:rsidRDefault="00821D3A" w:rsidP="00821D3A">
            <w:pPr>
              <w:spacing w:after="0" w:line="259" w:lineRule="auto"/>
              <w:ind w:left="50" w:right="0" w:firstLine="0"/>
              <w:jc w:val="left"/>
              <w:rPr>
                <w:sz w:val="24"/>
                <w:szCs w:val="24"/>
              </w:rPr>
            </w:pPr>
          </w:p>
        </w:tc>
        <w:tc>
          <w:tcPr>
            <w:tcW w:w="5812" w:type="dxa"/>
            <w:vAlign w:val="center"/>
            <w:hideMark/>
          </w:tcPr>
          <w:p w:rsidR="00821D3A" w:rsidRPr="00BF0B67" w:rsidRDefault="00821D3A" w:rsidP="00821D3A">
            <w:pPr>
              <w:spacing w:after="0" w:line="259" w:lineRule="auto"/>
              <w:ind w:left="50" w:right="0" w:firstLine="0"/>
              <w:jc w:val="left"/>
              <w:rPr>
                <w:sz w:val="24"/>
                <w:szCs w:val="24"/>
              </w:rPr>
            </w:pPr>
            <w:r w:rsidRPr="00F82057">
              <w:t>Elektronska stabilizacija (EIS)</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Opis zadnje kamere</w:t>
            </w:r>
          </w:p>
        </w:tc>
        <w:tc>
          <w:tcPr>
            <w:tcW w:w="5812" w:type="dxa"/>
            <w:vAlign w:val="center"/>
            <w:hideMark/>
          </w:tcPr>
          <w:p w:rsidR="00821D3A" w:rsidRPr="00F82057" w:rsidRDefault="00821D3A" w:rsidP="00821D3A">
            <w:pPr>
              <w:jc w:val="left"/>
            </w:pPr>
            <w:r w:rsidRPr="00F82057">
              <w:t>Otvor blende: f/1.8</w:t>
            </w:r>
          </w:p>
        </w:tc>
      </w:tr>
      <w:tr w:rsidR="00821D3A" w:rsidRPr="00BF0B67" w:rsidTr="00821D3A">
        <w:trPr>
          <w:trHeight w:val="215"/>
        </w:trPr>
        <w:tc>
          <w:tcPr>
            <w:tcW w:w="3397" w:type="dxa"/>
            <w:vMerge w:val="restart"/>
            <w:vAlign w:val="center"/>
            <w:hideMark/>
          </w:tcPr>
          <w:p w:rsidR="00821D3A" w:rsidRPr="00F82057" w:rsidRDefault="00821D3A" w:rsidP="00821D3A">
            <w:pPr>
              <w:jc w:val="left"/>
            </w:pPr>
          </w:p>
          <w:p w:rsidR="00821D3A" w:rsidRPr="00F82057" w:rsidRDefault="00821D3A" w:rsidP="00821D3A">
            <w:pPr>
              <w:jc w:val="left"/>
            </w:pPr>
          </w:p>
        </w:tc>
        <w:tc>
          <w:tcPr>
            <w:tcW w:w="5812" w:type="dxa"/>
            <w:vAlign w:val="center"/>
            <w:hideMark/>
          </w:tcPr>
          <w:p w:rsidR="00821D3A" w:rsidRPr="00F82057" w:rsidRDefault="00821D3A" w:rsidP="00821D3A">
            <w:pPr>
              <w:jc w:val="left"/>
            </w:pPr>
            <w:r w:rsidRPr="00F82057">
              <w:t>Autofokus</w:t>
            </w:r>
          </w:p>
        </w:tc>
      </w:tr>
      <w:tr w:rsidR="00821D3A" w:rsidRPr="00BF0B67" w:rsidTr="00821D3A">
        <w:trPr>
          <w:trHeight w:val="215"/>
        </w:trPr>
        <w:tc>
          <w:tcPr>
            <w:tcW w:w="3397" w:type="dxa"/>
            <w:vMerge/>
            <w:vAlign w:val="center"/>
            <w:hideMark/>
          </w:tcPr>
          <w:p w:rsidR="00821D3A" w:rsidRPr="00BF0B67" w:rsidRDefault="00821D3A" w:rsidP="00821D3A">
            <w:pPr>
              <w:spacing w:after="0" w:line="259" w:lineRule="auto"/>
              <w:ind w:left="50" w:right="0" w:firstLine="0"/>
              <w:jc w:val="left"/>
              <w:rPr>
                <w:sz w:val="24"/>
                <w:szCs w:val="24"/>
              </w:rPr>
            </w:pPr>
          </w:p>
        </w:tc>
        <w:tc>
          <w:tcPr>
            <w:tcW w:w="5812" w:type="dxa"/>
            <w:vAlign w:val="center"/>
            <w:hideMark/>
          </w:tcPr>
          <w:p w:rsidR="00821D3A" w:rsidRPr="00BF0B67" w:rsidRDefault="00821D3A" w:rsidP="00821D3A">
            <w:pPr>
              <w:spacing w:after="0" w:line="259" w:lineRule="auto"/>
              <w:ind w:left="50" w:right="0" w:firstLine="0"/>
              <w:jc w:val="left"/>
              <w:rPr>
                <w:sz w:val="24"/>
                <w:szCs w:val="24"/>
              </w:rPr>
            </w:pPr>
            <w:r w:rsidRPr="00F82057">
              <w:t>HDR</w:t>
            </w:r>
          </w:p>
        </w:tc>
      </w:tr>
      <w:tr w:rsidR="00821D3A" w:rsidRPr="00BF0B67" w:rsidTr="00821D3A">
        <w:trPr>
          <w:trHeight w:val="215"/>
        </w:trPr>
        <w:tc>
          <w:tcPr>
            <w:tcW w:w="3397" w:type="dxa"/>
            <w:vMerge/>
            <w:vAlign w:val="center"/>
            <w:hideMark/>
          </w:tcPr>
          <w:p w:rsidR="00821D3A" w:rsidRPr="00BF0B67" w:rsidRDefault="00821D3A" w:rsidP="00821D3A">
            <w:pPr>
              <w:spacing w:after="0" w:line="259" w:lineRule="auto"/>
              <w:ind w:left="50" w:right="0" w:firstLine="0"/>
              <w:jc w:val="left"/>
              <w:rPr>
                <w:sz w:val="24"/>
                <w:szCs w:val="24"/>
              </w:rPr>
            </w:pPr>
          </w:p>
        </w:tc>
        <w:tc>
          <w:tcPr>
            <w:tcW w:w="5812" w:type="dxa"/>
            <w:vAlign w:val="center"/>
            <w:hideMark/>
          </w:tcPr>
          <w:p w:rsidR="00821D3A" w:rsidRPr="00BF0B67" w:rsidRDefault="00821D3A" w:rsidP="00821D3A">
            <w:pPr>
              <w:spacing w:after="0" w:line="259" w:lineRule="auto"/>
              <w:ind w:left="50" w:right="0" w:firstLine="0"/>
              <w:jc w:val="left"/>
              <w:rPr>
                <w:sz w:val="24"/>
                <w:szCs w:val="24"/>
              </w:rPr>
            </w:pPr>
            <w:r w:rsidRPr="00F82057">
              <w:t>AI detekcija scene</w:t>
            </w:r>
          </w:p>
        </w:tc>
      </w:tr>
      <w:tr w:rsidR="00821D3A" w:rsidRPr="00BF0B67" w:rsidTr="00821D3A">
        <w:trPr>
          <w:trHeight w:val="215"/>
        </w:trPr>
        <w:tc>
          <w:tcPr>
            <w:tcW w:w="3397" w:type="dxa"/>
            <w:vMerge w:val="restart"/>
            <w:vAlign w:val="center"/>
            <w:hideMark/>
          </w:tcPr>
          <w:p w:rsidR="00821D3A" w:rsidRPr="00F82057" w:rsidRDefault="00821D3A" w:rsidP="00821D3A">
            <w:pPr>
              <w:jc w:val="left"/>
            </w:pPr>
            <w:r w:rsidRPr="00F82057">
              <w:t>Broj prednjih kamera</w:t>
            </w:r>
          </w:p>
          <w:p w:rsidR="00821D3A" w:rsidRPr="00F82057" w:rsidRDefault="00821D3A" w:rsidP="00821D3A">
            <w:pPr>
              <w:jc w:val="left"/>
            </w:pPr>
            <w:r w:rsidRPr="00F82057">
              <w:t>Prednja kamera</w:t>
            </w:r>
          </w:p>
          <w:p w:rsidR="00821D3A" w:rsidRPr="00F82057" w:rsidRDefault="00821D3A" w:rsidP="00821D3A">
            <w:pPr>
              <w:jc w:val="left"/>
            </w:pPr>
            <w:r w:rsidRPr="00F82057">
              <w:t>Opis prednje kamere</w:t>
            </w:r>
          </w:p>
        </w:tc>
        <w:tc>
          <w:tcPr>
            <w:tcW w:w="5812" w:type="dxa"/>
            <w:vAlign w:val="center"/>
            <w:hideMark/>
          </w:tcPr>
          <w:p w:rsidR="00821D3A" w:rsidRPr="00F82057" w:rsidRDefault="00821D3A" w:rsidP="00821D3A">
            <w:pPr>
              <w:jc w:val="left"/>
            </w:pPr>
            <w:r w:rsidRPr="00F82057">
              <w:t>Single kamera</w:t>
            </w:r>
          </w:p>
        </w:tc>
      </w:tr>
      <w:tr w:rsidR="00821D3A" w:rsidRPr="00BF0B67" w:rsidTr="00821D3A">
        <w:trPr>
          <w:trHeight w:val="215"/>
        </w:trPr>
        <w:tc>
          <w:tcPr>
            <w:tcW w:w="3397" w:type="dxa"/>
            <w:vMerge/>
            <w:vAlign w:val="center"/>
            <w:hideMark/>
          </w:tcPr>
          <w:p w:rsidR="00821D3A" w:rsidRPr="00BF0B67" w:rsidRDefault="00821D3A" w:rsidP="00821D3A">
            <w:pPr>
              <w:spacing w:after="0" w:line="259" w:lineRule="auto"/>
              <w:ind w:left="50" w:right="0" w:firstLine="0"/>
              <w:jc w:val="left"/>
              <w:rPr>
                <w:sz w:val="24"/>
                <w:szCs w:val="24"/>
              </w:rPr>
            </w:pPr>
          </w:p>
        </w:tc>
        <w:tc>
          <w:tcPr>
            <w:tcW w:w="5812" w:type="dxa"/>
            <w:vAlign w:val="center"/>
            <w:hideMark/>
          </w:tcPr>
          <w:p w:rsidR="00821D3A" w:rsidRPr="00BF0B67" w:rsidRDefault="00821D3A" w:rsidP="00821D3A">
            <w:pPr>
              <w:spacing w:after="0" w:line="259" w:lineRule="auto"/>
              <w:ind w:left="50" w:right="0" w:firstLine="0"/>
              <w:jc w:val="left"/>
              <w:rPr>
                <w:sz w:val="24"/>
                <w:szCs w:val="24"/>
              </w:rPr>
            </w:pPr>
            <w:r w:rsidRPr="00F82057">
              <w:t>8.0 Mpix</w:t>
            </w:r>
          </w:p>
        </w:tc>
      </w:tr>
      <w:tr w:rsidR="00821D3A" w:rsidRPr="00BF0B67" w:rsidTr="00821D3A">
        <w:trPr>
          <w:trHeight w:val="215"/>
        </w:trPr>
        <w:tc>
          <w:tcPr>
            <w:tcW w:w="3397" w:type="dxa"/>
            <w:vMerge/>
            <w:vAlign w:val="center"/>
            <w:hideMark/>
          </w:tcPr>
          <w:p w:rsidR="00821D3A" w:rsidRPr="00BF0B67" w:rsidRDefault="00821D3A" w:rsidP="00821D3A">
            <w:pPr>
              <w:spacing w:after="0" w:line="259" w:lineRule="auto"/>
              <w:ind w:left="50" w:right="0" w:firstLine="0"/>
              <w:jc w:val="left"/>
              <w:rPr>
                <w:sz w:val="24"/>
                <w:szCs w:val="24"/>
              </w:rPr>
            </w:pPr>
          </w:p>
        </w:tc>
        <w:tc>
          <w:tcPr>
            <w:tcW w:w="5812" w:type="dxa"/>
            <w:vAlign w:val="center"/>
            <w:hideMark/>
          </w:tcPr>
          <w:p w:rsidR="00821D3A" w:rsidRPr="00BF0B67" w:rsidRDefault="00821D3A" w:rsidP="00821D3A">
            <w:pPr>
              <w:spacing w:after="0" w:line="259" w:lineRule="auto"/>
              <w:ind w:left="50" w:right="0" w:firstLine="0"/>
              <w:jc w:val="left"/>
              <w:rPr>
                <w:sz w:val="24"/>
                <w:szCs w:val="24"/>
              </w:rPr>
            </w:pPr>
            <w:r w:rsidRPr="00F82057">
              <w:t>Otvor blende: f/2.0</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Formati reprodukcije</w:t>
            </w:r>
          </w:p>
        </w:tc>
        <w:tc>
          <w:tcPr>
            <w:tcW w:w="5812" w:type="dxa"/>
            <w:vAlign w:val="center"/>
            <w:hideMark/>
          </w:tcPr>
          <w:p w:rsidR="00821D3A" w:rsidRPr="00F82057" w:rsidRDefault="00821D3A" w:rsidP="00821D3A">
            <w:pPr>
              <w:jc w:val="left"/>
            </w:pPr>
            <w:r w:rsidRPr="00F82057">
              <w:t>MP4/MP3/MKV/AAC</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Senzori</w:t>
            </w:r>
          </w:p>
        </w:tc>
        <w:tc>
          <w:tcPr>
            <w:tcW w:w="5812" w:type="dxa"/>
            <w:vAlign w:val="center"/>
            <w:hideMark/>
          </w:tcPr>
          <w:p w:rsidR="00821D3A" w:rsidRPr="00F82057" w:rsidRDefault="00821D3A" w:rsidP="00821D3A">
            <w:pPr>
              <w:jc w:val="left"/>
            </w:pPr>
            <w:r w:rsidRPr="00F82057">
              <w:t>- Akcelometar</w:t>
            </w:r>
          </w:p>
        </w:tc>
      </w:tr>
      <w:tr w:rsidR="00821D3A" w:rsidRPr="00BF0B67" w:rsidTr="00821D3A">
        <w:trPr>
          <w:trHeight w:val="215"/>
        </w:trPr>
        <w:tc>
          <w:tcPr>
            <w:tcW w:w="3397" w:type="dxa"/>
            <w:vAlign w:val="center"/>
            <w:hideMark/>
          </w:tcPr>
          <w:p w:rsidR="00821D3A" w:rsidRPr="00F82057" w:rsidRDefault="00821D3A" w:rsidP="00821D3A">
            <w:pPr>
              <w:jc w:val="left"/>
            </w:pPr>
          </w:p>
        </w:tc>
        <w:tc>
          <w:tcPr>
            <w:tcW w:w="5812" w:type="dxa"/>
            <w:vAlign w:val="center"/>
            <w:hideMark/>
          </w:tcPr>
          <w:p w:rsidR="00821D3A" w:rsidRPr="00F82057" w:rsidRDefault="00821D3A" w:rsidP="00821D3A">
            <w:pPr>
              <w:jc w:val="left"/>
            </w:pPr>
            <w:r w:rsidRPr="00F82057">
              <w:t>- Elektronski kompas</w:t>
            </w:r>
          </w:p>
        </w:tc>
      </w:tr>
      <w:tr w:rsidR="00821D3A" w:rsidRPr="00BF0B67" w:rsidTr="00821D3A">
        <w:trPr>
          <w:trHeight w:val="215"/>
        </w:trPr>
        <w:tc>
          <w:tcPr>
            <w:tcW w:w="3397" w:type="dxa"/>
            <w:vAlign w:val="center"/>
            <w:hideMark/>
          </w:tcPr>
          <w:p w:rsidR="00821D3A" w:rsidRPr="00F82057" w:rsidRDefault="00821D3A" w:rsidP="00821D3A">
            <w:pPr>
              <w:jc w:val="left"/>
            </w:pPr>
          </w:p>
        </w:tc>
        <w:tc>
          <w:tcPr>
            <w:tcW w:w="5812" w:type="dxa"/>
            <w:vAlign w:val="center"/>
            <w:hideMark/>
          </w:tcPr>
          <w:p w:rsidR="00821D3A" w:rsidRPr="00F82057" w:rsidRDefault="00821D3A" w:rsidP="00821D3A">
            <w:pPr>
              <w:jc w:val="left"/>
            </w:pPr>
            <w:r w:rsidRPr="00F82057">
              <w:t>- Senzor blizine</w:t>
            </w:r>
          </w:p>
        </w:tc>
      </w:tr>
      <w:tr w:rsidR="00821D3A" w:rsidRPr="00BF0B67" w:rsidTr="00821D3A">
        <w:trPr>
          <w:trHeight w:val="215"/>
        </w:trPr>
        <w:tc>
          <w:tcPr>
            <w:tcW w:w="3397" w:type="dxa"/>
            <w:vAlign w:val="center"/>
            <w:hideMark/>
          </w:tcPr>
          <w:p w:rsidR="00821D3A" w:rsidRPr="00F82057" w:rsidRDefault="00821D3A" w:rsidP="00821D3A">
            <w:pPr>
              <w:jc w:val="left"/>
            </w:pPr>
          </w:p>
        </w:tc>
        <w:tc>
          <w:tcPr>
            <w:tcW w:w="5812" w:type="dxa"/>
            <w:vAlign w:val="center"/>
            <w:hideMark/>
          </w:tcPr>
          <w:p w:rsidR="00821D3A" w:rsidRPr="00F82057" w:rsidRDefault="00821D3A" w:rsidP="00821D3A">
            <w:pPr>
              <w:jc w:val="left"/>
            </w:pPr>
            <w:r w:rsidRPr="00F82057">
              <w:t>- Čitač otiska prsta</w:t>
            </w:r>
          </w:p>
        </w:tc>
      </w:tr>
      <w:tr w:rsidR="00821D3A" w:rsidRPr="00BF0B67" w:rsidTr="00821D3A">
        <w:trPr>
          <w:trHeight w:val="215"/>
        </w:trPr>
        <w:tc>
          <w:tcPr>
            <w:tcW w:w="3397" w:type="dxa"/>
            <w:vAlign w:val="center"/>
            <w:hideMark/>
          </w:tcPr>
          <w:p w:rsidR="00821D3A" w:rsidRPr="00F82057" w:rsidRDefault="00821D3A" w:rsidP="00821D3A">
            <w:pPr>
              <w:jc w:val="left"/>
            </w:pPr>
          </w:p>
        </w:tc>
        <w:tc>
          <w:tcPr>
            <w:tcW w:w="5812" w:type="dxa"/>
            <w:vAlign w:val="center"/>
            <w:hideMark/>
          </w:tcPr>
          <w:p w:rsidR="00821D3A" w:rsidRPr="00F82057" w:rsidRDefault="00821D3A" w:rsidP="00821D3A">
            <w:pPr>
              <w:jc w:val="left"/>
            </w:pPr>
            <w:r w:rsidRPr="00F82057">
              <w:t>- Senzor ambijetalnog osvetljenja</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WiFi</w:t>
            </w:r>
          </w:p>
        </w:tc>
        <w:tc>
          <w:tcPr>
            <w:tcW w:w="5812" w:type="dxa"/>
            <w:vAlign w:val="center"/>
            <w:hideMark/>
          </w:tcPr>
          <w:p w:rsidR="00821D3A" w:rsidRPr="00F82057" w:rsidRDefault="00821D3A" w:rsidP="00821D3A">
            <w:pPr>
              <w:jc w:val="left"/>
            </w:pPr>
            <w:r w:rsidRPr="00F82057">
              <w:t>Da</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Opis WiFi</w:t>
            </w:r>
          </w:p>
        </w:tc>
        <w:tc>
          <w:tcPr>
            <w:tcW w:w="5812" w:type="dxa"/>
            <w:vAlign w:val="center"/>
            <w:hideMark/>
          </w:tcPr>
          <w:p w:rsidR="00821D3A" w:rsidRPr="00F82057" w:rsidRDefault="00821D3A" w:rsidP="00821D3A">
            <w:pPr>
              <w:jc w:val="left"/>
            </w:pPr>
            <w:r w:rsidRPr="00F82057">
              <w:t>Wi-Fi 802.11 b/g/n, Wi-Fi Direct, hotspot</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Bluetooth</w:t>
            </w:r>
          </w:p>
        </w:tc>
        <w:tc>
          <w:tcPr>
            <w:tcW w:w="5812" w:type="dxa"/>
            <w:vAlign w:val="center"/>
            <w:hideMark/>
          </w:tcPr>
          <w:p w:rsidR="00821D3A" w:rsidRPr="00F82057" w:rsidRDefault="00821D3A" w:rsidP="00821D3A">
            <w:pPr>
              <w:jc w:val="left"/>
            </w:pPr>
            <w:r w:rsidRPr="00F82057">
              <w:t>v4.2</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GPS</w:t>
            </w:r>
          </w:p>
        </w:tc>
        <w:tc>
          <w:tcPr>
            <w:tcW w:w="5812" w:type="dxa"/>
            <w:vAlign w:val="center"/>
            <w:hideMark/>
          </w:tcPr>
          <w:p w:rsidR="00821D3A" w:rsidRPr="00F82057" w:rsidRDefault="00821D3A" w:rsidP="00821D3A">
            <w:pPr>
              <w:jc w:val="left"/>
            </w:pPr>
            <w:r w:rsidRPr="00F82057">
              <w:t>Da</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Opis GPS</w:t>
            </w:r>
          </w:p>
        </w:tc>
        <w:tc>
          <w:tcPr>
            <w:tcW w:w="5812" w:type="dxa"/>
            <w:vAlign w:val="center"/>
            <w:hideMark/>
          </w:tcPr>
          <w:p w:rsidR="00821D3A" w:rsidRPr="00F82057" w:rsidRDefault="00821D3A" w:rsidP="00821D3A">
            <w:pPr>
              <w:jc w:val="left"/>
            </w:pPr>
            <w:r w:rsidRPr="00F82057">
              <w:t>GPS/AGPS/GLONASS/Beidou</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Radio</w:t>
            </w:r>
          </w:p>
        </w:tc>
        <w:tc>
          <w:tcPr>
            <w:tcW w:w="5812" w:type="dxa"/>
            <w:vAlign w:val="center"/>
            <w:hideMark/>
          </w:tcPr>
          <w:p w:rsidR="00821D3A" w:rsidRPr="00F82057" w:rsidRDefault="00821D3A" w:rsidP="00821D3A">
            <w:pPr>
              <w:jc w:val="left"/>
            </w:pPr>
            <w:r w:rsidRPr="00F82057">
              <w:t>Da</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lastRenderedPageBreak/>
              <w:t>USB</w:t>
            </w:r>
          </w:p>
        </w:tc>
        <w:tc>
          <w:tcPr>
            <w:tcW w:w="5812" w:type="dxa"/>
            <w:vAlign w:val="center"/>
            <w:hideMark/>
          </w:tcPr>
          <w:p w:rsidR="00821D3A" w:rsidRPr="00F82057" w:rsidRDefault="00821D3A" w:rsidP="00821D3A">
            <w:pPr>
              <w:jc w:val="left"/>
            </w:pPr>
            <w:r w:rsidRPr="00F82057">
              <w:t>USB 2.0 Tip-C</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OTG podrška</w:t>
            </w:r>
          </w:p>
        </w:tc>
        <w:tc>
          <w:tcPr>
            <w:tcW w:w="5812" w:type="dxa"/>
            <w:vAlign w:val="center"/>
            <w:hideMark/>
          </w:tcPr>
          <w:p w:rsidR="00821D3A" w:rsidRPr="00F82057" w:rsidRDefault="00821D3A" w:rsidP="00821D3A">
            <w:pPr>
              <w:jc w:val="left"/>
            </w:pPr>
            <w:r w:rsidRPr="00F82057">
              <w:t>Da</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Izlaz za slušalice</w:t>
            </w:r>
          </w:p>
        </w:tc>
        <w:tc>
          <w:tcPr>
            <w:tcW w:w="5812" w:type="dxa"/>
            <w:vAlign w:val="center"/>
            <w:hideMark/>
          </w:tcPr>
          <w:p w:rsidR="00821D3A" w:rsidRPr="00F82057" w:rsidRDefault="00821D3A" w:rsidP="00821D3A">
            <w:pPr>
              <w:jc w:val="left"/>
            </w:pPr>
            <w:r w:rsidRPr="00F82057">
              <w:t>Standardni 3.5 mm</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Tastatura</w:t>
            </w:r>
          </w:p>
        </w:tc>
        <w:tc>
          <w:tcPr>
            <w:tcW w:w="5812" w:type="dxa"/>
            <w:vAlign w:val="center"/>
            <w:hideMark/>
          </w:tcPr>
          <w:p w:rsidR="00821D3A" w:rsidRPr="00F82057" w:rsidRDefault="00821D3A" w:rsidP="00821D3A">
            <w:pPr>
              <w:jc w:val="left"/>
            </w:pPr>
            <w:r w:rsidRPr="00F82057">
              <w:t>Touch</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Kapacitet baterije</w:t>
            </w:r>
          </w:p>
        </w:tc>
        <w:tc>
          <w:tcPr>
            <w:tcW w:w="5812" w:type="dxa"/>
            <w:vAlign w:val="center"/>
            <w:hideMark/>
          </w:tcPr>
          <w:p w:rsidR="00821D3A" w:rsidRPr="00F82057" w:rsidRDefault="00821D3A" w:rsidP="00821D3A">
            <w:pPr>
              <w:jc w:val="left"/>
            </w:pPr>
            <w:r w:rsidRPr="00F82057">
              <w:t>5000 mAh</w:t>
            </w:r>
          </w:p>
        </w:tc>
      </w:tr>
      <w:tr w:rsidR="00821D3A" w:rsidRPr="00BF0B67" w:rsidTr="00821D3A">
        <w:trPr>
          <w:trHeight w:val="215"/>
        </w:trPr>
        <w:tc>
          <w:tcPr>
            <w:tcW w:w="3397" w:type="dxa"/>
            <w:vAlign w:val="center"/>
            <w:hideMark/>
          </w:tcPr>
          <w:p w:rsidR="00821D3A" w:rsidRPr="00F82057" w:rsidRDefault="00821D3A" w:rsidP="00821D3A">
            <w:pPr>
              <w:jc w:val="left"/>
            </w:pPr>
            <w:r w:rsidRPr="00F82057">
              <w:t>Brzo punjenje</w:t>
            </w:r>
          </w:p>
        </w:tc>
        <w:tc>
          <w:tcPr>
            <w:tcW w:w="5812" w:type="dxa"/>
            <w:vAlign w:val="center"/>
            <w:hideMark/>
          </w:tcPr>
          <w:p w:rsidR="00821D3A" w:rsidRPr="00F82057" w:rsidRDefault="00821D3A" w:rsidP="00821D3A">
            <w:pPr>
              <w:jc w:val="left"/>
            </w:pPr>
            <w:r w:rsidRPr="00F82057">
              <w:t>Da</w:t>
            </w:r>
          </w:p>
        </w:tc>
      </w:tr>
      <w:tr w:rsidR="00821D3A" w:rsidRPr="00BF0B67" w:rsidTr="0069794A">
        <w:trPr>
          <w:trHeight w:val="215"/>
        </w:trPr>
        <w:tc>
          <w:tcPr>
            <w:tcW w:w="3397" w:type="dxa"/>
          </w:tcPr>
          <w:p w:rsidR="00821D3A" w:rsidRPr="00DF1850" w:rsidRDefault="00821D3A" w:rsidP="00821D3A">
            <w:r w:rsidRPr="00DF1850">
              <w:t>Snaga brzog punjenja</w:t>
            </w:r>
          </w:p>
        </w:tc>
        <w:tc>
          <w:tcPr>
            <w:tcW w:w="5812" w:type="dxa"/>
          </w:tcPr>
          <w:p w:rsidR="00821D3A" w:rsidRPr="00DF1850" w:rsidRDefault="00821D3A" w:rsidP="00821D3A">
            <w:r w:rsidRPr="00DF1850">
              <w:t>18 W</w:t>
            </w:r>
          </w:p>
        </w:tc>
      </w:tr>
      <w:tr w:rsidR="00821D3A" w:rsidRPr="00BF0B67" w:rsidTr="0069794A">
        <w:trPr>
          <w:trHeight w:val="215"/>
        </w:trPr>
        <w:tc>
          <w:tcPr>
            <w:tcW w:w="3397" w:type="dxa"/>
          </w:tcPr>
          <w:p w:rsidR="00821D3A" w:rsidRPr="00DF1850" w:rsidRDefault="00821D3A" w:rsidP="00821D3A">
            <w:r w:rsidRPr="00DF1850">
              <w:t>Tehnologija Brzog punjenja</w:t>
            </w:r>
          </w:p>
        </w:tc>
        <w:tc>
          <w:tcPr>
            <w:tcW w:w="5812" w:type="dxa"/>
          </w:tcPr>
          <w:p w:rsidR="00821D3A" w:rsidRPr="00DF1850" w:rsidRDefault="00821D3A" w:rsidP="00821D3A">
            <w:r w:rsidRPr="00DF1850">
              <w:t>Quick Charge 3.0</w:t>
            </w:r>
          </w:p>
        </w:tc>
      </w:tr>
      <w:tr w:rsidR="00821D3A" w:rsidRPr="00BF0B67" w:rsidTr="0069794A">
        <w:trPr>
          <w:trHeight w:val="215"/>
        </w:trPr>
        <w:tc>
          <w:tcPr>
            <w:tcW w:w="3397" w:type="dxa"/>
          </w:tcPr>
          <w:p w:rsidR="00821D3A" w:rsidRPr="00DF1850" w:rsidRDefault="00821D3A" w:rsidP="00821D3A">
            <w:r w:rsidRPr="00DF1850">
              <w:t>Boja</w:t>
            </w:r>
          </w:p>
        </w:tc>
        <w:tc>
          <w:tcPr>
            <w:tcW w:w="5812" w:type="dxa"/>
          </w:tcPr>
          <w:p w:rsidR="00821D3A" w:rsidRPr="00DF1850" w:rsidRDefault="00821D3A" w:rsidP="00821D3A">
            <w:r w:rsidRPr="00DF1850">
              <w:t>Crna</w:t>
            </w:r>
          </w:p>
        </w:tc>
      </w:tr>
      <w:tr w:rsidR="00821D3A" w:rsidRPr="00BF0B67" w:rsidTr="0069794A">
        <w:trPr>
          <w:trHeight w:val="215"/>
        </w:trPr>
        <w:tc>
          <w:tcPr>
            <w:tcW w:w="3397" w:type="dxa"/>
          </w:tcPr>
          <w:p w:rsidR="00821D3A" w:rsidRPr="00DF1850" w:rsidRDefault="00821D3A" w:rsidP="00821D3A">
            <w:r w:rsidRPr="00DF1850">
              <w:t>SIM slot</w:t>
            </w:r>
          </w:p>
        </w:tc>
        <w:tc>
          <w:tcPr>
            <w:tcW w:w="5812" w:type="dxa"/>
          </w:tcPr>
          <w:p w:rsidR="00821D3A" w:rsidRPr="00DF1850" w:rsidRDefault="00821D3A" w:rsidP="00821D3A">
            <w:r w:rsidRPr="00DF1850">
              <w:t>Dual SIM</w:t>
            </w:r>
          </w:p>
        </w:tc>
      </w:tr>
      <w:tr w:rsidR="00821D3A" w:rsidRPr="00BF0B67" w:rsidTr="0069794A">
        <w:trPr>
          <w:trHeight w:val="215"/>
        </w:trPr>
        <w:tc>
          <w:tcPr>
            <w:tcW w:w="3397" w:type="dxa"/>
          </w:tcPr>
          <w:p w:rsidR="00821D3A" w:rsidRPr="00DF1850" w:rsidRDefault="00821D3A" w:rsidP="00821D3A">
            <w:r w:rsidRPr="00DF1850">
              <w:t>SIM slot tip</w:t>
            </w:r>
          </w:p>
        </w:tc>
        <w:tc>
          <w:tcPr>
            <w:tcW w:w="5812" w:type="dxa"/>
          </w:tcPr>
          <w:p w:rsidR="00821D3A" w:rsidRPr="00DF1850" w:rsidRDefault="00821D3A" w:rsidP="00821D3A">
            <w:r w:rsidRPr="00DF1850">
              <w:t>Nano SIM</w:t>
            </w:r>
          </w:p>
        </w:tc>
      </w:tr>
      <w:tr w:rsidR="00821D3A" w:rsidRPr="00BF0B67" w:rsidTr="0069794A">
        <w:trPr>
          <w:trHeight w:val="215"/>
        </w:trPr>
        <w:tc>
          <w:tcPr>
            <w:tcW w:w="3397" w:type="dxa"/>
          </w:tcPr>
          <w:p w:rsidR="00821D3A" w:rsidRPr="00DF1850" w:rsidRDefault="00821D3A" w:rsidP="00821D3A">
            <w:r w:rsidRPr="00DF1850">
              <w:t>2G mreža</w:t>
            </w:r>
          </w:p>
        </w:tc>
        <w:tc>
          <w:tcPr>
            <w:tcW w:w="5812" w:type="dxa"/>
          </w:tcPr>
          <w:p w:rsidR="00821D3A" w:rsidRPr="00DF1850" w:rsidRDefault="00821D3A" w:rsidP="00821D3A">
            <w:r w:rsidRPr="00DF1850">
              <w:t>Da</w:t>
            </w:r>
          </w:p>
        </w:tc>
      </w:tr>
      <w:tr w:rsidR="00821D3A" w:rsidRPr="00BF0B67" w:rsidTr="0069794A">
        <w:trPr>
          <w:trHeight w:val="215"/>
        </w:trPr>
        <w:tc>
          <w:tcPr>
            <w:tcW w:w="3397" w:type="dxa"/>
          </w:tcPr>
          <w:p w:rsidR="00821D3A" w:rsidRPr="00DF1850" w:rsidRDefault="00821D3A" w:rsidP="00821D3A">
            <w:r w:rsidRPr="00DF1850">
              <w:t>3G mreža</w:t>
            </w:r>
          </w:p>
        </w:tc>
        <w:tc>
          <w:tcPr>
            <w:tcW w:w="5812" w:type="dxa"/>
          </w:tcPr>
          <w:p w:rsidR="00821D3A" w:rsidRPr="00DF1850" w:rsidRDefault="00821D3A" w:rsidP="00821D3A">
            <w:r w:rsidRPr="00DF1850">
              <w:t>Da</w:t>
            </w:r>
          </w:p>
        </w:tc>
      </w:tr>
      <w:tr w:rsidR="00821D3A" w:rsidRPr="00BF0B67" w:rsidTr="0069794A">
        <w:trPr>
          <w:trHeight w:val="215"/>
        </w:trPr>
        <w:tc>
          <w:tcPr>
            <w:tcW w:w="3397" w:type="dxa"/>
          </w:tcPr>
          <w:p w:rsidR="00821D3A" w:rsidRPr="00DF1850" w:rsidRDefault="00821D3A" w:rsidP="00821D3A">
            <w:r w:rsidRPr="00DF1850">
              <w:t>4G (LTE)</w:t>
            </w:r>
          </w:p>
        </w:tc>
        <w:tc>
          <w:tcPr>
            <w:tcW w:w="5812" w:type="dxa"/>
          </w:tcPr>
          <w:p w:rsidR="00821D3A" w:rsidRPr="00DF1850" w:rsidRDefault="00821D3A" w:rsidP="00821D3A">
            <w:r w:rsidRPr="00DF1850">
              <w:t>Da</w:t>
            </w:r>
          </w:p>
        </w:tc>
      </w:tr>
      <w:tr w:rsidR="00821D3A" w:rsidRPr="00BF0B67" w:rsidTr="0069794A">
        <w:trPr>
          <w:trHeight w:val="215"/>
        </w:trPr>
        <w:tc>
          <w:tcPr>
            <w:tcW w:w="3397" w:type="dxa"/>
          </w:tcPr>
          <w:p w:rsidR="00821D3A" w:rsidRPr="00DF1850" w:rsidRDefault="00821D3A" w:rsidP="00821D3A">
            <w:r w:rsidRPr="00DF1850">
              <w:t>Dimenzije</w:t>
            </w:r>
          </w:p>
        </w:tc>
        <w:tc>
          <w:tcPr>
            <w:tcW w:w="5812" w:type="dxa"/>
          </w:tcPr>
          <w:p w:rsidR="00821D3A" w:rsidRPr="00DF1850" w:rsidRDefault="00821D3A" w:rsidP="00821D3A">
            <w:r w:rsidRPr="00DF1850">
              <w:t>156.5 x 75.4 x 9.4 mm</w:t>
            </w:r>
          </w:p>
        </w:tc>
      </w:tr>
      <w:tr w:rsidR="00821D3A" w:rsidRPr="00BF0B67" w:rsidTr="0069794A">
        <w:trPr>
          <w:trHeight w:val="215"/>
        </w:trPr>
        <w:tc>
          <w:tcPr>
            <w:tcW w:w="3397" w:type="dxa"/>
          </w:tcPr>
          <w:p w:rsidR="00821D3A" w:rsidRPr="00DF1850" w:rsidRDefault="00821D3A" w:rsidP="00821D3A">
            <w:r w:rsidRPr="00DF1850">
              <w:t>Masa</w:t>
            </w:r>
          </w:p>
        </w:tc>
        <w:tc>
          <w:tcPr>
            <w:tcW w:w="5812" w:type="dxa"/>
          </w:tcPr>
          <w:p w:rsidR="00821D3A" w:rsidRDefault="00821D3A" w:rsidP="00821D3A">
            <w:r w:rsidRPr="00DF1850">
              <w:t>188 g</w:t>
            </w:r>
          </w:p>
        </w:tc>
      </w:tr>
      <w:tr w:rsidR="00821D3A" w:rsidRPr="00BF0B67" w:rsidTr="0069794A">
        <w:trPr>
          <w:trHeight w:val="215"/>
        </w:trPr>
        <w:tc>
          <w:tcPr>
            <w:tcW w:w="3397" w:type="dxa"/>
          </w:tcPr>
          <w:p w:rsidR="00821D3A" w:rsidRPr="00DF1850" w:rsidRDefault="00821D3A" w:rsidP="00821D3A">
            <w:r w:rsidRPr="00DF1850">
              <w:t>Snaga brzog punjenja</w:t>
            </w:r>
          </w:p>
        </w:tc>
        <w:tc>
          <w:tcPr>
            <w:tcW w:w="5812" w:type="dxa"/>
          </w:tcPr>
          <w:p w:rsidR="00821D3A" w:rsidRPr="00DF1850" w:rsidRDefault="00821D3A" w:rsidP="00821D3A">
            <w:r w:rsidRPr="00DF1850">
              <w:t>18 W</w:t>
            </w:r>
          </w:p>
        </w:tc>
      </w:tr>
      <w:tr w:rsidR="00821D3A" w:rsidRPr="00BF0B67" w:rsidTr="0069794A">
        <w:trPr>
          <w:trHeight w:val="215"/>
        </w:trPr>
        <w:tc>
          <w:tcPr>
            <w:tcW w:w="3397" w:type="dxa"/>
          </w:tcPr>
          <w:p w:rsidR="00821D3A" w:rsidRPr="00DF1850" w:rsidRDefault="00821D3A" w:rsidP="00821D3A">
            <w:r w:rsidRPr="00DF1850">
              <w:t>Tehnologija Brzog punjenja</w:t>
            </w:r>
          </w:p>
        </w:tc>
        <w:tc>
          <w:tcPr>
            <w:tcW w:w="5812" w:type="dxa"/>
          </w:tcPr>
          <w:p w:rsidR="00821D3A" w:rsidRPr="00DF1850" w:rsidRDefault="00821D3A" w:rsidP="00821D3A">
            <w:r w:rsidRPr="00DF1850">
              <w:t>Quick Charge 3.0</w:t>
            </w:r>
          </w:p>
        </w:tc>
      </w:tr>
    </w:tbl>
    <w:p w:rsidR="00821D3A" w:rsidRPr="00F24237" w:rsidRDefault="00821D3A" w:rsidP="00F24237">
      <w:pPr>
        <w:spacing w:after="15" w:line="259" w:lineRule="auto"/>
        <w:ind w:left="50" w:right="0" w:firstLine="0"/>
        <w:jc w:val="center"/>
        <w:rPr>
          <w:sz w:val="24"/>
          <w:szCs w:val="24"/>
        </w:rPr>
      </w:pPr>
    </w:p>
    <w:p w:rsidR="00821D3A" w:rsidRDefault="00821D3A" w:rsidP="00821D3A">
      <w:pPr>
        <w:spacing w:after="0" w:line="259" w:lineRule="auto"/>
        <w:ind w:left="50" w:right="0" w:firstLine="0"/>
        <w:jc w:val="center"/>
        <w:rPr>
          <w:b/>
          <w:sz w:val="24"/>
          <w:szCs w:val="24"/>
        </w:rPr>
      </w:pPr>
      <w:r>
        <w:rPr>
          <w:b/>
          <w:sz w:val="24"/>
          <w:szCs w:val="24"/>
        </w:rPr>
        <w:t>МОБИЛНИ ТЕЛЕФОН ТИП 3</w:t>
      </w:r>
    </w:p>
    <w:p w:rsidR="00821D3A" w:rsidRPr="00A21566" w:rsidRDefault="00821D3A" w:rsidP="00821D3A">
      <w:pPr>
        <w:spacing w:after="0" w:line="259" w:lineRule="auto"/>
        <w:ind w:left="50" w:right="0" w:firstLine="0"/>
        <w:jc w:val="center"/>
        <w:rPr>
          <w:sz w:val="24"/>
          <w:szCs w:val="24"/>
        </w:rPr>
      </w:pPr>
      <w:r w:rsidRPr="00A21566">
        <w:rPr>
          <w:b/>
          <w:sz w:val="24"/>
          <w:szCs w:val="24"/>
        </w:rPr>
        <w:t xml:space="preserve"> </w:t>
      </w:r>
    </w:p>
    <w:tbl>
      <w:tblPr>
        <w:tblStyle w:val="TableGrid0"/>
        <w:tblW w:w="9209" w:type="dxa"/>
        <w:tblLook w:val="04A0" w:firstRow="1" w:lastRow="0" w:firstColumn="1" w:lastColumn="0" w:noHBand="0" w:noVBand="1"/>
      </w:tblPr>
      <w:tblGrid>
        <w:gridCol w:w="3397"/>
        <w:gridCol w:w="5812"/>
      </w:tblGrid>
      <w:tr w:rsidR="00821D3A" w:rsidRPr="00BF0B67" w:rsidTr="0069794A">
        <w:trPr>
          <w:trHeight w:val="215"/>
        </w:trPr>
        <w:tc>
          <w:tcPr>
            <w:tcW w:w="3397" w:type="dxa"/>
            <w:hideMark/>
          </w:tcPr>
          <w:p w:rsidR="00821D3A" w:rsidRPr="00215E28" w:rsidRDefault="00821D3A" w:rsidP="00821D3A">
            <w:r w:rsidRPr="00215E28">
              <w:t>Dizajn</w:t>
            </w:r>
          </w:p>
        </w:tc>
        <w:tc>
          <w:tcPr>
            <w:tcW w:w="5812" w:type="dxa"/>
            <w:hideMark/>
          </w:tcPr>
          <w:p w:rsidR="00821D3A" w:rsidRPr="00215E28" w:rsidRDefault="00821D3A" w:rsidP="00821D3A">
            <w:r w:rsidRPr="00215E28">
              <w:t>Monoblok</w:t>
            </w:r>
          </w:p>
        </w:tc>
      </w:tr>
      <w:tr w:rsidR="00821D3A" w:rsidRPr="00BF0B67" w:rsidTr="0069794A">
        <w:trPr>
          <w:trHeight w:val="215"/>
        </w:trPr>
        <w:tc>
          <w:tcPr>
            <w:tcW w:w="3397" w:type="dxa"/>
            <w:hideMark/>
          </w:tcPr>
          <w:p w:rsidR="00821D3A" w:rsidRPr="00215E28" w:rsidRDefault="00821D3A" w:rsidP="00821D3A">
            <w:r w:rsidRPr="00215E28">
              <w:t>Tip ekrana</w:t>
            </w:r>
          </w:p>
        </w:tc>
        <w:tc>
          <w:tcPr>
            <w:tcW w:w="5812" w:type="dxa"/>
            <w:hideMark/>
          </w:tcPr>
          <w:p w:rsidR="00821D3A" w:rsidRPr="00215E28" w:rsidRDefault="00821D3A" w:rsidP="00821D3A">
            <w:r w:rsidRPr="00215E28">
              <w:t>PLS</w:t>
            </w:r>
          </w:p>
        </w:tc>
      </w:tr>
      <w:tr w:rsidR="00821D3A" w:rsidRPr="00BF0B67" w:rsidTr="0069794A">
        <w:trPr>
          <w:trHeight w:val="215"/>
        </w:trPr>
        <w:tc>
          <w:tcPr>
            <w:tcW w:w="3397" w:type="dxa"/>
            <w:hideMark/>
          </w:tcPr>
          <w:p w:rsidR="00821D3A" w:rsidRPr="00215E28" w:rsidRDefault="00821D3A" w:rsidP="00821D3A">
            <w:r w:rsidRPr="00215E28">
              <w:t>Ekran osetljiv na dodir</w:t>
            </w:r>
          </w:p>
        </w:tc>
        <w:tc>
          <w:tcPr>
            <w:tcW w:w="5812" w:type="dxa"/>
            <w:hideMark/>
          </w:tcPr>
          <w:p w:rsidR="00821D3A" w:rsidRPr="00215E28" w:rsidRDefault="00821D3A" w:rsidP="00821D3A">
            <w:r w:rsidRPr="00215E28">
              <w:t>Da</w:t>
            </w:r>
          </w:p>
        </w:tc>
      </w:tr>
      <w:tr w:rsidR="00821D3A" w:rsidRPr="00BF0B67" w:rsidTr="0069794A">
        <w:trPr>
          <w:trHeight w:val="215"/>
        </w:trPr>
        <w:tc>
          <w:tcPr>
            <w:tcW w:w="3397" w:type="dxa"/>
            <w:hideMark/>
          </w:tcPr>
          <w:p w:rsidR="00821D3A" w:rsidRPr="00215E28" w:rsidRDefault="00821D3A" w:rsidP="00821D3A">
            <w:r w:rsidRPr="00215E28">
              <w:t>Broj boja</w:t>
            </w:r>
          </w:p>
        </w:tc>
        <w:tc>
          <w:tcPr>
            <w:tcW w:w="5812" w:type="dxa"/>
            <w:hideMark/>
          </w:tcPr>
          <w:p w:rsidR="00821D3A" w:rsidRPr="00215E28" w:rsidRDefault="00821D3A" w:rsidP="00821D3A">
            <w:r w:rsidRPr="00215E28">
              <w:t>(24-bit) 16.777.216 boja</w:t>
            </w:r>
          </w:p>
        </w:tc>
      </w:tr>
      <w:tr w:rsidR="00821D3A" w:rsidRPr="00BF0B67" w:rsidTr="0069794A">
        <w:trPr>
          <w:trHeight w:val="215"/>
        </w:trPr>
        <w:tc>
          <w:tcPr>
            <w:tcW w:w="3397" w:type="dxa"/>
            <w:hideMark/>
          </w:tcPr>
          <w:p w:rsidR="00821D3A" w:rsidRPr="00215E28" w:rsidRDefault="00821D3A" w:rsidP="00821D3A">
            <w:r w:rsidRPr="00215E28">
              <w:t>Dijagonala ekrana</w:t>
            </w:r>
          </w:p>
        </w:tc>
        <w:tc>
          <w:tcPr>
            <w:tcW w:w="5812" w:type="dxa"/>
            <w:hideMark/>
          </w:tcPr>
          <w:p w:rsidR="00821D3A" w:rsidRPr="00215E28" w:rsidRDefault="00821D3A" w:rsidP="00821D3A">
            <w:r w:rsidRPr="00215E28">
              <w:t>5.8"</w:t>
            </w:r>
          </w:p>
        </w:tc>
      </w:tr>
      <w:tr w:rsidR="00821D3A" w:rsidRPr="00BF0B67" w:rsidTr="0069794A">
        <w:trPr>
          <w:trHeight w:val="215"/>
        </w:trPr>
        <w:tc>
          <w:tcPr>
            <w:tcW w:w="3397" w:type="dxa"/>
            <w:hideMark/>
          </w:tcPr>
          <w:p w:rsidR="00821D3A" w:rsidRPr="00215E28" w:rsidRDefault="00821D3A" w:rsidP="00821D3A">
            <w:r w:rsidRPr="00215E28">
              <w:t>Rezolucija</w:t>
            </w:r>
          </w:p>
        </w:tc>
        <w:tc>
          <w:tcPr>
            <w:tcW w:w="5812" w:type="dxa"/>
            <w:hideMark/>
          </w:tcPr>
          <w:p w:rsidR="00821D3A" w:rsidRPr="00215E28" w:rsidRDefault="00821D3A" w:rsidP="00821D3A">
            <w:r w:rsidRPr="00215E28">
              <w:t>1560 x 720</w:t>
            </w:r>
          </w:p>
        </w:tc>
      </w:tr>
      <w:tr w:rsidR="00821D3A" w:rsidRPr="00BF0B67" w:rsidTr="0069794A">
        <w:trPr>
          <w:trHeight w:val="215"/>
        </w:trPr>
        <w:tc>
          <w:tcPr>
            <w:tcW w:w="3397" w:type="dxa"/>
            <w:hideMark/>
          </w:tcPr>
          <w:p w:rsidR="00821D3A" w:rsidRPr="00215E28" w:rsidRDefault="00821D3A" w:rsidP="00821D3A">
            <w:r w:rsidRPr="00215E28">
              <w:t>Gustina ekrana</w:t>
            </w:r>
          </w:p>
        </w:tc>
        <w:tc>
          <w:tcPr>
            <w:tcW w:w="5812" w:type="dxa"/>
            <w:hideMark/>
          </w:tcPr>
          <w:p w:rsidR="00821D3A" w:rsidRPr="00215E28" w:rsidRDefault="00821D3A" w:rsidP="00821D3A">
            <w:r w:rsidRPr="00215E28">
              <w:t>~296 ppi</w:t>
            </w:r>
          </w:p>
        </w:tc>
      </w:tr>
      <w:tr w:rsidR="00821D3A" w:rsidRPr="00BF0B67" w:rsidTr="0069794A">
        <w:trPr>
          <w:trHeight w:val="215"/>
        </w:trPr>
        <w:tc>
          <w:tcPr>
            <w:tcW w:w="3397" w:type="dxa"/>
            <w:vMerge w:val="restart"/>
            <w:hideMark/>
          </w:tcPr>
          <w:p w:rsidR="00821D3A" w:rsidRPr="00215E28" w:rsidRDefault="00821D3A" w:rsidP="00821D3A">
            <w:r w:rsidRPr="00215E28">
              <w:t>Ostale karakteristike</w:t>
            </w:r>
          </w:p>
          <w:p w:rsidR="00821D3A" w:rsidRPr="00215E28" w:rsidRDefault="00821D3A" w:rsidP="00821D3A"/>
        </w:tc>
        <w:tc>
          <w:tcPr>
            <w:tcW w:w="5812" w:type="dxa"/>
            <w:hideMark/>
          </w:tcPr>
          <w:p w:rsidR="00821D3A" w:rsidRPr="00215E28" w:rsidRDefault="00821D3A" w:rsidP="00821D3A">
            <w:r w:rsidRPr="00215E28">
              <w:t>PLS TFT displej</w:t>
            </w:r>
          </w:p>
        </w:tc>
      </w:tr>
      <w:tr w:rsidR="00821D3A" w:rsidRPr="00BF0B67" w:rsidTr="0069794A">
        <w:trPr>
          <w:trHeight w:val="215"/>
        </w:trPr>
        <w:tc>
          <w:tcPr>
            <w:tcW w:w="3397" w:type="dxa"/>
            <w:vMerge/>
            <w:hideMark/>
          </w:tcPr>
          <w:p w:rsidR="00821D3A" w:rsidRPr="00BF0B67" w:rsidRDefault="00821D3A" w:rsidP="00821D3A">
            <w:pPr>
              <w:spacing w:after="0" w:line="259" w:lineRule="auto"/>
              <w:ind w:left="50" w:right="0" w:firstLine="0"/>
              <w:jc w:val="left"/>
              <w:rPr>
                <w:sz w:val="24"/>
                <w:szCs w:val="24"/>
              </w:rPr>
            </w:pPr>
          </w:p>
        </w:tc>
        <w:tc>
          <w:tcPr>
            <w:tcW w:w="5812" w:type="dxa"/>
            <w:hideMark/>
          </w:tcPr>
          <w:p w:rsidR="00821D3A" w:rsidRPr="00BF0B67" w:rsidRDefault="00821D3A" w:rsidP="00821D3A">
            <w:pPr>
              <w:spacing w:after="0" w:line="259" w:lineRule="auto"/>
              <w:ind w:left="50" w:right="0" w:firstLine="0"/>
              <w:jc w:val="left"/>
              <w:rPr>
                <w:sz w:val="24"/>
                <w:szCs w:val="24"/>
              </w:rPr>
            </w:pPr>
            <w:r w:rsidRPr="00215E28">
              <w:t>One UI korisnički interfejs</w:t>
            </w:r>
          </w:p>
        </w:tc>
      </w:tr>
      <w:tr w:rsidR="00821D3A" w:rsidRPr="00BF0B67" w:rsidTr="0069794A">
        <w:trPr>
          <w:trHeight w:val="215"/>
        </w:trPr>
        <w:tc>
          <w:tcPr>
            <w:tcW w:w="3397" w:type="dxa"/>
            <w:hideMark/>
          </w:tcPr>
          <w:p w:rsidR="00821D3A" w:rsidRPr="00215E28" w:rsidRDefault="00821D3A" w:rsidP="00821D3A">
            <w:r w:rsidRPr="00215E28">
              <w:t>Operativni sistem</w:t>
            </w:r>
          </w:p>
        </w:tc>
        <w:tc>
          <w:tcPr>
            <w:tcW w:w="5812" w:type="dxa"/>
            <w:hideMark/>
          </w:tcPr>
          <w:p w:rsidR="00821D3A" w:rsidRPr="00215E28" w:rsidRDefault="00821D3A" w:rsidP="00821D3A">
            <w:r w:rsidRPr="00215E28">
              <w:t>Android 9.0 (Pie)</w:t>
            </w:r>
          </w:p>
        </w:tc>
      </w:tr>
      <w:tr w:rsidR="00821D3A" w:rsidRPr="00BF0B67" w:rsidTr="0069794A">
        <w:trPr>
          <w:trHeight w:val="215"/>
        </w:trPr>
        <w:tc>
          <w:tcPr>
            <w:tcW w:w="3397" w:type="dxa"/>
            <w:hideMark/>
          </w:tcPr>
          <w:p w:rsidR="00821D3A" w:rsidRPr="00215E28" w:rsidRDefault="00821D3A" w:rsidP="00821D3A">
            <w:r w:rsidRPr="00215E28">
              <w:t>RAM memorija</w:t>
            </w:r>
          </w:p>
        </w:tc>
        <w:tc>
          <w:tcPr>
            <w:tcW w:w="5812" w:type="dxa"/>
            <w:hideMark/>
          </w:tcPr>
          <w:p w:rsidR="00821D3A" w:rsidRPr="00215E28" w:rsidRDefault="00821D3A" w:rsidP="00821D3A">
            <w:r w:rsidRPr="00215E28">
              <w:t>3 GB</w:t>
            </w:r>
          </w:p>
        </w:tc>
      </w:tr>
      <w:tr w:rsidR="00821D3A" w:rsidRPr="00BF0B67" w:rsidTr="0069794A">
        <w:trPr>
          <w:trHeight w:val="215"/>
        </w:trPr>
        <w:tc>
          <w:tcPr>
            <w:tcW w:w="3397" w:type="dxa"/>
            <w:hideMark/>
          </w:tcPr>
          <w:p w:rsidR="00821D3A" w:rsidRPr="00215E28" w:rsidRDefault="00821D3A" w:rsidP="00821D3A">
            <w:r w:rsidRPr="00215E28">
              <w:t>Tip procesora</w:t>
            </w:r>
          </w:p>
        </w:tc>
        <w:tc>
          <w:tcPr>
            <w:tcW w:w="5812" w:type="dxa"/>
            <w:hideMark/>
          </w:tcPr>
          <w:p w:rsidR="00821D3A" w:rsidRPr="00215E28" w:rsidRDefault="00821D3A" w:rsidP="00821D3A">
            <w:r w:rsidRPr="00215E28">
              <w:t>ARM</w:t>
            </w:r>
          </w:p>
        </w:tc>
      </w:tr>
      <w:tr w:rsidR="00821D3A" w:rsidRPr="00BF0B67" w:rsidTr="0069794A">
        <w:trPr>
          <w:trHeight w:val="215"/>
        </w:trPr>
        <w:tc>
          <w:tcPr>
            <w:tcW w:w="3397" w:type="dxa"/>
            <w:hideMark/>
          </w:tcPr>
          <w:p w:rsidR="00821D3A" w:rsidRPr="00215E28" w:rsidRDefault="00821D3A" w:rsidP="00821D3A">
            <w:r w:rsidRPr="00215E28">
              <w:t>Broj jezgara procesora</w:t>
            </w:r>
          </w:p>
        </w:tc>
        <w:tc>
          <w:tcPr>
            <w:tcW w:w="5812" w:type="dxa"/>
            <w:hideMark/>
          </w:tcPr>
          <w:p w:rsidR="00821D3A" w:rsidRPr="00215E28" w:rsidRDefault="00821D3A" w:rsidP="00821D3A">
            <w:r w:rsidRPr="00215E28">
              <w:t>Octa Core</w:t>
            </w:r>
          </w:p>
        </w:tc>
      </w:tr>
      <w:tr w:rsidR="00821D3A" w:rsidRPr="00BF0B67" w:rsidTr="0069794A">
        <w:trPr>
          <w:trHeight w:val="215"/>
        </w:trPr>
        <w:tc>
          <w:tcPr>
            <w:tcW w:w="3397" w:type="dxa"/>
            <w:hideMark/>
          </w:tcPr>
          <w:p w:rsidR="00821D3A" w:rsidRPr="00215E28" w:rsidRDefault="00821D3A" w:rsidP="00821D3A">
            <w:r w:rsidRPr="00215E28">
              <w:t>Opis procesora</w:t>
            </w:r>
          </w:p>
        </w:tc>
        <w:tc>
          <w:tcPr>
            <w:tcW w:w="5812" w:type="dxa"/>
            <w:hideMark/>
          </w:tcPr>
          <w:p w:rsidR="00821D3A" w:rsidRPr="00215E28" w:rsidRDefault="00821D3A" w:rsidP="00821D3A">
            <w:r w:rsidRPr="00215E28">
              <w:t>Octa-core (2x1.6 GHz &amp; 6x1.35 GHz)</w:t>
            </w:r>
          </w:p>
        </w:tc>
      </w:tr>
      <w:tr w:rsidR="00821D3A" w:rsidRPr="00BF0B67" w:rsidTr="0069794A">
        <w:trPr>
          <w:trHeight w:val="215"/>
        </w:trPr>
        <w:tc>
          <w:tcPr>
            <w:tcW w:w="3397" w:type="dxa"/>
            <w:hideMark/>
          </w:tcPr>
          <w:p w:rsidR="00821D3A" w:rsidRPr="00215E28" w:rsidRDefault="00821D3A" w:rsidP="00821D3A">
            <w:r w:rsidRPr="00215E28">
              <w:t>Čipset</w:t>
            </w:r>
          </w:p>
        </w:tc>
        <w:tc>
          <w:tcPr>
            <w:tcW w:w="5812" w:type="dxa"/>
            <w:hideMark/>
          </w:tcPr>
          <w:p w:rsidR="00821D3A" w:rsidRPr="00215E28" w:rsidRDefault="00821D3A" w:rsidP="00821D3A">
            <w:r w:rsidRPr="00215E28">
              <w:t>Exynos 7884</w:t>
            </w:r>
          </w:p>
        </w:tc>
      </w:tr>
      <w:tr w:rsidR="00821D3A" w:rsidRPr="00BF0B67" w:rsidTr="0069794A">
        <w:trPr>
          <w:trHeight w:val="215"/>
        </w:trPr>
        <w:tc>
          <w:tcPr>
            <w:tcW w:w="3397" w:type="dxa"/>
            <w:hideMark/>
          </w:tcPr>
          <w:p w:rsidR="00821D3A" w:rsidRPr="00215E28" w:rsidRDefault="00821D3A" w:rsidP="00821D3A">
            <w:r w:rsidRPr="00215E28">
              <w:t>Interna memorija</w:t>
            </w:r>
          </w:p>
        </w:tc>
        <w:tc>
          <w:tcPr>
            <w:tcW w:w="5812" w:type="dxa"/>
            <w:hideMark/>
          </w:tcPr>
          <w:p w:rsidR="00821D3A" w:rsidRPr="00215E28" w:rsidRDefault="00821D3A" w:rsidP="00821D3A">
            <w:r w:rsidRPr="00215E28">
              <w:t>32 GB</w:t>
            </w:r>
          </w:p>
        </w:tc>
      </w:tr>
      <w:tr w:rsidR="00821D3A" w:rsidRPr="00BF0B67" w:rsidTr="0069794A">
        <w:trPr>
          <w:trHeight w:val="215"/>
        </w:trPr>
        <w:tc>
          <w:tcPr>
            <w:tcW w:w="3397" w:type="dxa"/>
            <w:hideMark/>
          </w:tcPr>
          <w:p w:rsidR="00821D3A" w:rsidRPr="00215E28" w:rsidRDefault="00821D3A" w:rsidP="00821D3A">
            <w:r w:rsidRPr="00215E28">
              <w:t>Proširenje interne memorije</w:t>
            </w:r>
          </w:p>
        </w:tc>
        <w:tc>
          <w:tcPr>
            <w:tcW w:w="5812" w:type="dxa"/>
            <w:hideMark/>
          </w:tcPr>
          <w:p w:rsidR="00821D3A" w:rsidRPr="00215E28" w:rsidRDefault="00821D3A" w:rsidP="00821D3A">
            <w:r w:rsidRPr="00215E28">
              <w:t>microSD do 512GB</w:t>
            </w:r>
          </w:p>
        </w:tc>
      </w:tr>
      <w:tr w:rsidR="00821D3A" w:rsidRPr="00BF0B67" w:rsidTr="0069794A">
        <w:trPr>
          <w:trHeight w:val="215"/>
        </w:trPr>
        <w:tc>
          <w:tcPr>
            <w:tcW w:w="3397" w:type="dxa"/>
            <w:hideMark/>
          </w:tcPr>
          <w:p w:rsidR="00821D3A" w:rsidRPr="00215E28" w:rsidRDefault="00821D3A" w:rsidP="00821D3A">
            <w:r w:rsidRPr="00215E28">
              <w:t>Zadnja kamera</w:t>
            </w:r>
          </w:p>
        </w:tc>
        <w:tc>
          <w:tcPr>
            <w:tcW w:w="5812" w:type="dxa"/>
            <w:hideMark/>
          </w:tcPr>
          <w:p w:rsidR="00821D3A" w:rsidRPr="00215E28" w:rsidRDefault="00821D3A" w:rsidP="00821D3A">
            <w:r w:rsidRPr="00215E28">
              <w:t>13.0 Mpix + 5.0 Mpix</w:t>
            </w:r>
          </w:p>
        </w:tc>
      </w:tr>
      <w:tr w:rsidR="00821D3A" w:rsidRPr="00BF0B67" w:rsidTr="0069794A">
        <w:trPr>
          <w:trHeight w:val="215"/>
        </w:trPr>
        <w:tc>
          <w:tcPr>
            <w:tcW w:w="3397" w:type="dxa"/>
            <w:hideMark/>
          </w:tcPr>
          <w:p w:rsidR="00821D3A" w:rsidRPr="00215E28" w:rsidRDefault="00821D3A" w:rsidP="00821D3A">
            <w:r w:rsidRPr="00215E28">
              <w:t>Opis zadnje kamere</w:t>
            </w:r>
          </w:p>
        </w:tc>
        <w:tc>
          <w:tcPr>
            <w:tcW w:w="5812" w:type="dxa"/>
            <w:hideMark/>
          </w:tcPr>
          <w:p w:rsidR="00821D3A" w:rsidRPr="00215E28" w:rsidRDefault="00821D3A" w:rsidP="00821D3A">
            <w:r w:rsidRPr="00215E28">
              <w:t>13 Mpix, LED blic, Auto fokus</w:t>
            </w:r>
          </w:p>
        </w:tc>
      </w:tr>
      <w:tr w:rsidR="00821D3A" w:rsidRPr="00BF0B67" w:rsidTr="0069794A">
        <w:trPr>
          <w:trHeight w:val="215"/>
        </w:trPr>
        <w:tc>
          <w:tcPr>
            <w:tcW w:w="3397" w:type="dxa"/>
            <w:hideMark/>
          </w:tcPr>
          <w:p w:rsidR="00821D3A" w:rsidRPr="00215E28" w:rsidRDefault="00821D3A" w:rsidP="00821D3A"/>
        </w:tc>
        <w:tc>
          <w:tcPr>
            <w:tcW w:w="5812" w:type="dxa"/>
            <w:hideMark/>
          </w:tcPr>
          <w:p w:rsidR="00821D3A" w:rsidRPr="00215E28" w:rsidRDefault="00821D3A" w:rsidP="00821D3A">
            <w:r w:rsidRPr="00215E28">
              <w:t>Otvor blende f/1.9</w:t>
            </w:r>
          </w:p>
        </w:tc>
      </w:tr>
      <w:tr w:rsidR="00821D3A" w:rsidRPr="00BF0B67" w:rsidTr="0069794A">
        <w:trPr>
          <w:trHeight w:val="215"/>
        </w:trPr>
        <w:tc>
          <w:tcPr>
            <w:tcW w:w="3397" w:type="dxa"/>
            <w:hideMark/>
          </w:tcPr>
          <w:p w:rsidR="00821D3A" w:rsidRPr="00215E28" w:rsidRDefault="00821D3A" w:rsidP="00821D3A"/>
        </w:tc>
        <w:tc>
          <w:tcPr>
            <w:tcW w:w="5812" w:type="dxa"/>
            <w:hideMark/>
          </w:tcPr>
          <w:p w:rsidR="00821D3A" w:rsidRPr="00215E28" w:rsidRDefault="00821D3A" w:rsidP="00821D3A">
            <w:r w:rsidRPr="00215E28">
              <w:t>žižna daljina 28mm</w:t>
            </w:r>
          </w:p>
        </w:tc>
      </w:tr>
      <w:tr w:rsidR="00821D3A" w:rsidRPr="00BF0B67" w:rsidTr="0069794A">
        <w:trPr>
          <w:trHeight w:val="215"/>
        </w:trPr>
        <w:tc>
          <w:tcPr>
            <w:tcW w:w="3397" w:type="dxa"/>
            <w:vMerge w:val="restart"/>
            <w:hideMark/>
          </w:tcPr>
          <w:p w:rsidR="00821D3A" w:rsidRPr="00215E28" w:rsidRDefault="00821D3A" w:rsidP="00821D3A"/>
          <w:p w:rsidR="00821D3A" w:rsidRPr="00215E28" w:rsidRDefault="00821D3A" w:rsidP="00821D3A"/>
        </w:tc>
        <w:tc>
          <w:tcPr>
            <w:tcW w:w="5812" w:type="dxa"/>
            <w:hideMark/>
          </w:tcPr>
          <w:p w:rsidR="00821D3A" w:rsidRPr="00215E28" w:rsidRDefault="00821D3A" w:rsidP="00821D3A">
            <w:r w:rsidRPr="00215E28">
              <w:t>5 Mpix</w:t>
            </w:r>
          </w:p>
        </w:tc>
      </w:tr>
      <w:tr w:rsidR="00821D3A" w:rsidRPr="00BF0B67" w:rsidTr="0069794A">
        <w:trPr>
          <w:trHeight w:val="215"/>
        </w:trPr>
        <w:tc>
          <w:tcPr>
            <w:tcW w:w="3397" w:type="dxa"/>
            <w:vMerge/>
            <w:hideMark/>
          </w:tcPr>
          <w:p w:rsidR="00821D3A" w:rsidRPr="00BF0B67" w:rsidRDefault="00821D3A" w:rsidP="00821D3A">
            <w:pPr>
              <w:spacing w:after="0" w:line="259" w:lineRule="auto"/>
              <w:ind w:left="50" w:right="0" w:firstLine="0"/>
              <w:jc w:val="left"/>
              <w:rPr>
                <w:sz w:val="24"/>
                <w:szCs w:val="24"/>
              </w:rPr>
            </w:pPr>
          </w:p>
        </w:tc>
        <w:tc>
          <w:tcPr>
            <w:tcW w:w="5812" w:type="dxa"/>
            <w:hideMark/>
          </w:tcPr>
          <w:p w:rsidR="00821D3A" w:rsidRPr="00BF0B67" w:rsidRDefault="00821D3A" w:rsidP="00821D3A">
            <w:pPr>
              <w:spacing w:after="0" w:line="259" w:lineRule="auto"/>
              <w:ind w:left="50" w:right="0" w:firstLine="0"/>
              <w:jc w:val="left"/>
              <w:rPr>
                <w:sz w:val="24"/>
                <w:szCs w:val="24"/>
              </w:rPr>
            </w:pPr>
            <w:r w:rsidRPr="00215E28">
              <w:t>Otvor blende f/2.2</w:t>
            </w:r>
          </w:p>
        </w:tc>
      </w:tr>
      <w:tr w:rsidR="00821D3A" w:rsidRPr="00BF0B67" w:rsidTr="0069794A">
        <w:trPr>
          <w:trHeight w:val="215"/>
        </w:trPr>
        <w:tc>
          <w:tcPr>
            <w:tcW w:w="3397" w:type="dxa"/>
            <w:vMerge/>
            <w:hideMark/>
          </w:tcPr>
          <w:p w:rsidR="00821D3A" w:rsidRPr="00BF0B67" w:rsidRDefault="00821D3A" w:rsidP="00821D3A">
            <w:pPr>
              <w:spacing w:after="0" w:line="259" w:lineRule="auto"/>
              <w:ind w:left="50" w:right="0" w:firstLine="0"/>
              <w:jc w:val="left"/>
              <w:rPr>
                <w:sz w:val="24"/>
                <w:szCs w:val="24"/>
              </w:rPr>
            </w:pPr>
          </w:p>
        </w:tc>
        <w:tc>
          <w:tcPr>
            <w:tcW w:w="5812" w:type="dxa"/>
            <w:hideMark/>
          </w:tcPr>
          <w:p w:rsidR="00821D3A" w:rsidRPr="00BF0B67" w:rsidRDefault="00821D3A" w:rsidP="00821D3A">
            <w:pPr>
              <w:spacing w:after="0" w:line="259" w:lineRule="auto"/>
              <w:ind w:left="50" w:right="0" w:firstLine="0"/>
              <w:jc w:val="left"/>
              <w:rPr>
                <w:sz w:val="24"/>
                <w:szCs w:val="24"/>
              </w:rPr>
            </w:pPr>
            <w:r w:rsidRPr="00215E28">
              <w:t>žižna daljina 12mm</w:t>
            </w:r>
          </w:p>
        </w:tc>
      </w:tr>
      <w:tr w:rsidR="00821D3A" w:rsidRPr="00BF0B67" w:rsidTr="0069794A">
        <w:trPr>
          <w:trHeight w:val="215"/>
        </w:trPr>
        <w:tc>
          <w:tcPr>
            <w:tcW w:w="3397" w:type="dxa"/>
            <w:hideMark/>
          </w:tcPr>
          <w:p w:rsidR="00821D3A" w:rsidRPr="00215E28" w:rsidRDefault="00821D3A" w:rsidP="00821D3A"/>
        </w:tc>
        <w:tc>
          <w:tcPr>
            <w:tcW w:w="5812" w:type="dxa"/>
            <w:hideMark/>
          </w:tcPr>
          <w:p w:rsidR="00821D3A" w:rsidRPr="00215E28" w:rsidRDefault="00821D3A" w:rsidP="00821D3A"/>
        </w:tc>
      </w:tr>
      <w:tr w:rsidR="00821D3A" w:rsidRPr="00BF0B67" w:rsidTr="0069794A">
        <w:trPr>
          <w:trHeight w:val="215"/>
        </w:trPr>
        <w:tc>
          <w:tcPr>
            <w:tcW w:w="3397" w:type="dxa"/>
            <w:vMerge w:val="restart"/>
            <w:hideMark/>
          </w:tcPr>
          <w:p w:rsidR="00821D3A" w:rsidRPr="00215E28" w:rsidRDefault="00821D3A" w:rsidP="00821D3A"/>
          <w:p w:rsidR="00821D3A" w:rsidRPr="00215E28" w:rsidRDefault="00821D3A" w:rsidP="00821D3A">
            <w:r w:rsidRPr="00215E28">
              <w:lastRenderedPageBreak/>
              <w:t>Prednja kamera</w:t>
            </w:r>
          </w:p>
          <w:p w:rsidR="00821D3A" w:rsidRPr="00215E28" w:rsidRDefault="00821D3A" w:rsidP="00821D3A">
            <w:r w:rsidRPr="00215E28">
              <w:t>Opis prednje kamere</w:t>
            </w:r>
          </w:p>
        </w:tc>
        <w:tc>
          <w:tcPr>
            <w:tcW w:w="5812" w:type="dxa"/>
            <w:hideMark/>
          </w:tcPr>
          <w:p w:rsidR="00821D3A" w:rsidRPr="00215E28" w:rsidRDefault="00821D3A" w:rsidP="00821D3A">
            <w:r w:rsidRPr="00215E28">
              <w:lastRenderedPageBreak/>
              <w:t>Rezolucija video zapisa: FHD (1920 x 1080) @60fps</w:t>
            </w:r>
          </w:p>
        </w:tc>
      </w:tr>
      <w:tr w:rsidR="00821D3A" w:rsidRPr="00BF0B67" w:rsidTr="0069794A">
        <w:trPr>
          <w:trHeight w:val="215"/>
        </w:trPr>
        <w:tc>
          <w:tcPr>
            <w:tcW w:w="3397" w:type="dxa"/>
            <w:vMerge/>
            <w:hideMark/>
          </w:tcPr>
          <w:p w:rsidR="00821D3A" w:rsidRPr="00BF0B67" w:rsidRDefault="00821D3A" w:rsidP="00821D3A">
            <w:pPr>
              <w:spacing w:after="0" w:line="259" w:lineRule="auto"/>
              <w:ind w:left="50" w:right="0" w:firstLine="0"/>
              <w:jc w:val="left"/>
              <w:rPr>
                <w:sz w:val="24"/>
                <w:szCs w:val="24"/>
              </w:rPr>
            </w:pPr>
          </w:p>
        </w:tc>
        <w:tc>
          <w:tcPr>
            <w:tcW w:w="5812" w:type="dxa"/>
            <w:hideMark/>
          </w:tcPr>
          <w:p w:rsidR="00821D3A" w:rsidRPr="00BF0B67" w:rsidRDefault="00821D3A" w:rsidP="00821D3A">
            <w:pPr>
              <w:spacing w:after="0" w:line="259" w:lineRule="auto"/>
              <w:ind w:left="50" w:right="0" w:firstLine="0"/>
              <w:jc w:val="left"/>
              <w:rPr>
                <w:sz w:val="24"/>
                <w:szCs w:val="24"/>
              </w:rPr>
            </w:pPr>
            <w:r w:rsidRPr="00215E28">
              <w:t>8.0 Mpix</w:t>
            </w:r>
          </w:p>
        </w:tc>
      </w:tr>
      <w:tr w:rsidR="00821D3A" w:rsidRPr="00BF0B67" w:rsidTr="0069794A">
        <w:trPr>
          <w:trHeight w:val="215"/>
        </w:trPr>
        <w:tc>
          <w:tcPr>
            <w:tcW w:w="3397" w:type="dxa"/>
            <w:vMerge/>
            <w:hideMark/>
          </w:tcPr>
          <w:p w:rsidR="00821D3A" w:rsidRPr="00BF0B67" w:rsidRDefault="00821D3A" w:rsidP="00821D3A">
            <w:pPr>
              <w:spacing w:after="0" w:line="259" w:lineRule="auto"/>
              <w:ind w:left="50" w:right="0" w:firstLine="0"/>
              <w:jc w:val="left"/>
              <w:rPr>
                <w:sz w:val="24"/>
                <w:szCs w:val="24"/>
              </w:rPr>
            </w:pPr>
          </w:p>
        </w:tc>
        <w:tc>
          <w:tcPr>
            <w:tcW w:w="5812" w:type="dxa"/>
            <w:hideMark/>
          </w:tcPr>
          <w:p w:rsidR="00821D3A" w:rsidRPr="00BF0B67" w:rsidRDefault="00821D3A" w:rsidP="00821D3A">
            <w:pPr>
              <w:spacing w:after="0" w:line="259" w:lineRule="auto"/>
              <w:ind w:left="50" w:right="0" w:firstLine="0"/>
              <w:jc w:val="left"/>
              <w:rPr>
                <w:sz w:val="24"/>
                <w:szCs w:val="24"/>
              </w:rPr>
            </w:pPr>
            <w:r w:rsidRPr="00215E28">
              <w:t>Otvor blende f/2.0</w:t>
            </w:r>
          </w:p>
        </w:tc>
      </w:tr>
      <w:tr w:rsidR="00821D3A" w:rsidRPr="00BF0B67" w:rsidTr="0069794A">
        <w:trPr>
          <w:trHeight w:val="215"/>
        </w:trPr>
        <w:tc>
          <w:tcPr>
            <w:tcW w:w="3397" w:type="dxa"/>
            <w:vMerge w:val="restart"/>
            <w:hideMark/>
          </w:tcPr>
          <w:p w:rsidR="00821D3A" w:rsidRPr="00215E28" w:rsidRDefault="00821D3A" w:rsidP="00821D3A">
            <w:r w:rsidRPr="00215E28">
              <w:t>Formati reprodukcije</w:t>
            </w:r>
          </w:p>
          <w:p w:rsidR="00821D3A" w:rsidRPr="00215E28" w:rsidRDefault="00821D3A" w:rsidP="00821D3A">
            <w:r w:rsidRPr="00215E28">
              <w:t>Senzori</w:t>
            </w:r>
          </w:p>
        </w:tc>
        <w:tc>
          <w:tcPr>
            <w:tcW w:w="5812" w:type="dxa"/>
            <w:hideMark/>
          </w:tcPr>
          <w:p w:rsidR="00821D3A" w:rsidRPr="00215E28" w:rsidRDefault="00821D3A" w:rsidP="00821D3A">
            <w:r w:rsidRPr="00215E28">
              <w:t>Video: MP4, M4V, 3GP, 3G2, WMV, ASF, AVI, FLV, MKV, WEBM</w:t>
            </w:r>
          </w:p>
        </w:tc>
      </w:tr>
      <w:tr w:rsidR="00821D3A" w:rsidRPr="00BF0B67" w:rsidTr="0069794A">
        <w:trPr>
          <w:trHeight w:val="215"/>
        </w:trPr>
        <w:tc>
          <w:tcPr>
            <w:tcW w:w="3397" w:type="dxa"/>
            <w:vMerge/>
            <w:hideMark/>
          </w:tcPr>
          <w:p w:rsidR="00821D3A" w:rsidRPr="00BF0B67" w:rsidRDefault="00821D3A" w:rsidP="00821D3A">
            <w:pPr>
              <w:spacing w:after="0" w:line="259" w:lineRule="auto"/>
              <w:ind w:left="50" w:right="0" w:firstLine="0"/>
              <w:jc w:val="left"/>
              <w:rPr>
                <w:sz w:val="24"/>
                <w:szCs w:val="24"/>
              </w:rPr>
            </w:pPr>
          </w:p>
        </w:tc>
        <w:tc>
          <w:tcPr>
            <w:tcW w:w="5812" w:type="dxa"/>
            <w:hideMark/>
          </w:tcPr>
          <w:p w:rsidR="00821D3A" w:rsidRPr="00BF0B67" w:rsidRDefault="00821D3A" w:rsidP="00821D3A">
            <w:pPr>
              <w:spacing w:after="0" w:line="259" w:lineRule="auto"/>
              <w:ind w:left="50" w:right="0" w:firstLine="0"/>
              <w:jc w:val="left"/>
              <w:rPr>
                <w:sz w:val="24"/>
                <w:szCs w:val="24"/>
              </w:rPr>
            </w:pPr>
            <w:r w:rsidRPr="00215E28">
              <w:t>Audio: MP3, M4A, 3GA, AAC, OGG, OGA, WAV, WMA, AMR, AWB, FLAC, MID, MIDI, XMF, MXMF, IMY, RTTTL, RTX, OTA</w:t>
            </w:r>
          </w:p>
        </w:tc>
      </w:tr>
      <w:tr w:rsidR="00821D3A" w:rsidRPr="00BF0B67" w:rsidTr="0069794A">
        <w:trPr>
          <w:trHeight w:val="215"/>
        </w:trPr>
        <w:tc>
          <w:tcPr>
            <w:tcW w:w="3397" w:type="dxa"/>
            <w:vMerge/>
            <w:hideMark/>
          </w:tcPr>
          <w:p w:rsidR="00821D3A" w:rsidRPr="00BF0B67" w:rsidRDefault="00821D3A" w:rsidP="00821D3A">
            <w:pPr>
              <w:spacing w:after="0" w:line="259" w:lineRule="auto"/>
              <w:ind w:left="50" w:right="0" w:firstLine="0"/>
              <w:jc w:val="left"/>
              <w:rPr>
                <w:sz w:val="24"/>
                <w:szCs w:val="24"/>
              </w:rPr>
            </w:pPr>
          </w:p>
        </w:tc>
        <w:tc>
          <w:tcPr>
            <w:tcW w:w="5812" w:type="dxa"/>
            <w:hideMark/>
          </w:tcPr>
          <w:p w:rsidR="00821D3A" w:rsidRPr="00BF0B67" w:rsidRDefault="00821D3A" w:rsidP="00821D3A">
            <w:pPr>
              <w:spacing w:after="0" w:line="259" w:lineRule="auto"/>
              <w:ind w:left="50" w:right="0" w:firstLine="0"/>
              <w:jc w:val="left"/>
              <w:rPr>
                <w:sz w:val="24"/>
                <w:szCs w:val="24"/>
              </w:rPr>
            </w:pPr>
            <w:r w:rsidRPr="00215E28">
              <w:t>- Proximity - senzor blizine,</w:t>
            </w:r>
          </w:p>
        </w:tc>
      </w:tr>
      <w:tr w:rsidR="00821D3A" w:rsidRPr="00BF0B67" w:rsidTr="0069794A">
        <w:trPr>
          <w:trHeight w:val="215"/>
        </w:trPr>
        <w:tc>
          <w:tcPr>
            <w:tcW w:w="3397" w:type="dxa"/>
            <w:hideMark/>
          </w:tcPr>
          <w:p w:rsidR="00821D3A" w:rsidRPr="00215E28" w:rsidRDefault="00821D3A" w:rsidP="00821D3A"/>
        </w:tc>
        <w:tc>
          <w:tcPr>
            <w:tcW w:w="5812" w:type="dxa"/>
            <w:hideMark/>
          </w:tcPr>
          <w:p w:rsidR="00821D3A" w:rsidRPr="00215E28" w:rsidRDefault="00821D3A" w:rsidP="00821D3A">
            <w:r w:rsidRPr="00215E28">
              <w:t>- Light - senzor ambijentalne svetlosti,</w:t>
            </w:r>
          </w:p>
        </w:tc>
      </w:tr>
      <w:tr w:rsidR="00821D3A" w:rsidRPr="00BF0B67" w:rsidTr="0069794A">
        <w:trPr>
          <w:trHeight w:val="215"/>
        </w:trPr>
        <w:tc>
          <w:tcPr>
            <w:tcW w:w="3397" w:type="dxa"/>
            <w:hideMark/>
          </w:tcPr>
          <w:p w:rsidR="00821D3A" w:rsidRPr="00215E28" w:rsidRDefault="00821D3A" w:rsidP="00821D3A"/>
        </w:tc>
        <w:tc>
          <w:tcPr>
            <w:tcW w:w="5812" w:type="dxa"/>
            <w:hideMark/>
          </w:tcPr>
          <w:p w:rsidR="00821D3A" w:rsidRPr="00215E28" w:rsidRDefault="00821D3A" w:rsidP="00821D3A">
            <w:r w:rsidRPr="00215E28">
              <w:t>- Accelerometer - senzor položaja kućišta (ubrzanje),</w:t>
            </w:r>
          </w:p>
        </w:tc>
      </w:tr>
      <w:tr w:rsidR="00821D3A" w:rsidRPr="00BF0B67" w:rsidTr="0069794A">
        <w:trPr>
          <w:trHeight w:val="215"/>
        </w:trPr>
        <w:tc>
          <w:tcPr>
            <w:tcW w:w="3397" w:type="dxa"/>
            <w:hideMark/>
          </w:tcPr>
          <w:p w:rsidR="00821D3A" w:rsidRPr="00215E28" w:rsidRDefault="00821D3A" w:rsidP="00821D3A"/>
        </w:tc>
        <w:tc>
          <w:tcPr>
            <w:tcW w:w="5812" w:type="dxa"/>
            <w:hideMark/>
          </w:tcPr>
          <w:p w:rsidR="00821D3A" w:rsidRPr="00215E28" w:rsidRDefault="00821D3A" w:rsidP="00821D3A">
            <w:r w:rsidRPr="00215E28">
              <w:t>- Compass - kompas,</w:t>
            </w:r>
          </w:p>
        </w:tc>
      </w:tr>
      <w:tr w:rsidR="00821D3A" w:rsidRPr="00BF0B67" w:rsidTr="0069794A">
        <w:trPr>
          <w:trHeight w:val="215"/>
        </w:trPr>
        <w:tc>
          <w:tcPr>
            <w:tcW w:w="3397" w:type="dxa"/>
            <w:hideMark/>
          </w:tcPr>
          <w:p w:rsidR="00821D3A" w:rsidRPr="00215E28" w:rsidRDefault="00821D3A" w:rsidP="00821D3A"/>
        </w:tc>
        <w:tc>
          <w:tcPr>
            <w:tcW w:w="5812" w:type="dxa"/>
            <w:hideMark/>
          </w:tcPr>
          <w:p w:rsidR="00821D3A" w:rsidRPr="00215E28" w:rsidRDefault="00821D3A" w:rsidP="00821D3A">
            <w:r w:rsidRPr="00215E28">
              <w:t>- Fingerprint - senzor otiska prsta,</w:t>
            </w:r>
          </w:p>
        </w:tc>
      </w:tr>
      <w:tr w:rsidR="00821D3A" w:rsidRPr="00BF0B67" w:rsidTr="0069794A">
        <w:trPr>
          <w:trHeight w:val="215"/>
        </w:trPr>
        <w:tc>
          <w:tcPr>
            <w:tcW w:w="3397" w:type="dxa"/>
            <w:hideMark/>
          </w:tcPr>
          <w:p w:rsidR="00821D3A" w:rsidRPr="00215E28" w:rsidRDefault="00821D3A" w:rsidP="00821D3A"/>
        </w:tc>
        <w:tc>
          <w:tcPr>
            <w:tcW w:w="5812" w:type="dxa"/>
            <w:hideMark/>
          </w:tcPr>
          <w:p w:rsidR="00821D3A" w:rsidRPr="00215E28" w:rsidRDefault="00821D3A" w:rsidP="00821D3A">
            <w:r w:rsidRPr="00215E28">
              <w:t>- Gyroscope - senzor promene ugla</w:t>
            </w:r>
          </w:p>
        </w:tc>
      </w:tr>
      <w:tr w:rsidR="00821D3A" w:rsidRPr="00BF0B67" w:rsidTr="0069794A">
        <w:trPr>
          <w:trHeight w:val="215"/>
        </w:trPr>
        <w:tc>
          <w:tcPr>
            <w:tcW w:w="3397" w:type="dxa"/>
            <w:hideMark/>
          </w:tcPr>
          <w:p w:rsidR="00821D3A" w:rsidRPr="00215E28" w:rsidRDefault="00821D3A" w:rsidP="00821D3A">
            <w:r w:rsidRPr="00215E28">
              <w:t>WiFi</w:t>
            </w:r>
          </w:p>
        </w:tc>
        <w:tc>
          <w:tcPr>
            <w:tcW w:w="5812" w:type="dxa"/>
            <w:hideMark/>
          </w:tcPr>
          <w:p w:rsidR="00821D3A" w:rsidRPr="00215E28" w:rsidRDefault="00821D3A" w:rsidP="00821D3A">
            <w:r w:rsidRPr="00215E28">
              <w:t>Da</w:t>
            </w:r>
          </w:p>
        </w:tc>
      </w:tr>
      <w:tr w:rsidR="00821D3A" w:rsidRPr="00BF0B67" w:rsidTr="0069794A">
        <w:trPr>
          <w:trHeight w:val="215"/>
        </w:trPr>
        <w:tc>
          <w:tcPr>
            <w:tcW w:w="3397" w:type="dxa"/>
            <w:hideMark/>
          </w:tcPr>
          <w:p w:rsidR="00821D3A" w:rsidRPr="00215E28" w:rsidRDefault="00821D3A" w:rsidP="00821D3A">
            <w:r w:rsidRPr="00215E28">
              <w:t>Opis WiFi</w:t>
            </w:r>
          </w:p>
        </w:tc>
        <w:tc>
          <w:tcPr>
            <w:tcW w:w="5812" w:type="dxa"/>
            <w:hideMark/>
          </w:tcPr>
          <w:p w:rsidR="00821D3A" w:rsidRPr="00215E28" w:rsidRDefault="00821D3A" w:rsidP="00821D3A">
            <w:r w:rsidRPr="00215E28">
              <w:t>Wi-Fi 802.11 b/g/n, Wi-Fi Direct, hotspot</w:t>
            </w:r>
          </w:p>
        </w:tc>
      </w:tr>
      <w:tr w:rsidR="00821D3A" w:rsidRPr="00BF0B67" w:rsidTr="0069794A">
        <w:trPr>
          <w:trHeight w:val="215"/>
        </w:trPr>
        <w:tc>
          <w:tcPr>
            <w:tcW w:w="3397" w:type="dxa"/>
            <w:hideMark/>
          </w:tcPr>
          <w:p w:rsidR="00821D3A" w:rsidRPr="00215E28" w:rsidRDefault="00821D3A" w:rsidP="00821D3A">
            <w:r w:rsidRPr="00215E28">
              <w:t>Bluetooth</w:t>
            </w:r>
          </w:p>
        </w:tc>
        <w:tc>
          <w:tcPr>
            <w:tcW w:w="5812" w:type="dxa"/>
            <w:hideMark/>
          </w:tcPr>
          <w:p w:rsidR="00821D3A" w:rsidRPr="00215E28" w:rsidRDefault="00821D3A" w:rsidP="00821D3A">
            <w:r w:rsidRPr="00215E28">
              <w:t>v5.0</w:t>
            </w:r>
          </w:p>
        </w:tc>
      </w:tr>
      <w:tr w:rsidR="00821D3A" w:rsidRPr="00BF0B67" w:rsidTr="0069794A">
        <w:trPr>
          <w:trHeight w:val="215"/>
        </w:trPr>
        <w:tc>
          <w:tcPr>
            <w:tcW w:w="3397" w:type="dxa"/>
            <w:hideMark/>
          </w:tcPr>
          <w:p w:rsidR="00821D3A" w:rsidRPr="00215E28" w:rsidRDefault="00821D3A" w:rsidP="00821D3A">
            <w:r w:rsidRPr="00215E28">
              <w:t>Opis Bluetooth</w:t>
            </w:r>
          </w:p>
        </w:tc>
        <w:tc>
          <w:tcPr>
            <w:tcW w:w="5812" w:type="dxa"/>
            <w:hideMark/>
          </w:tcPr>
          <w:p w:rsidR="00821D3A" w:rsidRPr="00215E28" w:rsidRDefault="00821D3A" w:rsidP="00821D3A">
            <w:r w:rsidRPr="00215E28">
              <w:t>Bluetooth v5.0 (LE do 2 Mbps) A2DP</w:t>
            </w:r>
          </w:p>
        </w:tc>
      </w:tr>
      <w:tr w:rsidR="00821D3A" w:rsidRPr="00BF0B67" w:rsidTr="0069794A">
        <w:trPr>
          <w:trHeight w:val="215"/>
        </w:trPr>
        <w:tc>
          <w:tcPr>
            <w:tcW w:w="3397" w:type="dxa"/>
            <w:hideMark/>
          </w:tcPr>
          <w:p w:rsidR="00821D3A" w:rsidRPr="00215E28" w:rsidRDefault="00821D3A" w:rsidP="00821D3A">
            <w:r w:rsidRPr="00215E28">
              <w:t>GPS</w:t>
            </w:r>
          </w:p>
        </w:tc>
        <w:tc>
          <w:tcPr>
            <w:tcW w:w="5812" w:type="dxa"/>
            <w:hideMark/>
          </w:tcPr>
          <w:p w:rsidR="00821D3A" w:rsidRPr="00215E28" w:rsidRDefault="00821D3A" w:rsidP="00821D3A">
            <w:r w:rsidRPr="00215E28">
              <w:t>Da</w:t>
            </w:r>
          </w:p>
        </w:tc>
      </w:tr>
      <w:tr w:rsidR="00821D3A" w:rsidRPr="00BF0B67" w:rsidTr="0069794A">
        <w:trPr>
          <w:trHeight w:val="215"/>
        </w:trPr>
        <w:tc>
          <w:tcPr>
            <w:tcW w:w="3397" w:type="dxa"/>
            <w:hideMark/>
          </w:tcPr>
          <w:p w:rsidR="00821D3A" w:rsidRPr="00215E28" w:rsidRDefault="00821D3A" w:rsidP="00821D3A">
            <w:r w:rsidRPr="00215E28">
              <w:t>Opis GPS</w:t>
            </w:r>
          </w:p>
        </w:tc>
        <w:tc>
          <w:tcPr>
            <w:tcW w:w="5812" w:type="dxa"/>
            <w:hideMark/>
          </w:tcPr>
          <w:p w:rsidR="00821D3A" w:rsidRPr="00215E28" w:rsidRDefault="00821D3A" w:rsidP="00821D3A">
            <w:r w:rsidRPr="00215E28">
              <w:t>GPS, Glonass, Beidou, Galileo</w:t>
            </w:r>
          </w:p>
        </w:tc>
      </w:tr>
      <w:tr w:rsidR="00821D3A" w:rsidRPr="00BF0B67" w:rsidTr="0069794A">
        <w:trPr>
          <w:trHeight w:val="215"/>
        </w:trPr>
        <w:tc>
          <w:tcPr>
            <w:tcW w:w="3397" w:type="dxa"/>
            <w:hideMark/>
          </w:tcPr>
          <w:p w:rsidR="00821D3A" w:rsidRPr="00215E28" w:rsidRDefault="00821D3A" w:rsidP="00821D3A">
            <w:r w:rsidRPr="00215E28">
              <w:t>Radio</w:t>
            </w:r>
          </w:p>
        </w:tc>
        <w:tc>
          <w:tcPr>
            <w:tcW w:w="5812" w:type="dxa"/>
            <w:hideMark/>
          </w:tcPr>
          <w:p w:rsidR="00821D3A" w:rsidRPr="00215E28" w:rsidRDefault="00821D3A" w:rsidP="00821D3A">
            <w:r w:rsidRPr="00215E28">
              <w:t>Da</w:t>
            </w:r>
          </w:p>
        </w:tc>
      </w:tr>
      <w:tr w:rsidR="00821D3A" w:rsidRPr="00BF0B67" w:rsidTr="0069794A">
        <w:trPr>
          <w:trHeight w:val="215"/>
        </w:trPr>
        <w:tc>
          <w:tcPr>
            <w:tcW w:w="3397" w:type="dxa"/>
            <w:hideMark/>
          </w:tcPr>
          <w:p w:rsidR="00821D3A" w:rsidRPr="00215E28" w:rsidRDefault="00821D3A" w:rsidP="00821D3A">
            <w:r w:rsidRPr="00215E28">
              <w:t>USB</w:t>
            </w:r>
          </w:p>
        </w:tc>
        <w:tc>
          <w:tcPr>
            <w:tcW w:w="5812" w:type="dxa"/>
            <w:hideMark/>
          </w:tcPr>
          <w:p w:rsidR="00821D3A" w:rsidRPr="00215E28" w:rsidRDefault="00821D3A" w:rsidP="00821D3A">
            <w:r w:rsidRPr="00215E28">
              <w:t>USB 2.0 Tip-C</w:t>
            </w:r>
          </w:p>
        </w:tc>
      </w:tr>
      <w:tr w:rsidR="00821D3A" w:rsidRPr="00BF0B67" w:rsidTr="0069794A">
        <w:trPr>
          <w:trHeight w:val="215"/>
        </w:trPr>
        <w:tc>
          <w:tcPr>
            <w:tcW w:w="3397" w:type="dxa"/>
            <w:hideMark/>
          </w:tcPr>
          <w:p w:rsidR="00821D3A" w:rsidRPr="00215E28" w:rsidRDefault="00821D3A" w:rsidP="00821D3A">
            <w:r w:rsidRPr="00215E28">
              <w:t>NFC</w:t>
            </w:r>
          </w:p>
        </w:tc>
        <w:tc>
          <w:tcPr>
            <w:tcW w:w="5812" w:type="dxa"/>
            <w:hideMark/>
          </w:tcPr>
          <w:p w:rsidR="00821D3A" w:rsidRPr="00215E28" w:rsidRDefault="00821D3A" w:rsidP="00821D3A">
            <w:r w:rsidRPr="00215E28">
              <w:t>Da</w:t>
            </w:r>
          </w:p>
        </w:tc>
      </w:tr>
      <w:tr w:rsidR="00821D3A" w:rsidRPr="00BF0B67" w:rsidTr="0069794A">
        <w:trPr>
          <w:trHeight w:val="215"/>
        </w:trPr>
        <w:tc>
          <w:tcPr>
            <w:tcW w:w="3397" w:type="dxa"/>
            <w:hideMark/>
          </w:tcPr>
          <w:p w:rsidR="00821D3A" w:rsidRPr="00215E28" w:rsidRDefault="00821D3A" w:rsidP="00821D3A">
            <w:r w:rsidRPr="00215E28">
              <w:t>Izlaz za slušalice</w:t>
            </w:r>
          </w:p>
        </w:tc>
        <w:tc>
          <w:tcPr>
            <w:tcW w:w="5812" w:type="dxa"/>
            <w:hideMark/>
          </w:tcPr>
          <w:p w:rsidR="00821D3A" w:rsidRPr="00215E28" w:rsidRDefault="00821D3A" w:rsidP="00821D3A">
            <w:r w:rsidRPr="00215E28">
              <w:t>Standardni 3.5 mm</w:t>
            </w:r>
          </w:p>
        </w:tc>
      </w:tr>
      <w:tr w:rsidR="00821D3A" w:rsidRPr="00BF0B67" w:rsidTr="0069794A">
        <w:trPr>
          <w:trHeight w:val="215"/>
        </w:trPr>
        <w:tc>
          <w:tcPr>
            <w:tcW w:w="3397" w:type="dxa"/>
            <w:hideMark/>
          </w:tcPr>
          <w:p w:rsidR="00821D3A" w:rsidRPr="00215E28" w:rsidRDefault="00821D3A" w:rsidP="00821D3A">
            <w:r w:rsidRPr="00215E28">
              <w:t>Tastatura</w:t>
            </w:r>
          </w:p>
        </w:tc>
        <w:tc>
          <w:tcPr>
            <w:tcW w:w="5812" w:type="dxa"/>
            <w:hideMark/>
          </w:tcPr>
          <w:p w:rsidR="00821D3A" w:rsidRPr="00215E28" w:rsidRDefault="00821D3A" w:rsidP="00821D3A">
            <w:r w:rsidRPr="00215E28">
              <w:t>Touch</w:t>
            </w:r>
          </w:p>
        </w:tc>
      </w:tr>
      <w:tr w:rsidR="00821D3A" w:rsidRPr="00BF0B67" w:rsidTr="0069794A">
        <w:trPr>
          <w:trHeight w:val="215"/>
        </w:trPr>
        <w:tc>
          <w:tcPr>
            <w:tcW w:w="3397" w:type="dxa"/>
            <w:hideMark/>
          </w:tcPr>
          <w:p w:rsidR="00821D3A" w:rsidRPr="00215E28" w:rsidRDefault="00821D3A" w:rsidP="00821D3A">
            <w:r w:rsidRPr="00215E28">
              <w:t>Kapacitet baterije</w:t>
            </w:r>
          </w:p>
        </w:tc>
        <w:tc>
          <w:tcPr>
            <w:tcW w:w="5812" w:type="dxa"/>
            <w:hideMark/>
          </w:tcPr>
          <w:p w:rsidR="00821D3A" w:rsidRPr="00215E28" w:rsidRDefault="00821D3A" w:rsidP="00821D3A">
            <w:r w:rsidRPr="00215E28">
              <w:t>3000 mAh</w:t>
            </w:r>
          </w:p>
        </w:tc>
      </w:tr>
      <w:tr w:rsidR="00821D3A" w:rsidRPr="00BF0B67" w:rsidTr="0069794A">
        <w:trPr>
          <w:trHeight w:val="215"/>
        </w:trPr>
        <w:tc>
          <w:tcPr>
            <w:tcW w:w="3397" w:type="dxa"/>
            <w:hideMark/>
          </w:tcPr>
          <w:p w:rsidR="00821D3A" w:rsidRPr="00215E28" w:rsidRDefault="00821D3A" w:rsidP="00821D3A">
            <w:r w:rsidRPr="00215E28">
              <w:t>Brzo punjenje</w:t>
            </w:r>
          </w:p>
        </w:tc>
        <w:tc>
          <w:tcPr>
            <w:tcW w:w="5812" w:type="dxa"/>
            <w:hideMark/>
          </w:tcPr>
          <w:p w:rsidR="00821D3A" w:rsidRPr="00215E28" w:rsidRDefault="00821D3A" w:rsidP="00821D3A">
            <w:r w:rsidRPr="00215E28">
              <w:t>Da</w:t>
            </w:r>
          </w:p>
        </w:tc>
      </w:tr>
      <w:tr w:rsidR="00821D3A" w:rsidRPr="00BF0B67" w:rsidTr="0069794A">
        <w:trPr>
          <w:trHeight w:val="215"/>
        </w:trPr>
        <w:tc>
          <w:tcPr>
            <w:tcW w:w="3397" w:type="dxa"/>
          </w:tcPr>
          <w:p w:rsidR="00821D3A" w:rsidRPr="005E4F0E" w:rsidRDefault="00821D3A" w:rsidP="00821D3A">
            <w:r w:rsidRPr="005E4F0E">
              <w:t>Snaga brzog punjenja</w:t>
            </w:r>
          </w:p>
        </w:tc>
        <w:tc>
          <w:tcPr>
            <w:tcW w:w="5812" w:type="dxa"/>
          </w:tcPr>
          <w:p w:rsidR="00821D3A" w:rsidRPr="005E4F0E" w:rsidRDefault="00821D3A" w:rsidP="00821D3A">
            <w:r w:rsidRPr="005E4F0E">
              <w:t>15 W</w:t>
            </w:r>
          </w:p>
        </w:tc>
      </w:tr>
      <w:tr w:rsidR="00821D3A" w:rsidRPr="00BF0B67" w:rsidTr="0069794A">
        <w:trPr>
          <w:trHeight w:val="215"/>
        </w:trPr>
        <w:tc>
          <w:tcPr>
            <w:tcW w:w="3397" w:type="dxa"/>
          </w:tcPr>
          <w:p w:rsidR="00821D3A" w:rsidRPr="005E4F0E" w:rsidRDefault="00821D3A" w:rsidP="00821D3A">
            <w:r w:rsidRPr="005E4F0E">
              <w:t>Boja</w:t>
            </w:r>
          </w:p>
        </w:tc>
        <w:tc>
          <w:tcPr>
            <w:tcW w:w="5812" w:type="dxa"/>
          </w:tcPr>
          <w:p w:rsidR="00821D3A" w:rsidRPr="005E4F0E" w:rsidRDefault="00821D3A" w:rsidP="00821D3A">
            <w:r w:rsidRPr="005E4F0E">
              <w:t>Crna</w:t>
            </w:r>
          </w:p>
        </w:tc>
      </w:tr>
      <w:tr w:rsidR="00821D3A" w:rsidRPr="00BF0B67" w:rsidTr="0069794A">
        <w:trPr>
          <w:trHeight w:val="215"/>
        </w:trPr>
        <w:tc>
          <w:tcPr>
            <w:tcW w:w="3397" w:type="dxa"/>
          </w:tcPr>
          <w:p w:rsidR="00821D3A" w:rsidRPr="005E4F0E" w:rsidRDefault="00821D3A" w:rsidP="00821D3A">
            <w:r w:rsidRPr="005E4F0E">
              <w:t>SIM slot</w:t>
            </w:r>
          </w:p>
        </w:tc>
        <w:tc>
          <w:tcPr>
            <w:tcW w:w="5812" w:type="dxa"/>
          </w:tcPr>
          <w:p w:rsidR="00821D3A" w:rsidRPr="005E4F0E" w:rsidRDefault="00821D3A" w:rsidP="00821D3A">
            <w:r w:rsidRPr="005E4F0E">
              <w:t>Dual SIM</w:t>
            </w:r>
          </w:p>
        </w:tc>
      </w:tr>
      <w:tr w:rsidR="00821D3A" w:rsidRPr="00BF0B67" w:rsidTr="0069794A">
        <w:trPr>
          <w:trHeight w:val="215"/>
        </w:trPr>
        <w:tc>
          <w:tcPr>
            <w:tcW w:w="3397" w:type="dxa"/>
          </w:tcPr>
          <w:p w:rsidR="00821D3A" w:rsidRPr="005E4F0E" w:rsidRDefault="00821D3A" w:rsidP="00821D3A">
            <w:r w:rsidRPr="005E4F0E">
              <w:t>SIM slot tip</w:t>
            </w:r>
          </w:p>
        </w:tc>
        <w:tc>
          <w:tcPr>
            <w:tcW w:w="5812" w:type="dxa"/>
          </w:tcPr>
          <w:p w:rsidR="00821D3A" w:rsidRPr="005E4F0E" w:rsidRDefault="00821D3A" w:rsidP="00821D3A">
            <w:r w:rsidRPr="005E4F0E">
              <w:t>1 Nano SIM + 1 Nano SIM + Micro SD</w:t>
            </w:r>
          </w:p>
        </w:tc>
      </w:tr>
      <w:tr w:rsidR="00821D3A" w:rsidRPr="00BF0B67" w:rsidTr="0069794A">
        <w:trPr>
          <w:trHeight w:val="215"/>
        </w:trPr>
        <w:tc>
          <w:tcPr>
            <w:tcW w:w="3397" w:type="dxa"/>
          </w:tcPr>
          <w:p w:rsidR="00821D3A" w:rsidRPr="005E4F0E" w:rsidRDefault="00821D3A" w:rsidP="00821D3A">
            <w:r w:rsidRPr="005E4F0E">
              <w:t>2G mreža</w:t>
            </w:r>
          </w:p>
        </w:tc>
        <w:tc>
          <w:tcPr>
            <w:tcW w:w="5812" w:type="dxa"/>
          </w:tcPr>
          <w:p w:rsidR="00821D3A" w:rsidRPr="005E4F0E" w:rsidRDefault="00821D3A" w:rsidP="00821D3A">
            <w:r w:rsidRPr="005E4F0E">
              <w:t>Da</w:t>
            </w:r>
          </w:p>
        </w:tc>
      </w:tr>
      <w:tr w:rsidR="00821D3A" w:rsidRPr="00BF0B67" w:rsidTr="0069794A">
        <w:trPr>
          <w:trHeight w:val="215"/>
        </w:trPr>
        <w:tc>
          <w:tcPr>
            <w:tcW w:w="3397" w:type="dxa"/>
          </w:tcPr>
          <w:p w:rsidR="00821D3A" w:rsidRPr="005E4F0E" w:rsidRDefault="00821D3A" w:rsidP="00821D3A">
            <w:r w:rsidRPr="005E4F0E">
              <w:t>3G mreža</w:t>
            </w:r>
          </w:p>
        </w:tc>
        <w:tc>
          <w:tcPr>
            <w:tcW w:w="5812" w:type="dxa"/>
          </w:tcPr>
          <w:p w:rsidR="00821D3A" w:rsidRPr="005E4F0E" w:rsidRDefault="00821D3A" w:rsidP="00821D3A">
            <w:r w:rsidRPr="005E4F0E">
              <w:t>Da</w:t>
            </w:r>
          </w:p>
        </w:tc>
      </w:tr>
      <w:tr w:rsidR="00821D3A" w:rsidRPr="00BF0B67" w:rsidTr="0069794A">
        <w:trPr>
          <w:trHeight w:val="215"/>
        </w:trPr>
        <w:tc>
          <w:tcPr>
            <w:tcW w:w="3397" w:type="dxa"/>
          </w:tcPr>
          <w:p w:rsidR="00821D3A" w:rsidRPr="005E4F0E" w:rsidRDefault="00821D3A" w:rsidP="00821D3A">
            <w:r w:rsidRPr="005E4F0E">
              <w:t>4G (LTE)</w:t>
            </w:r>
          </w:p>
        </w:tc>
        <w:tc>
          <w:tcPr>
            <w:tcW w:w="5812" w:type="dxa"/>
          </w:tcPr>
          <w:p w:rsidR="00821D3A" w:rsidRPr="005E4F0E" w:rsidRDefault="00821D3A" w:rsidP="00821D3A">
            <w:r w:rsidRPr="005E4F0E">
              <w:t>Da</w:t>
            </w:r>
          </w:p>
        </w:tc>
      </w:tr>
      <w:tr w:rsidR="00821D3A" w:rsidRPr="00BF0B67" w:rsidTr="0069794A">
        <w:trPr>
          <w:trHeight w:val="215"/>
        </w:trPr>
        <w:tc>
          <w:tcPr>
            <w:tcW w:w="3397" w:type="dxa"/>
          </w:tcPr>
          <w:p w:rsidR="00821D3A" w:rsidRPr="005E4F0E" w:rsidRDefault="00821D3A" w:rsidP="00821D3A">
            <w:r w:rsidRPr="005E4F0E">
              <w:t>Dimenzije</w:t>
            </w:r>
          </w:p>
        </w:tc>
        <w:tc>
          <w:tcPr>
            <w:tcW w:w="5812" w:type="dxa"/>
          </w:tcPr>
          <w:p w:rsidR="00821D3A" w:rsidRPr="005E4F0E" w:rsidRDefault="00821D3A" w:rsidP="00821D3A">
            <w:r w:rsidRPr="005E4F0E">
              <w:t>147.4 x 69.7 x 8.4 mm</w:t>
            </w:r>
          </w:p>
        </w:tc>
      </w:tr>
      <w:tr w:rsidR="00821D3A" w:rsidRPr="00BF0B67" w:rsidTr="0069794A">
        <w:trPr>
          <w:trHeight w:val="215"/>
        </w:trPr>
        <w:tc>
          <w:tcPr>
            <w:tcW w:w="3397" w:type="dxa"/>
          </w:tcPr>
          <w:p w:rsidR="00821D3A" w:rsidRPr="005E4F0E" w:rsidRDefault="00821D3A" w:rsidP="00821D3A">
            <w:r w:rsidRPr="005E4F0E">
              <w:t>Masa</w:t>
            </w:r>
          </w:p>
        </w:tc>
        <w:tc>
          <w:tcPr>
            <w:tcW w:w="5812" w:type="dxa"/>
          </w:tcPr>
          <w:p w:rsidR="00821D3A" w:rsidRDefault="00821D3A" w:rsidP="00821D3A">
            <w:r w:rsidRPr="005E4F0E">
              <w:t>141 g</w:t>
            </w:r>
          </w:p>
        </w:tc>
      </w:tr>
    </w:tbl>
    <w:p w:rsidR="00821D3A" w:rsidRDefault="00821D3A" w:rsidP="00F24237">
      <w:pPr>
        <w:spacing w:after="5" w:line="269" w:lineRule="auto"/>
        <w:ind w:left="0" w:right="98" w:firstLine="0"/>
        <w:rPr>
          <w:b/>
          <w:sz w:val="24"/>
          <w:szCs w:val="24"/>
        </w:rPr>
      </w:pPr>
    </w:p>
    <w:p w:rsidR="00821D3A" w:rsidRDefault="00821D3A" w:rsidP="00821D3A">
      <w:pPr>
        <w:spacing w:after="0" w:line="259" w:lineRule="auto"/>
        <w:ind w:left="50" w:right="0" w:firstLine="0"/>
        <w:jc w:val="center"/>
        <w:rPr>
          <w:b/>
          <w:sz w:val="24"/>
          <w:szCs w:val="24"/>
        </w:rPr>
      </w:pPr>
      <w:r>
        <w:rPr>
          <w:b/>
          <w:sz w:val="24"/>
          <w:szCs w:val="24"/>
        </w:rPr>
        <w:t>МОБИЛНИ ТЕЛЕФОН ТИП 4</w:t>
      </w:r>
    </w:p>
    <w:p w:rsidR="00821D3A" w:rsidRDefault="00821D3A" w:rsidP="00821D3A">
      <w:pPr>
        <w:spacing w:after="0" w:line="259" w:lineRule="auto"/>
        <w:ind w:left="50" w:right="0" w:firstLine="0"/>
        <w:jc w:val="center"/>
        <w:rPr>
          <w:b/>
          <w:sz w:val="24"/>
          <w:szCs w:val="24"/>
        </w:rPr>
      </w:pPr>
    </w:p>
    <w:tbl>
      <w:tblPr>
        <w:tblStyle w:val="TableGrid0"/>
        <w:tblW w:w="9209" w:type="dxa"/>
        <w:tblLook w:val="04A0" w:firstRow="1" w:lastRow="0" w:firstColumn="1" w:lastColumn="0" w:noHBand="0" w:noVBand="1"/>
      </w:tblPr>
      <w:tblGrid>
        <w:gridCol w:w="3397"/>
        <w:gridCol w:w="5812"/>
      </w:tblGrid>
      <w:tr w:rsidR="00821D3A" w:rsidRPr="00821D3A" w:rsidTr="0069794A">
        <w:trPr>
          <w:trHeight w:val="215"/>
        </w:trPr>
        <w:tc>
          <w:tcPr>
            <w:tcW w:w="3397" w:type="dxa"/>
            <w:hideMark/>
          </w:tcPr>
          <w:p w:rsidR="00821D3A" w:rsidRPr="00CB1AD4" w:rsidRDefault="00821D3A" w:rsidP="00821D3A">
            <w:r w:rsidRPr="00CB1AD4">
              <w:t>Dizajn</w:t>
            </w:r>
          </w:p>
        </w:tc>
        <w:tc>
          <w:tcPr>
            <w:tcW w:w="5812" w:type="dxa"/>
            <w:hideMark/>
          </w:tcPr>
          <w:p w:rsidR="00821D3A" w:rsidRPr="00CB1AD4" w:rsidRDefault="00821D3A" w:rsidP="00821D3A">
            <w:r w:rsidRPr="00CB1AD4">
              <w:t>Monoblok</w:t>
            </w:r>
          </w:p>
        </w:tc>
      </w:tr>
      <w:tr w:rsidR="00821D3A" w:rsidRPr="00821D3A" w:rsidTr="0069794A">
        <w:trPr>
          <w:trHeight w:val="215"/>
        </w:trPr>
        <w:tc>
          <w:tcPr>
            <w:tcW w:w="3397" w:type="dxa"/>
            <w:hideMark/>
          </w:tcPr>
          <w:p w:rsidR="00821D3A" w:rsidRPr="00CB1AD4" w:rsidRDefault="00821D3A" w:rsidP="00821D3A">
            <w:r w:rsidRPr="00CB1AD4">
              <w:t>Tip ekrana</w:t>
            </w:r>
          </w:p>
        </w:tc>
        <w:tc>
          <w:tcPr>
            <w:tcW w:w="5812" w:type="dxa"/>
            <w:hideMark/>
          </w:tcPr>
          <w:p w:rsidR="00821D3A" w:rsidRPr="00CB1AD4" w:rsidRDefault="00821D3A" w:rsidP="00821D3A">
            <w:r w:rsidRPr="00CB1AD4">
              <w:t>Super AMOLED</w:t>
            </w:r>
          </w:p>
        </w:tc>
      </w:tr>
      <w:tr w:rsidR="00821D3A" w:rsidRPr="00821D3A" w:rsidTr="0069794A">
        <w:trPr>
          <w:trHeight w:val="215"/>
        </w:trPr>
        <w:tc>
          <w:tcPr>
            <w:tcW w:w="3397" w:type="dxa"/>
            <w:hideMark/>
          </w:tcPr>
          <w:p w:rsidR="00821D3A" w:rsidRPr="00CB1AD4" w:rsidRDefault="00821D3A" w:rsidP="00821D3A">
            <w:r w:rsidRPr="00CB1AD4">
              <w:t>Ekran osetljiv na dodir</w:t>
            </w:r>
          </w:p>
        </w:tc>
        <w:tc>
          <w:tcPr>
            <w:tcW w:w="5812" w:type="dxa"/>
            <w:hideMark/>
          </w:tcPr>
          <w:p w:rsidR="00821D3A" w:rsidRPr="00CB1AD4" w:rsidRDefault="00821D3A" w:rsidP="00821D3A">
            <w:r w:rsidRPr="00CB1AD4">
              <w:t>Da</w:t>
            </w:r>
          </w:p>
        </w:tc>
      </w:tr>
      <w:tr w:rsidR="00821D3A" w:rsidRPr="00821D3A" w:rsidTr="0069794A">
        <w:trPr>
          <w:trHeight w:val="215"/>
        </w:trPr>
        <w:tc>
          <w:tcPr>
            <w:tcW w:w="3397" w:type="dxa"/>
            <w:hideMark/>
          </w:tcPr>
          <w:p w:rsidR="00821D3A" w:rsidRPr="00CB1AD4" w:rsidRDefault="00821D3A" w:rsidP="00821D3A">
            <w:r w:rsidRPr="00CB1AD4">
              <w:t>Broj boja</w:t>
            </w:r>
          </w:p>
        </w:tc>
        <w:tc>
          <w:tcPr>
            <w:tcW w:w="5812" w:type="dxa"/>
            <w:hideMark/>
          </w:tcPr>
          <w:p w:rsidR="00821D3A" w:rsidRPr="00CB1AD4" w:rsidRDefault="00821D3A" w:rsidP="00821D3A">
            <w:r w:rsidRPr="00CB1AD4">
              <w:t>(24-bit) 16.777.216 boja</w:t>
            </w:r>
          </w:p>
        </w:tc>
      </w:tr>
      <w:tr w:rsidR="00821D3A" w:rsidRPr="00821D3A" w:rsidTr="0069794A">
        <w:trPr>
          <w:trHeight w:val="215"/>
        </w:trPr>
        <w:tc>
          <w:tcPr>
            <w:tcW w:w="3397" w:type="dxa"/>
            <w:hideMark/>
          </w:tcPr>
          <w:p w:rsidR="00821D3A" w:rsidRPr="00CB1AD4" w:rsidRDefault="00821D3A" w:rsidP="00821D3A">
            <w:r w:rsidRPr="00CB1AD4">
              <w:t>Dijagonala ekrana</w:t>
            </w:r>
          </w:p>
        </w:tc>
        <w:tc>
          <w:tcPr>
            <w:tcW w:w="5812" w:type="dxa"/>
            <w:hideMark/>
          </w:tcPr>
          <w:p w:rsidR="00821D3A" w:rsidRPr="00CB1AD4" w:rsidRDefault="00821D3A" w:rsidP="00821D3A">
            <w:r w:rsidRPr="00CB1AD4">
              <w:t>5.9"</w:t>
            </w:r>
          </w:p>
        </w:tc>
      </w:tr>
      <w:tr w:rsidR="00821D3A" w:rsidRPr="00821D3A" w:rsidTr="0069794A">
        <w:trPr>
          <w:trHeight w:val="215"/>
        </w:trPr>
        <w:tc>
          <w:tcPr>
            <w:tcW w:w="3397" w:type="dxa"/>
            <w:hideMark/>
          </w:tcPr>
          <w:p w:rsidR="00821D3A" w:rsidRPr="00CB1AD4" w:rsidRDefault="00821D3A" w:rsidP="00821D3A">
            <w:r w:rsidRPr="00CB1AD4">
              <w:t>Rezolucija</w:t>
            </w:r>
          </w:p>
        </w:tc>
        <w:tc>
          <w:tcPr>
            <w:tcW w:w="5812" w:type="dxa"/>
            <w:hideMark/>
          </w:tcPr>
          <w:p w:rsidR="00821D3A" w:rsidRPr="00CB1AD4" w:rsidRDefault="00821D3A" w:rsidP="00821D3A">
            <w:r w:rsidRPr="00CB1AD4">
              <w:t>2340 x 1080</w:t>
            </w:r>
          </w:p>
        </w:tc>
      </w:tr>
      <w:tr w:rsidR="00821D3A" w:rsidRPr="00821D3A" w:rsidTr="0069794A">
        <w:trPr>
          <w:trHeight w:val="215"/>
        </w:trPr>
        <w:tc>
          <w:tcPr>
            <w:tcW w:w="3397" w:type="dxa"/>
            <w:hideMark/>
          </w:tcPr>
          <w:p w:rsidR="00821D3A" w:rsidRPr="00CB1AD4" w:rsidRDefault="00821D3A" w:rsidP="00821D3A">
            <w:r w:rsidRPr="00CB1AD4">
              <w:t>Gustina ekrana</w:t>
            </w:r>
          </w:p>
        </w:tc>
        <w:tc>
          <w:tcPr>
            <w:tcW w:w="5812" w:type="dxa"/>
            <w:hideMark/>
          </w:tcPr>
          <w:p w:rsidR="00821D3A" w:rsidRPr="00CB1AD4" w:rsidRDefault="00821D3A" w:rsidP="00821D3A">
            <w:r w:rsidRPr="00CB1AD4">
              <w:t>~437 ppi</w:t>
            </w:r>
          </w:p>
        </w:tc>
      </w:tr>
      <w:tr w:rsidR="00821D3A" w:rsidRPr="00821D3A" w:rsidTr="0069794A">
        <w:trPr>
          <w:trHeight w:val="348"/>
        </w:trPr>
        <w:tc>
          <w:tcPr>
            <w:tcW w:w="3397" w:type="dxa"/>
            <w:hideMark/>
          </w:tcPr>
          <w:p w:rsidR="00821D3A" w:rsidRPr="00CB1AD4" w:rsidRDefault="00821D3A" w:rsidP="00821D3A">
            <w:r w:rsidRPr="00CB1AD4">
              <w:t>Operativni sistem</w:t>
            </w:r>
          </w:p>
        </w:tc>
        <w:tc>
          <w:tcPr>
            <w:tcW w:w="5812" w:type="dxa"/>
            <w:hideMark/>
          </w:tcPr>
          <w:p w:rsidR="00821D3A" w:rsidRPr="00CB1AD4" w:rsidRDefault="00821D3A" w:rsidP="00821D3A">
            <w:r w:rsidRPr="00CB1AD4">
              <w:t>Android 9.0 (Pie)</w:t>
            </w:r>
          </w:p>
        </w:tc>
      </w:tr>
      <w:tr w:rsidR="00821D3A" w:rsidRPr="00821D3A" w:rsidTr="0069794A">
        <w:trPr>
          <w:trHeight w:val="215"/>
        </w:trPr>
        <w:tc>
          <w:tcPr>
            <w:tcW w:w="3397" w:type="dxa"/>
            <w:hideMark/>
          </w:tcPr>
          <w:p w:rsidR="00821D3A" w:rsidRPr="00CB1AD4" w:rsidRDefault="00821D3A" w:rsidP="00821D3A">
            <w:r w:rsidRPr="00CB1AD4">
              <w:t>RAM memorija</w:t>
            </w:r>
          </w:p>
        </w:tc>
        <w:tc>
          <w:tcPr>
            <w:tcW w:w="5812" w:type="dxa"/>
            <w:hideMark/>
          </w:tcPr>
          <w:p w:rsidR="00821D3A" w:rsidRPr="00CB1AD4" w:rsidRDefault="00821D3A" w:rsidP="00821D3A">
            <w:r w:rsidRPr="00CB1AD4">
              <w:t>4 GB</w:t>
            </w:r>
          </w:p>
        </w:tc>
      </w:tr>
      <w:tr w:rsidR="00821D3A" w:rsidRPr="00821D3A" w:rsidTr="0069794A">
        <w:trPr>
          <w:trHeight w:val="215"/>
        </w:trPr>
        <w:tc>
          <w:tcPr>
            <w:tcW w:w="3397" w:type="dxa"/>
            <w:hideMark/>
          </w:tcPr>
          <w:p w:rsidR="00821D3A" w:rsidRPr="00CB1AD4" w:rsidRDefault="00821D3A" w:rsidP="00821D3A">
            <w:r w:rsidRPr="00CB1AD4">
              <w:t>Broj jezgara procesora</w:t>
            </w:r>
          </w:p>
        </w:tc>
        <w:tc>
          <w:tcPr>
            <w:tcW w:w="5812" w:type="dxa"/>
            <w:hideMark/>
          </w:tcPr>
          <w:p w:rsidR="00821D3A" w:rsidRPr="00CB1AD4" w:rsidRDefault="00821D3A" w:rsidP="00821D3A">
            <w:r w:rsidRPr="00CB1AD4">
              <w:t>Octa Core</w:t>
            </w:r>
          </w:p>
        </w:tc>
      </w:tr>
      <w:tr w:rsidR="00821D3A" w:rsidRPr="00821D3A" w:rsidTr="0069794A">
        <w:trPr>
          <w:trHeight w:val="215"/>
        </w:trPr>
        <w:tc>
          <w:tcPr>
            <w:tcW w:w="3397" w:type="dxa"/>
            <w:hideMark/>
          </w:tcPr>
          <w:p w:rsidR="00821D3A" w:rsidRPr="00CB1AD4" w:rsidRDefault="00821D3A" w:rsidP="00821D3A">
            <w:r w:rsidRPr="00CB1AD4">
              <w:lastRenderedPageBreak/>
              <w:t>Opis procesora</w:t>
            </w:r>
          </w:p>
        </w:tc>
        <w:tc>
          <w:tcPr>
            <w:tcW w:w="5812" w:type="dxa"/>
            <w:hideMark/>
          </w:tcPr>
          <w:p w:rsidR="00821D3A" w:rsidRPr="00CB1AD4" w:rsidRDefault="00821D3A" w:rsidP="00821D3A">
            <w:r w:rsidRPr="00CB1AD4">
              <w:t>2 x 1.77 GHz Cortex-A73 &amp; 6 x 1.59 GHz Cortex-A53</w:t>
            </w:r>
          </w:p>
        </w:tc>
      </w:tr>
      <w:tr w:rsidR="00821D3A" w:rsidRPr="00821D3A" w:rsidTr="0069794A">
        <w:trPr>
          <w:trHeight w:val="215"/>
        </w:trPr>
        <w:tc>
          <w:tcPr>
            <w:tcW w:w="3397" w:type="dxa"/>
            <w:hideMark/>
          </w:tcPr>
          <w:p w:rsidR="00821D3A" w:rsidRPr="00CB1AD4" w:rsidRDefault="00821D3A" w:rsidP="00821D3A">
            <w:r w:rsidRPr="00CB1AD4">
              <w:t>Čipset</w:t>
            </w:r>
          </w:p>
        </w:tc>
        <w:tc>
          <w:tcPr>
            <w:tcW w:w="5812" w:type="dxa"/>
            <w:hideMark/>
          </w:tcPr>
          <w:p w:rsidR="00821D3A" w:rsidRPr="00CB1AD4" w:rsidRDefault="00821D3A" w:rsidP="00821D3A">
            <w:r w:rsidRPr="00CB1AD4">
              <w:t>Exynos 7885 (14 nm)</w:t>
            </w:r>
          </w:p>
        </w:tc>
      </w:tr>
      <w:tr w:rsidR="00821D3A" w:rsidRPr="00821D3A" w:rsidTr="0069794A">
        <w:trPr>
          <w:trHeight w:val="215"/>
        </w:trPr>
        <w:tc>
          <w:tcPr>
            <w:tcW w:w="3397" w:type="dxa"/>
            <w:hideMark/>
          </w:tcPr>
          <w:p w:rsidR="00821D3A" w:rsidRPr="00CB1AD4" w:rsidRDefault="00821D3A" w:rsidP="00821D3A">
            <w:r w:rsidRPr="00CB1AD4">
              <w:t>Grafika</w:t>
            </w:r>
          </w:p>
        </w:tc>
        <w:tc>
          <w:tcPr>
            <w:tcW w:w="5812" w:type="dxa"/>
            <w:hideMark/>
          </w:tcPr>
          <w:p w:rsidR="00821D3A" w:rsidRPr="00CB1AD4" w:rsidRDefault="00821D3A" w:rsidP="00821D3A">
            <w:r w:rsidRPr="00CB1AD4">
              <w:t>Mali-G71 MP2</w:t>
            </w:r>
          </w:p>
        </w:tc>
      </w:tr>
      <w:tr w:rsidR="00821D3A" w:rsidRPr="00821D3A" w:rsidTr="0069794A">
        <w:trPr>
          <w:trHeight w:val="215"/>
        </w:trPr>
        <w:tc>
          <w:tcPr>
            <w:tcW w:w="3397" w:type="dxa"/>
            <w:hideMark/>
          </w:tcPr>
          <w:p w:rsidR="00821D3A" w:rsidRPr="00CB1AD4" w:rsidRDefault="00821D3A" w:rsidP="00821D3A">
            <w:r w:rsidRPr="00CB1AD4">
              <w:t>Interna memorija</w:t>
            </w:r>
          </w:p>
        </w:tc>
        <w:tc>
          <w:tcPr>
            <w:tcW w:w="5812" w:type="dxa"/>
            <w:hideMark/>
          </w:tcPr>
          <w:p w:rsidR="00821D3A" w:rsidRPr="00CB1AD4" w:rsidRDefault="00821D3A" w:rsidP="00821D3A">
            <w:r w:rsidRPr="00CB1AD4">
              <w:t>64 GB</w:t>
            </w:r>
          </w:p>
        </w:tc>
      </w:tr>
      <w:tr w:rsidR="00821D3A" w:rsidRPr="00821D3A" w:rsidTr="0069794A">
        <w:trPr>
          <w:trHeight w:val="215"/>
        </w:trPr>
        <w:tc>
          <w:tcPr>
            <w:tcW w:w="3397" w:type="dxa"/>
            <w:hideMark/>
          </w:tcPr>
          <w:p w:rsidR="00821D3A" w:rsidRPr="00CB1AD4" w:rsidRDefault="00821D3A" w:rsidP="00821D3A">
            <w:r w:rsidRPr="00CB1AD4">
              <w:t>Proširenje interne memorije</w:t>
            </w:r>
          </w:p>
        </w:tc>
        <w:tc>
          <w:tcPr>
            <w:tcW w:w="5812" w:type="dxa"/>
            <w:hideMark/>
          </w:tcPr>
          <w:p w:rsidR="00821D3A" w:rsidRPr="00CB1AD4" w:rsidRDefault="00821D3A" w:rsidP="00821D3A">
            <w:r w:rsidRPr="00CB1AD4">
              <w:t>microSD do 512GB</w:t>
            </w:r>
          </w:p>
        </w:tc>
      </w:tr>
      <w:tr w:rsidR="00821D3A" w:rsidRPr="00821D3A" w:rsidTr="0069794A">
        <w:trPr>
          <w:trHeight w:val="215"/>
        </w:trPr>
        <w:tc>
          <w:tcPr>
            <w:tcW w:w="3397" w:type="dxa"/>
            <w:hideMark/>
          </w:tcPr>
          <w:p w:rsidR="00821D3A" w:rsidRPr="00CB1AD4" w:rsidRDefault="00821D3A" w:rsidP="00821D3A">
            <w:r w:rsidRPr="00CB1AD4">
              <w:t>Zadnja kamera</w:t>
            </w:r>
          </w:p>
        </w:tc>
        <w:tc>
          <w:tcPr>
            <w:tcW w:w="5812" w:type="dxa"/>
            <w:hideMark/>
          </w:tcPr>
          <w:p w:rsidR="00821D3A" w:rsidRPr="00CB1AD4" w:rsidRDefault="00821D3A" w:rsidP="00821D3A">
            <w:r w:rsidRPr="00CB1AD4">
              <w:t>16.0 Mpix + 5.0 Mpix</w:t>
            </w:r>
          </w:p>
        </w:tc>
      </w:tr>
      <w:tr w:rsidR="00821D3A" w:rsidRPr="00821D3A" w:rsidTr="0069794A">
        <w:trPr>
          <w:trHeight w:val="215"/>
        </w:trPr>
        <w:tc>
          <w:tcPr>
            <w:tcW w:w="3397" w:type="dxa"/>
            <w:hideMark/>
          </w:tcPr>
          <w:p w:rsidR="00821D3A" w:rsidRPr="00CB1AD4" w:rsidRDefault="00821D3A" w:rsidP="00821D3A">
            <w:r w:rsidRPr="00CB1AD4">
              <w:t>Opis zadnje kamere</w:t>
            </w:r>
          </w:p>
        </w:tc>
        <w:tc>
          <w:tcPr>
            <w:tcW w:w="5812" w:type="dxa"/>
            <w:hideMark/>
          </w:tcPr>
          <w:p w:rsidR="00821D3A" w:rsidRPr="00CB1AD4" w:rsidRDefault="00821D3A" w:rsidP="00821D3A">
            <w:r w:rsidRPr="00CB1AD4">
              <w:t>16 MP, f/1.7, PDAF</w:t>
            </w:r>
          </w:p>
        </w:tc>
      </w:tr>
      <w:tr w:rsidR="00821D3A" w:rsidRPr="00821D3A" w:rsidTr="0069794A">
        <w:trPr>
          <w:trHeight w:val="215"/>
        </w:trPr>
        <w:tc>
          <w:tcPr>
            <w:tcW w:w="3397" w:type="dxa"/>
            <w:hideMark/>
          </w:tcPr>
          <w:p w:rsidR="00821D3A" w:rsidRPr="00CB1AD4" w:rsidRDefault="00821D3A" w:rsidP="00821D3A"/>
        </w:tc>
        <w:tc>
          <w:tcPr>
            <w:tcW w:w="5812" w:type="dxa"/>
            <w:hideMark/>
          </w:tcPr>
          <w:p w:rsidR="00821D3A" w:rsidRPr="00CB1AD4" w:rsidRDefault="00821D3A" w:rsidP="00821D3A">
            <w:r w:rsidRPr="00CB1AD4">
              <w:t>5 MP, f/2.2, 12mm, (ultrawide)</w:t>
            </w:r>
          </w:p>
        </w:tc>
      </w:tr>
      <w:tr w:rsidR="00821D3A" w:rsidRPr="00821D3A" w:rsidTr="0069794A">
        <w:trPr>
          <w:trHeight w:val="215"/>
        </w:trPr>
        <w:tc>
          <w:tcPr>
            <w:tcW w:w="3397" w:type="dxa"/>
            <w:hideMark/>
          </w:tcPr>
          <w:p w:rsidR="00821D3A" w:rsidRPr="00CB1AD4" w:rsidRDefault="00821D3A" w:rsidP="00821D3A"/>
        </w:tc>
        <w:tc>
          <w:tcPr>
            <w:tcW w:w="5812" w:type="dxa"/>
            <w:hideMark/>
          </w:tcPr>
          <w:p w:rsidR="00821D3A" w:rsidRPr="00CB1AD4" w:rsidRDefault="00821D3A" w:rsidP="00821D3A">
            <w:r w:rsidRPr="00CB1AD4">
              <w:t>LED flash, panorama, HDR</w:t>
            </w:r>
          </w:p>
        </w:tc>
      </w:tr>
      <w:tr w:rsidR="00821D3A" w:rsidRPr="00821D3A" w:rsidTr="0069794A">
        <w:trPr>
          <w:trHeight w:val="215"/>
        </w:trPr>
        <w:tc>
          <w:tcPr>
            <w:tcW w:w="3397" w:type="dxa"/>
            <w:hideMark/>
          </w:tcPr>
          <w:p w:rsidR="00821D3A" w:rsidRPr="00CB1AD4" w:rsidRDefault="00821D3A" w:rsidP="00821D3A"/>
        </w:tc>
        <w:tc>
          <w:tcPr>
            <w:tcW w:w="5812" w:type="dxa"/>
            <w:hideMark/>
          </w:tcPr>
          <w:p w:rsidR="00821D3A" w:rsidRPr="00CB1AD4" w:rsidRDefault="00821D3A" w:rsidP="00821D3A">
            <w:r w:rsidRPr="00CB1AD4">
              <w:t>Video: 1080p@30fps</w:t>
            </w:r>
          </w:p>
        </w:tc>
      </w:tr>
      <w:tr w:rsidR="00821D3A" w:rsidRPr="00821D3A" w:rsidTr="0069794A">
        <w:trPr>
          <w:trHeight w:val="215"/>
        </w:trPr>
        <w:tc>
          <w:tcPr>
            <w:tcW w:w="3397" w:type="dxa"/>
            <w:vMerge w:val="restart"/>
            <w:hideMark/>
          </w:tcPr>
          <w:p w:rsidR="00821D3A" w:rsidRPr="00CB1AD4" w:rsidRDefault="00821D3A" w:rsidP="00821D3A">
            <w:r w:rsidRPr="00CB1AD4">
              <w:t>Prednja kamera</w:t>
            </w:r>
          </w:p>
          <w:p w:rsidR="00821D3A" w:rsidRPr="00CB1AD4" w:rsidRDefault="00821D3A" w:rsidP="00821D3A">
            <w:r w:rsidRPr="00CB1AD4">
              <w:t>Opis prednje kamere</w:t>
            </w:r>
          </w:p>
          <w:p w:rsidR="00821D3A" w:rsidRPr="00CB1AD4" w:rsidRDefault="00821D3A" w:rsidP="00821D3A"/>
        </w:tc>
        <w:tc>
          <w:tcPr>
            <w:tcW w:w="5812" w:type="dxa"/>
            <w:hideMark/>
          </w:tcPr>
          <w:p w:rsidR="00821D3A" w:rsidRPr="00CB1AD4" w:rsidRDefault="00821D3A" w:rsidP="00821D3A">
            <w:r w:rsidRPr="00CB1AD4">
              <w:t>25.0 Mpix</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CB1AD4">
              <w:t>25 MP, f/2.0</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CB1AD4">
              <w:t>Video: 1080p@30fps</w:t>
            </w:r>
          </w:p>
        </w:tc>
      </w:tr>
      <w:tr w:rsidR="00821D3A" w:rsidRPr="00821D3A" w:rsidTr="0069794A">
        <w:trPr>
          <w:trHeight w:val="215"/>
        </w:trPr>
        <w:tc>
          <w:tcPr>
            <w:tcW w:w="3397" w:type="dxa"/>
            <w:hideMark/>
          </w:tcPr>
          <w:p w:rsidR="00821D3A" w:rsidRPr="00CB1AD4" w:rsidRDefault="00821D3A" w:rsidP="00821D3A">
            <w:r w:rsidRPr="00CB1AD4">
              <w:t>Formati reprodukcije</w:t>
            </w:r>
          </w:p>
        </w:tc>
        <w:tc>
          <w:tcPr>
            <w:tcW w:w="5812" w:type="dxa"/>
            <w:hideMark/>
          </w:tcPr>
          <w:p w:rsidR="00821D3A" w:rsidRPr="00CB1AD4" w:rsidRDefault="00821D3A" w:rsidP="00821D3A">
            <w:r w:rsidRPr="00CB1AD4">
              <w:t>MP4, M4V, 3GP, 3G2, WMV, ASF, AVI, FLV, MKV, WEBM</w:t>
            </w:r>
          </w:p>
        </w:tc>
      </w:tr>
      <w:tr w:rsidR="00821D3A" w:rsidRPr="00821D3A" w:rsidTr="0069794A">
        <w:trPr>
          <w:trHeight w:val="215"/>
        </w:trPr>
        <w:tc>
          <w:tcPr>
            <w:tcW w:w="3397" w:type="dxa"/>
            <w:vMerge w:val="restart"/>
            <w:hideMark/>
          </w:tcPr>
          <w:p w:rsidR="00821D3A" w:rsidRPr="00CB1AD4" w:rsidRDefault="00821D3A" w:rsidP="00821D3A"/>
          <w:p w:rsidR="00821D3A" w:rsidRPr="00CB1AD4" w:rsidRDefault="00821D3A" w:rsidP="00821D3A">
            <w:r w:rsidRPr="00CB1AD4">
              <w:t>Senzori</w:t>
            </w:r>
          </w:p>
          <w:p w:rsidR="00821D3A" w:rsidRPr="00CB1AD4" w:rsidRDefault="00821D3A" w:rsidP="00821D3A"/>
        </w:tc>
        <w:tc>
          <w:tcPr>
            <w:tcW w:w="5812" w:type="dxa"/>
            <w:hideMark/>
          </w:tcPr>
          <w:p w:rsidR="00821D3A" w:rsidRPr="00CB1AD4" w:rsidRDefault="00821D3A" w:rsidP="00821D3A">
            <w:r w:rsidRPr="00CB1AD4">
              <w:t>UHD 4K (3840 x 2160) @30fps</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CB1AD4">
              <w:t>Brzinomer</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CB1AD4">
              <w:t>Senzor otiska prstiju</w:t>
            </w:r>
          </w:p>
        </w:tc>
      </w:tr>
      <w:tr w:rsidR="00821D3A" w:rsidRPr="00821D3A" w:rsidTr="0069794A">
        <w:trPr>
          <w:trHeight w:val="215"/>
        </w:trPr>
        <w:tc>
          <w:tcPr>
            <w:tcW w:w="3397" w:type="dxa"/>
            <w:vMerge w:val="restart"/>
            <w:hideMark/>
          </w:tcPr>
          <w:p w:rsidR="00821D3A" w:rsidRPr="00CB1AD4" w:rsidRDefault="00821D3A" w:rsidP="00821D3A"/>
          <w:p w:rsidR="00821D3A" w:rsidRPr="00CB1AD4" w:rsidRDefault="00821D3A" w:rsidP="00821D3A"/>
        </w:tc>
        <w:tc>
          <w:tcPr>
            <w:tcW w:w="5812" w:type="dxa"/>
            <w:hideMark/>
          </w:tcPr>
          <w:p w:rsidR="00821D3A" w:rsidRPr="00CB1AD4" w:rsidRDefault="00821D3A" w:rsidP="00821D3A">
            <w:r w:rsidRPr="00CB1AD4">
              <w:t>Žiroskop</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CB1AD4">
              <w:t>Geo magnetski senzor</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CB1AD4">
              <w:t>Senzor prostora</w:t>
            </w:r>
          </w:p>
        </w:tc>
      </w:tr>
      <w:tr w:rsidR="00821D3A" w:rsidRPr="00821D3A" w:rsidTr="0069794A">
        <w:trPr>
          <w:trHeight w:val="215"/>
        </w:trPr>
        <w:tc>
          <w:tcPr>
            <w:tcW w:w="3397" w:type="dxa"/>
            <w:hideMark/>
          </w:tcPr>
          <w:p w:rsidR="00821D3A" w:rsidRPr="00CB1AD4" w:rsidRDefault="00821D3A" w:rsidP="00821D3A"/>
        </w:tc>
        <w:tc>
          <w:tcPr>
            <w:tcW w:w="5812" w:type="dxa"/>
            <w:hideMark/>
          </w:tcPr>
          <w:p w:rsidR="00821D3A" w:rsidRPr="00CB1AD4" w:rsidRDefault="00821D3A" w:rsidP="00821D3A">
            <w:r w:rsidRPr="00CB1AD4">
              <w:t>Senzor osvetljenja</w:t>
            </w:r>
          </w:p>
        </w:tc>
      </w:tr>
      <w:tr w:rsidR="00821D3A" w:rsidRPr="00821D3A" w:rsidTr="0069794A">
        <w:trPr>
          <w:trHeight w:val="215"/>
        </w:trPr>
        <w:tc>
          <w:tcPr>
            <w:tcW w:w="3397" w:type="dxa"/>
            <w:hideMark/>
          </w:tcPr>
          <w:p w:rsidR="00821D3A" w:rsidRPr="00CB1AD4" w:rsidRDefault="00821D3A" w:rsidP="00821D3A"/>
        </w:tc>
        <w:tc>
          <w:tcPr>
            <w:tcW w:w="5812" w:type="dxa"/>
            <w:hideMark/>
          </w:tcPr>
          <w:p w:rsidR="00821D3A" w:rsidRPr="00CB1AD4" w:rsidRDefault="00821D3A" w:rsidP="00821D3A">
            <w:r w:rsidRPr="00CB1AD4">
              <w:t>Senzor blizine</w:t>
            </w:r>
          </w:p>
        </w:tc>
      </w:tr>
      <w:tr w:rsidR="00821D3A" w:rsidRPr="00821D3A" w:rsidTr="0069794A">
        <w:trPr>
          <w:trHeight w:val="215"/>
        </w:trPr>
        <w:tc>
          <w:tcPr>
            <w:tcW w:w="3397" w:type="dxa"/>
            <w:hideMark/>
          </w:tcPr>
          <w:p w:rsidR="00821D3A" w:rsidRPr="00CB1AD4" w:rsidRDefault="00821D3A" w:rsidP="00821D3A">
            <w:r w:rsidRPr="00CB1AD4">
              <w:t>WiFi</w:t>
            </w:r>
          </w:p>
        </w:tc>
        <w:tc>
          <w:tcPr>
            <w:tcW w:w="5812" w:type="dxa"/>
            <w:hideMark/>
          </w:tcPr>
          <w:p w:rsidR="00821D3A" w:rsidRPr="00CB1AD4" w:rsidRDefault="00821D3A" w:rsidP="00821D3A">
            <w:r w:rsidRPr="00CB1AD4">
              <w:t>Da</w:t>
            </w:r>
          </w:p>
        </w:tc>
      </w:tr>
      <w:tr w:rsidR="00821D3A" w:rsidRPr="00821D3A" w:rsidTr="0069794A">
        <w:trPr>
          <w:trHeight w:val="215"/>
        </w:trPr>
        <w:tc>
          <w:tcPr>
            <w:tcW w:w="3397" w:type="dxa"/>
            <w:hideMark/>
          </w:tcPr>
          <w:p w:rsidR="00821D3A" w:rsidRPr="00CB1AD4" w:rsidRDefault="00821D3A" w:rsidP="00821D3A">
            <w:r w:rsidRPr="00CB1AD4">
              <w:t>Opis WiFi</w:t>
            </w:r>
          </w:p>
        </w:tc>
        <w:tc>
          <w:tcPr>
            <w:tcW w:w="5812" w:type="dxa"/>
            <w:hideMark/>
          </w:tcPr>
          <w:p w:rsidR="00821D3A" w:rsidRPr="00CB1AD4" w:rsidRDefault="00821D3A" w:rsidP="00821D3A">
            <w:r w:rsidRPr="00CB1AD4">
              <w:t>Wi-Fi 802.11 a/b/g/n/ac, dual-band, WiFi Direct, hotspot</w:t>
            </w:r>
          </w:p>
        </w:tc>
      </w:tr>
      <w:tr w:rsidR="00821D3A" w:rsidRPr="00821D3A" w:rsidTr="0069794A">
        <w:trPr>
          <w:trHeight w:val="215"/>
        </w:trPr>
        <w:tc>
          <w:tcPr>
            <w:tcW w:w="3397" w:type="dxa"/>
            <w:hideMark/>
          </w:tcPr>
          <w:p w:rsidR="00821D3A" w:rsidRPr="00CB1AD4" w:rsidRDefault="00821D3A" w:rsidP="00821D3A">
            <w:r w:rsidRPr="00CB1AD4">
              <w:t>Bluetooth</w:t>
            </w:r>
          </w:p>
        </w:tc>
        <w:tc>
          <w:tcPr>
            <w:tcW w:w="5812" w:type="dxa"/>
            <w:hideMark/>
          </w:tcPr>
          <w:p w:rsidR="00821D3A" w:rsidRPr="00CB1AD4" w:rsidRDefault="00821D3A" w:rsidP="00821D3A">
            <w:r w:rsidRPr="00CB1AD4">
              <w:t>v5.0</w:t>
            </w:r>
          </w:p>
        </w:tc>
      </w:tr>
      <w:tr w:rsidR="00821D3A" w:rsidRPr="00821D3A" w:rsidTr="0069794A">
        <w:trPr>
          <w:trHeight w:val="215"/>
        </w:trPr>
        <w:tc>
          <w:tcPr>
            <w:tcW w:w="3397" w:type="dxa"/>
            <w:hideMark/>
          </w:tcPr>
          <w:p w:rsidR="00821D3A" w:rsidRPr="00CB1AD4" w:rsidRDefault="00821D3A" w:rsidP="00821D3A">
            <w:r w:rsidRPr="00CB1AD4">
              <w:t>Opis Bluetooth</w:t>
            </w:r>
          </w:p>
        </w:tc>
        <w:tc>
          <w:tcPr>
            <w:tcW w:w="5812" w:type="dxa"/>
            <w:hideMark/>
          </w:tcPr>
          <w:p w:rsidR="00821D3A" w:rsidRPr="00CB1AD4" w:rsidRDefault="00821D3A" w:rsidP="00821D3A">
            <w:r w:rsidRPr="00CB1AD4">
              <w:t>A2DP, LE</w:t>
            </w:r>
          </w:p>
        </w:tc>
      </w:tr>
      <w:tr w:rsidR="00821D3A" w:rsidRPr="00821D3A" w:rsidTr="0069794A">
        <w:trPr>
          <w:trHeight w:val="215"/>
        </w:trPr>
        <w:tc>
          <w:tcPr>
            <w:tcW w:w="3397" w:type="dxa"/>
            <w:hideMark/>
          </w:tcPr>
          <w:p w:rsidR="00821D3A" w:rsidRPr="00CB1AD4" w:rsidRDefault="00821D3A" w:rsidP="00821D3A">
            <w:r w:rsidRPr="00CB1AD4">
              <w:t>GPS</w:t>
            </w:r>
          </w:p>
        </w:tc>
        <w:tc>
          <w:tcPr>
            <w:tcW w:w="5812" w:type="dxa"/>
            <w:hideMark/>
          </w:tcPr>
          <w:p w:rsidR="00821D3A" w:rsidRPr="00CB1AD4" w:rsidRDefault="00821D3A" w:rsidP="00821D3A">
            <w:r w:rsidRPr="00CB1AD4">
              <w:t>Da</w:t>
            </w:r>
          </w:p>
        </w:tc>
      </w:tr>
      <w:tr w:rsidR="00821D3A" w:rsidRPr="00821D3A" w:rsidTr="0069794A">
        <w:trPr>
          <w:trHeight w:val="215"/>
        </w:trPr>
        <w:tc>
          <w:tcPr>
            <w:tcW w:w="3397" w:type="dxa"/>
            <w:hideMark/>
          </w:tcPr>
          <w:p w:rsidR="00821D3A" w:rsidRPr="00CB1AD4" w:rsidRDefault="00821D3A" w:rsidP="00821D3A">
            <w:r w:rsidRPr="00CB1AD4">
              <w:t>Radio</w:t>
            </w:r>
          </w:p>
        </w:tc>
        <w:tc>
          <w:tcPr>
            <w:tcW w:w="5812" w:type="dxa"/>
            <w:hideMark/>
          </w:tcPr>
          <w:p w:rsidR="00821D3A" w:rsidRPr="00CB1AD4" w:rsidRDefault="00821D3A" w:rsidP="00821D3A">
            <w:r w:rsidRPr="00CB1AD4">
              <w:t>Da</w:t>
            </w:r>
          </w:p>
        </w:tc>
      </w:tr>
      <w:tr w:rsidR="00821D3A" w:rsidRPr="00821D3A" w:rsidTr="0069794A">
        <w:trPr>
          <w:trHeight w:val="215"/>
        </w:trPr>
        <w:tc>
          <w:tcPr>
            <w:tcW w:w="3397" w:type="dxa"/>
            <w:hideMark/>
          </w:tcPr>
          <w:p w:rsidR="00821D3A" w:rsidRPr="00CB1AD4" w:rsidRDefault="00821D3A" w:rsidP="00821D3A">
            <w:r w:rsidRPr="00CB1AD4">
              <w:t>USB</w:t>
            </w:r>
          </w:p>
        </w:tc>
        <w:tc>
          <w:tcPr>
            <w:tcW w:w="5812" w:type="dxa"/>
            <w:hideMark/>
          </w:tcPr>
          <w:p w:rsidR="00821D3A" w:rsidRPr="00CB1AD4" w:rsidRDefault="00821D3A" w:rsidP="00821D3A">
            <w:r w:rsidRPr="00CB1AD4">
              <w:t>USB 2.0 Tip-C</w:t>
            </w:r>
          </w:p>
        </w:tc>
      </w:tr>
      <w:tr w:rsidR="00821D3A" w:rsidRPr="00821D3A" w:rsidTr="0069794A">
        <w:trPr>
          <w:trHeight w:val="215"/>
        </w:trPr>
        <w:tc>
          <w:tcPr>
            <w:tcW w:w="3397" w:type="dxa"/>
            <w:hideMark/>
          </w:tcPr>
          <w:p w:rsidR="00821D3A" w:rsidRPr="00CB1AD4" w:rsidRDefault="00821D3A" w:rsidP="00821D3A">
            <w:r w:rsidRPr="00CB1AD4">
              <w:t>NFC</w:t>
            </w:r>
          </w:p>
        </w:tc>
        <w:tc>
          <w:tcPr>
            <w:tcW w:w="5812" w:type="dxa"/>
            <w:hideMark/>
          </w:tcPr>
          <w:p w:rsidR="00821D3A" w:rsidRPr="00CB1AD4" w:rsidRDefault="00821D3A" w:rsidP="00821D3A">
            <w:r w:rsidRPr="00CB1AD4">
              <w:t>Da</w:t>
            </w:r>
          </w:p>
        </w:tc>
      </w:tr>
      <w:tr w:rsidR="00821D3A" w:rsidRPr="00821D3A" w:rsidTr="0069794A">
        <w:trPr>
          <w:trHeight w:val="215"/>
        </w:trPr>
        <w:tc>
          <w:tcPr>
            <w:tcW w:w="3397" w:type="dxa"/>
            <w:hideMark/>
          </w:tcPr>
          <w:p w:rsidR="00821D3A" w:rsidRPr="00CB1AD4" w:rsidRDefault="00821D3A" w:rsidP="00821D3A">
            <w:r w:rsidRPr="00CB1AD4">
              <w:t>Izlaz za slušalice</w:t>
            </w:r>
          </w:p>
        </w:tc>
        <w:tc>
          <w:tcPr>
            <w:tcW w:w="5812" w:type="dxa"/>
            <w:hideMark/>
          </w:tcPr>
          <w:p w:rsidR="00821D3A" w:rsidRPr="00CB1AD4" w:rsidRDefault="00821D3A" w:rsidP="00821D3A">
            <w:r w:rsidRPr="00CB1AD4">
              <w:t>Standardni 3.5 mm</w:t>
            </w:r>
          </w:p>
        </w:tc>
      </w:tr>
      <w:tr w:rsidR="00821D3A" w:rsidRPr="00821D3A" w:rsidTr="0069794A">
        <w:trPr>
          <w:trHeight w:val="215"/>
        </w:trPr>
        <w:tc>
          <w:tcPr>
            <w:tcW w:w="3397" w:type="dxa"/>
            <w:hideMark/>
          </w:tcPr>
          <w:p w:rsidR="00821D3A" w:rsidRPr="00CB1AD4" w:rsidRDefault="00821D3A" w:rsidP="00821D3A">
            <w:r w:rsidRPr="00CB1AD4">
              <w:t>Tastatura</w:t>
            </w:r>
          </w:p>
        </w:tc>
        <w:tc>
          <w:tcPr>
            <w:tcW w:w="5812" w:type="dxa"/>
            <w:hideMark/>
          </w:tcPr>
          <w:p w:rsidR="00821D3A" w:rsidRPr="00CB1AD4" w:rsidRDefault="00821D3A" w:rsidP="00821D3A">
            <w:r w:rsidRPr="00CB1AD4">
              <w:t>Touch</w:t>
            </w:r>
          </w:p>
        </w:tc>
      </w:tr>
      <w:tr w:rsidR="00821D3A" w:rsidRPr="00821D3A" w:rsidTr="0069794A">
        <w:trPr>
          <w:trHeight w:val="215"/>
        </w:trPr>
        <w:tc>
          <w:tcPr>
            <w:tcW w:w="3397" w:type="dxa"/>
            <w:hideMark/>
          </w:tcPr>
          <w:p w:rsidR="00821D3A" w:rsidRPr="00CB1AD4" w:rsidRDefault="00821D3A" w:rsidP="00821D3A">
            <w:r w:rsidRPr="00CB1AD4">
              <w:t>Kapacitet baterije</w:t>
            </w:r>
          </w:p>
        </w:tc>
        <w:tc>
          <w:tcPr>
            <w:tcW w:w="5812" w:type="dxa"/>
            <w:hideMark/>
          </w:tcPr>
          <w:p w:rsidR="00821D3A" w:rsidRPr="00CB1AD4" w:rsidRDefault="00821D3A" w:rsidP="00821D3A">
            <w:r w:rsidRPr="00CB1AD4">
              <w:t>3100 mAh</w:t>
            </w:r>
          </w:p>
        </w:tc>
      </w:tr>
      <w:tr w:rsidR="00821D3A" w:rsidRPr="00821D3A" w:rsidTr="0069794A">
        <w:trPr>
          <w:trHeight w:val="215"/>
        </w:trPr>
        <w:tc>
          <w:tcPr>
            <w:tcW w:w="3397" w:type="dxa"/>
            <w:hideMark/>
          </w:tcPr>
          <w:p w:rsidR="00821D3A" w:rsidRPr="00CB1AD4" w:rsidRDefault="00821D3A" w:rsidP="00821D3A">
            <w:r w:rsidRPr="00CB1AD4">
              <w:t>Brzo punjenje</w:t>
            </w:r>
          </w:p>
        </w:tc>
        <w:tc>
          <w:tcPr>
            <w:tcW w:w="5812" w:type="dxa"/>
            <w:hideMark/>
          </w:tcPr>
          <w:p w:rsidR="00821D3A" w:rsidRPr="00CB1AD4" w:rsidRDefault="00821D3A" w:rsidP="00821D3A">
            <w:r w:rsidRPr="00CB1AD4">
              <w:t>Da</w:t>
            </w:r>
          </w:p>
        </w:tc>
      </w:tr>
      <w:tr w:rsidR="00821D3A" w:rsidRPr="00821D3A" w:rsidTr="0069794A">
        <w:trPr>
          <w:trHeight w:val="215"/>
        </w:trPr>
        <w:tc>
          <w:tcPr>
            <w:tcW w:w="3397" w:type="dxa"/>
            <w:hideMark/>
          </w:tcPr>
          <w:p w:rsidR="00821D3A" w:rsidRPr="00CB1AD4" w:rsidRDefault="00821D3A" w:rsidP="00821D3A">
            <w:r w:rsidRPr="00CB1AD4">
              <w:t>Snaga brzog punjenja</w:t>
            </w:r>
          </w:p>
        </w:tc>
        <w:tc>
          <w:tcPr>
            <w:tcW w:w="5812" w:type="dxa"/>
            <w:hideMark/>
          </w:tcPr>
          <w:p w:rsidR="00821D3A" w:rsidRPr="00CB1AD4" w:rsidRDefault="00821D3A" w:rsidP="00821D3A">
            <w:r w:rsidRPr="00CB1AD4">
              <w:t>15 W</w:t>
            </w:r>
          </w:p>
        </w:tc>
      </w:tr>
      <w:tr w:rsidR="00821D3A" w:rsidRPr="00821D3A" w:rsidTr="0069794A">
        <w:trPr>
          <w:trHeight w:val="215"/>
        </w:trPr>
        <w:tc>
          <w:tcPr>
            <w:tcW w:w="3397" w:type="dxa"/>
            <w:hideMark/>
          </w:tcPr>
          <w:p w:rsidR="00821D3A" w:rsidRPr="00CB1AD4" w:rsidRDefault="00821D3A" w:rsidP="00821D3A">
            <w:r w:rsidRPr="00CB1AD4">
              <w:t>Boja</w:t>
            </w:r>
          </w:p>
        </w:tc>
        <w:tc>
          <w:tcPr>
            <w:tcW w:w="5812" w:type="dxa"/>
            <w:hideMark/>
          </w:tcPr>
          <w:p w:rsidR="00821D3A" w:rsidRPr="00CB1AD4" w:rsidRDefault="00821D3A" w:rsidP="00821D3A">
            <w:r w:rsidRPr="00CB1AD4">
              <w:t>Crna</w:t>
            </w:r>
          </w:p>
        </w:tc>
      </w:tr>
      <w:tr w:rsidR="00821D3A" w:rsidRPr="00821D3A" w:rsidTr="0069794A">
        <w:trPr>
          <w:trHeight w:val="215"/>
        </w:trPr>
        <w:tc>
          <w:tcPr>
            <w:tcW w:w="3397" w:type="dxa"/>
            <w:hideMark/>
          </w:tcPr>
          <w:p w:rsidR="00821D3A" w:rsidRPr="00CB1AD4" w:rsidRDefault="00821D3A" w:rsidP="00821D3A">
            <w:r w:rsidRPr="00CB1AD4">
              <w:t>SIM slot</w:t>
            </w:r>
          </w:p>
        </w:tc>
        <w:tc>
          <w:tcPr>
            <w:tcW w:w="5812" w:type="dxa"/>
            <w:hideMark/>
          </w:tcPr>
          <w:p w:rsidR="00821D3A" w:rsidRPr="00CB1AD4" w:rsidRDefault="00821D3A" w:rsidP="00821D3A">
            <w:r w:rsidRPr="00CB1AD4">
              <w:t>Dual SIM</w:t>
            </w:r>
          </w:p>
        </w:tc>
      </w:tr>
      <w:tr w:rsidR="00821D3A" w:rsidRPr="00821D3A" w:rsidTr="0069794A">
        <w:trPr>
          <w:trHeight w:val="215"/>
        </w:trPr>
        <w:tc>
          <w:tcPr>
            <w:tcW w:w="3397" w:type="dxa"/>
            <w:hideMark/>
          </w:tcPr>
          <w:p w:rsidR="00821D3A" w:rsidRPr="00CB1AD4" w:rsidRDefault="00821D3A" w:rsidP="00821D3A">
            <w:r w:rsidRPr="00CB1AD4">
              <w:t>SIM slot tip</w:t>
            </w:r>
          </w:p>
        </w:tc>
        <w:tc>
          <w:tcPr>
            <w:tcW w:w="5812" w:type="dxa"/>
            <w:hideMark/>
          </w:tcPr>
          <w:p w:rsidR="00821D3A" w:rsidRPr="00CB1AD4" w:rsidRDefault="00821D3A" w:rsidP="00821D3A">
            <w:r w:rsidRPr="00CB1AD4">
              <w:t>Nano SIM + Nano SIM</w:t>
            </w:r>
          </w:p>
        </w:tc>
      </w:tr>
      <w:tr w:rsidR="00821D3A" w:rsidRPr="00821D3A" w:rsidTr="0069794A">
        <w:trPr>
          <w:trHeight w:val="215"/>
        </w:trPr>
        <w:tc>
          <w:tcPr>
            <w:tcW w:w="3397" w:type="dxa"/>
          </w:tcPr>
          <w:p w:rsidR="00821D3A" w:rsidRPr="006B4866" w:rsidRDefault="00821D3A" w:rsidP="00821D3A">
            <w:r w:rsidRPr="006B4866">
              <w:t>2G mreža</w:t>
            </w:r>
          </w:p>
        </w:tc>
        <w:tc>
          <w:tcPr>
            <w:tcW w:w="5812" w:type="dxa"/>
          </w:tcPr>
          <w:p w:rsidR="00821D3A" w:rsidRPr="006B4866" w:rsidRDefault="00821D3A" w:rsidP="00821D3A">
            <w:r w:rsidRPr="006B4866">
              <w:t>Da</w:t>
            </w:r>
          </w:p>
        </w:tc>
      </w:tr>
      <w:tr w:rsidR="00821D3A" w:rsidRPr="00821D3A" w:rsidTr="0069794A">
        <w:trPr>
          <w:trHeight w:val="215"/>
        </w:trPr>
        <w:tc>
          <w:tcPr>
            <w:tcW w:w="3397" w:type="dxa"/>
          </w:tcPr>
          <w:p w:rsidR="00821D3A" w:rsidRPr="006B4866" w:rsidRDefault="00821D3A" w:rsidP="00821D3A">
            <w:r w:rsidRPr="006B4866">
              <w:t>3G mreža</w:t>
            </w:r>
          </w:p>
        </w:tc>
        <w:tc>
          <w:tcPr>
            <w:tcW w:w="5812" w:type="dxa"/>
          </w:tcPr>
          <w:p w:rsidR="00821D3A" w:rsidRPr="006B4866" w:rsidRDefault="00821D3A" w:rsidP="00821D3A">
            <w:r w:rsidRPr="006B4866">
              <w:t>Da</w:t>
            </w:r>
          </w:p>
        </w:tc>
      </w:tr>
      <w:tr w:rsidR="00821D3A" w:rsidRPr="00821D3A" w:rsidTr="0069794A">
        <w:trPr>
          <w:trHeight w:val="215"/>
        </w:trPr>
        <w:tc>
          <w:tcPr>
            <w:tcW w:w="3397" w:type="dxa"/>
          </w:tcPr>
          <w:p w:rsidR="00821D3A" w:rsidRPr="006B4866" w:rsidRDefault="00821D3A" w:rsidP="00821D3A">
            <w:r w:rsidRPr="006B4866">
              <w:t>4G (LTE)</w:t>
            </w:r>
          </w:p>
        </w:tc>
        <w:tc>
          <w:tcPr>
            <w:tcW w:w="5812" w:type="dxa"/>
          </w:tcPr>
          <w:p w:rsidR="00821D3A" w:rsidRPr="006B4866" w:rsidRDefault="00821D3A" w:rsidP="00821D3A">
            <w:r w:rsidRPr="006B4866">
              <w:t>Da</w:t>
            </w:r>
          </w:p>
        </w:tc>
      </w:tr>
      <w:tr w:rsidR="00821D3A" w:rsidRPr="00821D3A" w:rsidTr="0069794A">
        <w:trPr>
          <w:trHeight w:val="215"/>
        </w:trPr>
        <w:tc>
          <w:tcPr>
            <w:tcW w:w="3397" w:type="dxa"/>
          </w:tcPr>
          <w:p w:rsidR="00821D3A" w:rsidRPr="006B4866" w:rsidRDefault="00821D3A" w:rsidP="00821D3A">
            <w:r w:rsidRPr="006B4866">
              <w:t>Ostale funkcije</w:t>
            </w:r>
          </w:p>
        </w:tc>
        <w:tc>
          <w:tcPr>
            <w:tcW w:w="5812" w:type="dxa"/>
          </w:tcPr>
          <w:p w:rsidR="00821D3A" w:rsidRPr="006B4866" w:rsidRDefault="00821D3A" w:rsidP="00821D3A">
            <w:r w:rsidRPr="006B4866">
              <w:t>A-GPS, GLONASS, GALILEO, BDS</w:t>
            </w:r>
          </w:p>
        </w:tc>
      </w:tr>
      <w:tr w:rsidR="00821D3A" w:rsidRPr="00821D3A" w:rsidTr="0069794A">
        <w:trPr>
          <w:trHeight w:val="215"/>
        </w:trPr>
        <w:tc>
          <w:tcPr>
            <w:tcW w:w="3397" w:type="dxa"/>
          </w:tcPr>
          <w:p w:rsidR="00821D3A" w:rsidRPr="006B4866" w:rsidRDefault="00821D3A" w:rsidP="00821D3A"/>
        </w:tc>
        <w:tc>
          <w:tcPr>
            <w:tcW w:w="5812" w:type="dxa"/>
          </w:tcPr>
          <w:p w:rsidR="00821D3A" w:rsidRPr="006B4866" w:rsidRDefault="00821D3A" w:rsidP="00821D3A">
            <w:r w:rsidRPr="006B4866">
              <w:t>ANT+</w:t>
            </w:r>
          </w:p>
        </w:tc>
      </w:tr>
    </w:tbl>
    <w:p w:rsidR="00821D3A" w:rsidRDefault="00821D3A" w:rsidP="00F24237">
      <w:pPr>
        <w:spacing w:after="5" w:line="269" w:lineRule="auto"/>
        <w:ind w:left="0" w:right="98" w:firstLine="0"/>
        <w:rPr>
          <w:b/>
          <w:sz w:val="24"/>
          <w:szCs w:val="24"/>
        </w:rPr>
      </w:pPr>
    </w:p>
    <w:p w:rsidR="00821D3A" w:rsidRDefault="00821D3A" w:rsidP="00821D3A">
      <w:pPr>
        <w:spacing w:after="0" w:line="259" w:lineRule="auto"/>
        <w:ind w:left="50" w:right="0" w:firstLine="0"/>
        <w:jc w:val="center"/>
        <w:rPr>
          <w:b/>
          <w:sz w:val="24"/>
          <w:szCs w:val="24"/>
        </w:rPr>
      </w:pPr>
      <w:r>
        <w:rPr>
          <w:b/>
          <w:sz w:val="24"/>
          <w:szCs w:val="24"/>
        </w:rPr>
        <w:t>МОБИЛНИ ТЕЛЕФОН ТИП 5</w:t>
      </w:r>
    </w:p>
    <w:p w:rsidR="00821D3A" w:rsidRDefault="00821D3A" w:rsidP="00821D3A">
      <w:pPr>
        <w:spacing w:after="0" w:line="259" w:lineRule="auto"/>
        <w:ind w:left="50" w:right="0" w:firstLine="0"/>
        <w:jc w:val="center"/>
        <w:rPr>
          <w:b/>
          <w:sz w:val="24"/>
          <w:szCs w:val="24"/>
        </w:rPr>
      </w:pPr>
    </w:p>
    <w:tbl>
      <w:tblPr>
        <w:tblStyle w:val="TableGrid0"/>
        <w:tblW w:w="9209" w:type="dxa"/>
        <w:tblLook w:val="04A0" w:firstRow="1" w:lastRow="0" w:firstColumn="1" w:lastColumn="0" w:noHBand="0" w:noVBand="1"/>
      </w:tblPr>
      <w:tblGrid>
        <w:gridCol w:w="3397"/>
        <w:gridCol w:w="5658"/>
        <w:gridCol w:w="154"/>
      </w:tblGrid>
      <w:tr w:rsidR="00821D3A" w:rsidRPr="00821D3A" w:rsidTr="00821D3A">
        <w:trPr>
          <w:trHeight w:val="215"/>
        </w:trPr>
        <w:tc>
          <w:tcPr>
            <w:tcW w:w="3397" w:type="dxa"/>
            <w:hideMark/>
          </w:tcPr>
          <w:p w:rsidR="00821D3A" w:rsidRPr="001F5F49" w:rsidRDefault="00821D3A" w:rsidP="00821D3A">
            <w:r w:rsidRPr="001F5F49">
              <w:t>Dizajn</w:t>
            </w:r>
          </w:p>
        </w:tc>
        <w:tc>
          <w:tcPr>
            <w:tcW w:w="5812" w:type="dxa"/>
            <w:gridSpan w:val="2"/>
            <w:hideMark/>
          </w:tcPr>
          <w:p w:rsidR="00821D3A" w:rsidRPr="001F5F49" w:rsidRDefault="00821D3A" w:rsidP="00821D3A">
            <w:r w:rsidRPr="001F5F49">
              <w:t>Monoblok</w:t>
            </w:r>
          </w:p>
        </w:tc>
      </w:tr>
      <w:tr w:rsidR="00821D3A" w:rsidRPr="00821D3A" w:rsidTr="00821D3A">
        <w:trPr>
          <w:trHeight w:val="215"/>
        </w:trPr>
        <w:tc>
          <w:tcPr>
            <w:tcW w:w="3397" w:type="dxa"/>
            <w:hideMark/>
          </w:tcPr>
          <w:p w:rsidR="00821D3A" w:rsidRPr="001F5F49" w:rsidRDefault="00821D3A" w:rsidP="00821D3A">
            <w:r w:rsidRPr="001F5F49">
              <w:t>Tip ekrana</w:t>
            </w:r>
          </w:p>
        </w:tc>
        <w:tc>
          <w:tcPr>
            <w:tcW w:w="5812" w:type="dxa"/>
            <w:gridSpan w:val="2"/>
            <w:hideMark/>
          </w:tcPr>
          <w:p w:rsidR="00821D3A" w:rsidRPr="001F5F49" w:rsidRDefault="00821D3A" w:rsidP="00821D3A">
            <w:r w:rsidRPr="001F5F49">
              <w:t>Super AMOLED</w:t>
            </w:r>
          </w:p>
        </w:tc>
      </w:tr>
      <w:tr w:rsidR="00821D3A" w:rsidRPr="00821D3A" w:rsidTr="00821D3A">
        <w:trPr>
          <w:trHeight w:val="215"/>
        </w:trPr>
        <w:tc>
          <w:tcPr>
            <w:tcW w:w="3397" w:type="dxa"/>
            <w:hideMark/>
          </w:tcPr>
          <w:p w:rsidR="00821D3A" w:rsidRPr="001F5F49" w:rsidRDefault="00821D3A" w:rsidP="00821D3A">
            <w:r w:rsidRPr="001F5F49">
              <w:lastRenderedPageBreak/>
              <w:t>Ekran osetljiv na dodir</w:t>
            </w:r>
          </w:p>
        </w:tc>
        <w:tc>
          <w:tcPr>
            <w:tcW w:w="5812" w:type="dxa"/>
            <w:gridSpan w:val="2"/>
            <w:hideMark/>
          </w:tcPr>
          <w:p w:rsidR="00821D3A" w:rsidRPr="001F5F49" w:rsidRDefault="00821D3A" w:rsidP="00821D3A">
            <w:r w:rsidRPr="001F5F49">
              <w:t>Da</w:t>
            </w:r>
          </w:p>
        </w:tc>
      </w:tr>
      <w:tr w:rsidR="00821D3A" w:rsidRPr="00821D3A" w:rsidTr="00821D3A">
        <w:trPr>
          <w:trHeight w:val="215"/>
        </w:trPr>
        <w:tc>
          <w:tcPr>
            <w:tcW w:w="3397" w:type="dxa"/>
            <w:hideMark/>
          </w:tcPr>
          <w:p w:rsidR="00821D3A" w:rsidRPr="001F5F49" w:rsidRDefault="00821D3A" w:rsidP="00821D3A">
            <w:r w:rsidRPr="001F5F49">
              <w:t>Broj boja</w:t>
            </w:r>
          </w:p>
        </w:tc>
        <w:tc>
          <w:tcPr>
            <w:tcW w:w="5812" w:type="dxa"/>
            <w:gridSpan w:val="2"/>
            <w:hideMark/>
          </w:tcPr>
          <w:p w:rsidR="00821D3A" w:rsidRPr="001F5F49" w:rsidRDefault="00821D3A" w:rsidP="00821D3A">
            <w:r w:rsidRPr="001F5F49">
              <w:t>(24-bit) 16.777.216 boja</w:t>
            </w:r>
          </w:p>
        </w:tc>
      </w:tr>
      <w:tr w:rsidR="00821D3A" w:rsidRPr="00821D3A" w:rsidTr="00821D3A">
        <w:trPr>
          <w:trHeight w:val="215"/>
        </w:trPr>
        <w:tc>
          <w:tcPr>
            <w:tcW w:w="3397" w:type="dxa"/>
            <w:hideMark/>
          </w:tcPr>
          <w:p w:rsidR="00821D3A" w:rsidRPr="001F5F49" w:rsidRDefault="00821D3A" w:rsidP="00821D3A">
            <w:r w:rsidRPr="001F5F49">
              <w:t>Dijagonala ekrana</w:t>
            </w:r>
          </w:p>
        </w:tc>
        <w:tc>
          <w:tcPr>
            <w:tcW w:w="5812" w:type="dxa"/>
            <w:gridSpan w:val="2"/>
            <w:hideMark/>
          </w:tcPr>
          <w:p w:rsidR="00821D3A" w:rsidRPr="001F5F49" w:rsidRDefault="00821D3A" w:rsidP="00821D3A">
            <w:r w:rsidRPr="001F5F49">
              <w:t>6.4"</w:t>
            </w:r>
          </w:p>
        </w:tc>
      </w:tr>
      <w:tr w:rsidR="00821D3A" w:rsidRPr="00821D3A" w:rsidTr="00821D3A">
        <w:trPr>
          <w:trHeight w:val="215"/>
        </w:trPr>
        <w:tc>
          <w:tcPr>
            <w:tcW w:w="3397" w:type="dxa"/>
            <w:hideMark/>
          </w:tcPr>
          <w:p w:rsidR="00821D3A" w:rsidRPr="001F5F49" w:rsidRDefault="00821D3A" w:rsidP="00821D3A">
            <w:r w:rsidRPr="001F5F49">
              <w:t>Rezolucija</w:t>
            </w:r>
          </w:p>
        </w:tc>
        <w:tc>
          <w:tcPr>
            <w:tcW w:w="5812" w:type="dxa"/>
            <w:gridSpan w:val="2"/>
            <w:hideMark/>
          </w:tcPr>
          <w:p w:rsidR="00821D3A" w:rsidRPr="001F5F49" w:rsidRDefault="00821D3A" w:rsidP="00821D3A">
            <w:r w:rsidRPr="001F5F49">
              <w:t>1560 x 720</w:t>
            </w:r>
          </w:p>
        </w:tc>
      </w:tr>
      <w:tr w:rsidR="00821D3A" w:rsidRPr="00821D3A" w:rsidTr="00821D3A">
        <w:trPr>
          <w:trHeight w:val="215"/>
        </w:trPr>
        <w:tc>
          <w:tcPr>
            <w:tcW w:w="3397" w:type="dxa"/>
            <w:hideMark/>
          </w:tcPr>
          <w:p w:rsidR="00821D3A" w:rsidRPr="001F5F49" w:rsidRDefault="00821D3A" w:rsidP="00821D3A">
            <w:r w:rsidRPr="001F5F49">
              <w:t>Gustina ekrana</w:t>
            </w:r>
          </w:p>
        </w:tc>
        <w:tc>
          <w:tcPr>
            <w:tcW w:w="5812" w:type="dxa"/>
            <w:gridSpan w:val="2"/>
            <w:hideMark/>
          </w:tcPr>
          <w:p w:rsidR="00821D3A" w:rsidRPr="001F5F49" w:rsidRDefault="00821D3A" w:rsidP="00821D3A">
            <w:r w:rsidRPr="001F5F49">
              <w:t>~268 ppi</w:t>
            </w:r>
          </w:p>
        </w:tc>
      </w:tr>
      <w:tr w:rsidR="00821D3A" w:rsidRPr="00821D3A" w:rsidTr="00821D3A">
        <w:trPr>
          <w:trHeight w:val="348"/>
        </w:trPr>
        <w:tc>
          <w:tcPr>
            <w:tcW w:w="3397" w:type="dxa"/>
            <w:hideMark/>
          </w:tcPr>
          <w:p w:rsidR="00821D3A" w:rsidRPr="001F5F49" w:rsidRDefault="00821D3A" w:rsidP="00821D3A">
            <w:r w:rsidRPr="001F5F49">
              <w:t>Ostale karakteristike</w:t>
            </w:r>
          </w:p>
        </w:tc>
        <w:tc>
          <w:tcPr>
            <w:tcW w:w="5812" w:type="dxa"/>
            <w:gridSpan w:val="2"/>
            <w:hideMark/>
          </w:tcPr>
          <w:p w:rsidR="00821D3A" w:rsidRPr="001F5F49" w:rsidRDefault="00821D3A" w:rsidP="00821D3A">
            <w:r w:rsidRPr="001F5F49">
              <w:t>Veličina (glavni ekran):</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162,0mm (6,4" pun pravougaonik) / 157,9mm (6,2" zaobljeni uglovi)</w:t>
            </w:r>
          </w:p>
        </w:tc>
      </w:tr>
      <w:tr w:rsidR="00821D3A" w:rsidRPr="00821D3A" w:rsidTr="00821D3A">
        <w:trPr>
          <w:trHeight w:val="215"/>
        </w:trPr>
        <w:tc>
          <w:tcPr>
            <w:tcW w:w="3397" w:type="dxa"/>
            <w:hideMark/>
          </w:tcPr>
          <w:p w:rsidR="00821D3A" w:rsidRPr="001F5F49" w:rsidRDefault="00821D3A" w:rsidP="00821D3A">
            <w:r w:rsidRPr="001F5F49">
              <w:t>Operativni sistem</w:t>
            </w:r>
          </w:p>
        </w:tc>
        <w:tc>
          <w:tcPr>
            <w:tcW w:w="5812" w:type="dxa"/>
            <w:gridSpan w:val="2"/>
            <w:hideMark/>
          </w:tcPr>
          <w:p w:rsidR="00821D3A" w:rsidRPr="001F5F49" w:rsidRDefault="00821D3A" w:rsidP="00821D3A">
            <w:r w:rsidRPr="001F5F49">
              <w:t>Android 9.0 (Pie)</w:t>
            </w:r>
          </w:p>
        </w:tc>
      </w:tr>
      <w:tr w:rsidR="00821D3A" w:rsidRPr="00821D3A" w:rsidTr="00821D3A">
        <w:trPr>
          <w:trHeight w:val="215"/>
        </w:trPr>
        <w:tc>
          <w:tcPr>
            <w:tcW w:w="3397" w:type="dxa"/>
            <w:hideMark/>
          </w:tcPr>
          <w:p w:rsidR="00821D3A" w:rsidRPr="001F5F49" w:rsidRDefault="00821D3A" w:rsidP="00821D3A">
            <w:r w:rsidRPr="001F5F49">
              <w:t>RAM memorija</w:t>
            </w:r>
          </w:p>
        </w:tc>
        <w:tc>
          <w:tcPr>
            <w:tcW w:w="5812" w:type="dxa"/>
            <w:gridSpan w:val="2"/>
            <w:hideMark/>
          </w:tcPr>
          <w:p w:rsidR="00821D3A" w:rsidRPr="001F5F49" w:rsidRDefault="00821D3A" w:rsidP="00821D3A">
            <w:r w:rsidRPr="001F5F49">
              <w:t>4 GB</w:t>
            </w:r>
          </w:p>
        </w:tc>
      </w:tr>
      <w:tr w:rsidR="00821D3A" w:rsidRPr="00821D3A" w:rsidTr="00821D3A">
        <w:trPr>
          <w:trHeight w:val="215"/>
        </w:trPr>
        <w:tc>
          <w:tcPr>
            <w:tcW w:w="3397" w:type="dxa"/>
            <w:hideMark/>
          </w:tcPr>
          <w:p w:rsidR="00821D3A" w:rsidRPr="001F5F49" w:rsidRDefault="00821D3A" w:rsidP="00821D3A">
            <w:r w:rsidRPr="001F5F49">
              <w:t>Tip procesora</w:t>
            </w:r>
          </w:p>
        </w:tc>
        <w:tc>
          <w:tcPr>
            <w:tcW w:w="5812" w:type="dxa"/>
            <w:gridSpan w:val="2"/>
            <w:hideMark/>
          </w:tcPr>
          <w:p w:rsidR="00821D3A" w:rsidRPr="001F5F49" w:rsidRDefault="00821D3A" w:rsidP="00821D3A">
            <w:r w:rsidRPr="001F5F49">
              <w:t>ARM</w:t>
            </w:r>
          </w:p>
        </w:tc>
      </w:tr>
      <w:tr w:rsidR="00821D3A" w:rsidRPr="00821D3A" w:rsidTr="00821D3A">
        <w:trPr>
          <w:trHeight w:val="215"/>
        </w:trPr>
        <w:tc>
          <w:tcPr>
            <w:tcW w:w="3397" w:type="dxa"/>
            <w:hideMark/>
          </w:tcPr>
          <w:p w:rsidR="00821D3A" w:rsidRPr="001F5F49" w:rsidRDefault="00821D3A" w:rsidP="00821D3A">
            <w:r w:rsidRPr="001F5F49">
              <w:t>Broj jezgara procesora</w:t>
            </w:r>
          </w:p>
        </w:tc>
        <w:tc>
          <w:tcPr>
            <w:tcW w:w="5812" w:type="dxa"/>
            <w:gridSpan w:val="2"/>
            <w:hideMark/>
          </w:tcPr>
          <w:p w:rsidR="00821D3A" w:rsidRPr="001F5F49" w:rsidRDefault="00821D3A" w:rsidP="00821D3A">
            <w:r w:rsidRPr="001F5F49">
              <w:t>Octa Core</w:t>
            </w:r>
          </w:p>
        </w:tc>
      </w:tr>
      <w:tr w:rsidR="00821D3A" w:rsidRPr="00821D3A" w:rsidTr="00821D3A">
        <w:trPr>
          <w:trHeight w:val="215"/>
        </w:trPr>
        <w:tc>
          <w:tcPr>
            <w:tcW w:w="3397" w:type="dxa"/>
            <w:hideMark/>
          </w:tcPr>
          <w:p w:rsidR="00821D3A" w:rsidRPr="001F5F49" w:rsidRDefault="00821D3A" w:rsidP="00821D3A">
            <w:r w:rsidRPr="001F5F49">
              <w:t>Opis procesora</w:t>
            </w:r>
          </w:p>
        </w:tc>
        <w:tc>
          <w:tcPr>
            <w:tcW w:w="5812" w:type="dxa"/>
            <w:gridSpan w:val="2"/>
            <w:hideMark/>
          </w:tcPr>
          <w:p w:rsidR="00821D3A" w:rsidRPr="001F5F49" w:rsidRDefault="00821D3A" w:rsidP="00821D3A">
            <w:r w:rsidRPr="001F5F49">
              <w:t>2x1.8 GHz Cortex-A73 &amp; 6x1.6 GHz Cortex-A53</w:t>
            </w:r>
          </w:p>
        </w:tc>
      </w:tr>
      <w:tr w:rsidR="00821D3A" w:rsidRPr="00821D3A" w:rsidTr="00821D3A">
        <w:trPr>
          <w:trHeight w:val="215"/>
        </w:trPr>
        <w:tc>
          <w:tcPr>
            <w:tcW w:w="3397" w:type="dxa"/>
            <w:hideMark/>
          </w:tcPr>
          <w:p w:rsidR="00821D3A" w:rsidRPr="001F5F49" w:rsidRDefault="00821D3A" w:rsidP="00821D3A">
            <w:r w:rsidRPr="001F5F49">
              <w:t>Čipset</w:t>
            </w:r>
          </w:p>
        </w:tc>
        <w:tc>
          <w:tcPr>
            <w:tcW w:w="5812" w:type="dxa"/>
            <w:gridSpan w:val="2"/>
            <w:hideMark/>
          </w:tcPr>
          <w:p w:rsidR="00821D3A" w:rsidRPr="001F5F49" w:rsidRDefault="00821D3A" w:rsidP="00821D3A">
            <w:r w:rsidRPr="001F5F49">
              <w:t>Exynos 7904 (14 nm)</w:t>
            </w:r>
          </w:p>
        </w:tc>
      </w:tr>
      <w:tr w:rsidR="00821D3A" w:rsidRPr="00821D3A" w:rsidTr="00821D3A">
        <w:trPr>
          <w:trHeight w:val="215"/>
        </w:trPr>
        <w:tc>
          <w:tcPr>
            <w:tcW w:w="3397" w:type="dxa"/>
            <w:hideMark/>
          </w:tcPr>
          <w:p w:rsidR="00821D3A" w:rsidRPr="001F5F49" w:rsidRDefault="00821D3A" w:rsidP="00821D3A">
            <w:r w:rsidRPr="001F5F49">
              <w:t>Grafika</w:t>
            </w:r>
          </w:p>
        </w:tc>
        <w:tc>
          <w:tcPr>
            <w:tcW w:w="5812" w:type="dxa"/>
            <w:gridSpan w:val="2"/>
            <w:hideMark/>
          </w:tcPr>
          <w:p w:rsidR="00821D3A" w:rsidRPr="001F5F49" w:rsidRDefault="00821D3A" w:rsidP="00821D3A">
            <w:r w:rsidRPr="001F5F49">
              <w:t>Mali-G71 MP2</w:t>
            </w:r>
          </w:p>
        </w:tc>
      </w:tr>
      <w:tr w:rsidR="00821D3A" w:rsidRPr="00821D3A" w:rsidTr="00821D3A">
        <w:trPr>
          <w:trHeight w:val="215"/>
        </w:trPr>
        <w:tc>
          <w:tcPr>
            <w:tcW w:w="3397" w:type="dxa"/>
            <w:hideMark/>
          </w:tcPr>
          <w:p w:rsidR="00821D3A" w:rsidRPr="001F5F49" w:rsidRDefault="00821D3A" w:rsidP="00821D3A">
            <w:r w:rsidRPr="001F5F49">
              <w:t>Interna memorija</w:t>
            </w:r>
          </w:p>
        </w:tc>
        <w:tc>
          <w:tcPr>
            <w:tcW w:w="5812" w:type="dxa"/>
            <w:gridSpan w:val="2"/>
            <w:hideMark/>
          </w:tcPr>
          <w:p w:rsidR="00821D3A" w:rsidRPr="001F5F49" w:rsidRDefault="00821D3A" w:rsidP="00821D3A">
            <w:r w:rsidRPr="001F5F49">
              <w:t>64 GB</w:t>
            </w:r>
          </w:p>
        </w:tc>
      </w:tr>
      <w:tr w:rsidR="00821D3A" w:rsidRPr="00821D3A" w:rsidTr="00821D3A">
        <w:trPr>
          <w:trHeight w:val="215"/>
        </w:trPr>
        <w:tc>
          <w:tcPr>
            <w:tcW w:w="3397" w:type="dxa"/>
            <w:hideMark/>
          </w:tcPr>
          <w:p w:rsidR="00821D3A" w:rsidRPr="001F5F49" w:rsidRDefault="00821D3A" w:rsidP="00821D3A">
            <w:r w:rsidRPr="001F5F49">
              <w:t>Proširenje interne memorije</w:t>
            </w:r>
          </w:p>
        </w:tc>
        <w:tc>
          <w:tcPr>
            <w:tcW w:w="5812" w:type="dxa"/>
            <w:gridSpan w:val="2"/>
            <w:hideMark/>
          </w:tcPr>
          <w:p w:rsidR="00821D3A" w:rsidRPr="001F5F49" w:rsidRDefault="00821D3A" w:rsidP="00821D3A">
            <w:r w:rsidRPr="001F5F49">
              <w:t>microSD do 512GB</w:t>
            </w:r>
          </w:p>
        </w:tc>
      </w:tr>
      <w:tr w:rsidR="00821D3A" w:rsidRPr="00821D3A" w:rsidTr="00821D3A">
        <w:trPr>
          <w:trHeight w:val="215"/>
        </w:trPr>
        <w:tc>
          <w:tcPr>
            <w:tcW w:w="3397" w:type="dxa"/>
            <w:hideMark/>
          </w:tcPr>
          <w:p w:rsidR="00821D3A" w:rsidRPr="001F5F49" w:rsidRDefault="00821D3A" w:rsidP="00821D3A">
            <w:r w:rsidRPr="001F5F49">
              <w:t>Zadnja kamera</w:t>
            </w:r>
          </w:p>
        </w:tc>
        <w:tc>
          <w:tcPr>
            <w:tcW w:w="5812" w:type="dxa"/>
            <w:gridSpan w:val="2"/>
            <w:hideMark/>
          </w:tcPr>
          <w:p w:rsidR="00821D3A" w:rsidRPr="001F5F49" w:rsidRDefault="00821D3A" w:rsidP="00821D3A">
            <w:r w:rsidRPr="001F5F49">
              <w:t>25.0 Mpix + 5.0 Mpix + 8.0 Mpix</w:t>
            </w:r>
          </w:p>
        </w:tc>
      </w:tr>
      <w:tr w:rsidR="00821D3A" w:rsidRPr="00821D3A" w:rsidTr="00821D3A">
        <w:trPr>
          <w:trHeight w:val="215"/>
        </w:trPr>
        <w:tc>
          <w:tcPr>
            <w:tcW w:w="3397" w:type="dxa"/>
            <w:hideMark/>
          </w:tcPr>
          <w:p w:rsidR="00821D3A" w:rsidRPr="001F5F49" w:rsidRDefault="00821D3A" w:rsidP="00821D3A">
            <w:r w:rsidRPr="001F5F49">
              <w:t>Stabilizacija</w:t>
            </w:r>
          </w:p>
        </w:tc>
        <w:tc>
          <w:tcPr>
            <w:tcW w:w="5812" w:type="dxa"/>
            <w:gridSpan w:val="2"/>
            <w:hideMark/>
          </w:tcPr>
          <w:p w:rsidR="00821D3A" w:rsidRPr="001F5F49" w:rsidRDefault="00821D3A" w:rsidP="00821D3A">
            <w:r w:rsidRPr="001F5F49">
              <w:t>Elektronska stabilizacija (EIS)</w:t>
            </w:r>
          </w:p>
        </w:tc>
      </w:tr>
      <w:tr w:rsidR="00821D3A" w:rsidRPr="00821D3A" w:rsidTr="00821D3A">
        <w:trPr>
          <w:trHeight w:val="215"/>
        </w:trPr>
        <w:tc>
          <w:tcPr>
            <w:tcW w:w="3397" w:type="dxa"/>
            <w:vMerge w:val="restart"/>
            <w:hideMark/>
          </w:tcPr>
          <w:p w:rsidR="00821D3A" w:rsidRPr="001F5F49" w:rsidRDefault="00821D3A" w:rsidP="00821D3A">
            <w:r w:rsidRPr="001F5F49">
              <w:t>Opis zadnje kamere</w:t>
            </w:r>
          </w:p>
          <w:p w:rsidR="00821D3A" w:rsidRPr="001F5F49" w:rsidRDefault="00821D3A" w:rsidP="00821D3A"/>
        </w:tc>
        <w:tc>
          <w:tcPr>
            <w:tcW w:w="5812" w:type="dxa"/>
            <w:gridSpan w:val="2"/>
            <w:hideMark/>
          </w:tcPr>
          <w:p w:rsidR="00821D3A" w:rsidRPr="001F5F49" w:rsidRDefault="00821D3A" w:rsidP="00821D3A">
            <w:r w:rsidRPr="001F5F49">
              <w:t>Rezolucija glavne kamere (višetruka):</w:t>
            </w:r>
          </w:p>
        </w:tc>
      </w:tr>
      <w:tr w:rsidR="00821D3A" w:rsidRPr="00821D3A" w:rsidTr="00821D3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gridSpan w:val="2"/>
            <w:hideMark/>
          </w:tcPr>
          <w:p w:rsidR="00821D3A" w:rsidRPr="00821D3A" w:rsidRDefault="00821D3A" w:rsidP="00821D3A">
            <w:pPr>
              <w:spacing w:after="0" w:line="259" w:lineRule="auto"/>
              <w:ind w:left="50" w:right="0" w:firstLine="0"/>
              <w:jc w:val="left"/>
            </w:pPr>
            <w:r w:rsidRPr="001F5F49">
              <w:t>25.0 MP + 5.0 MP + 8.0 MP</w:t>
            </w:r>
          </w:p>
        </w:tc>
      </w:tr>
      <w:tr w:rsidR="00821D3A" w:rsidRPr="00821D3A" w:rsidTr="00821D3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gridSpan w:val="2"/>
            <w:hideMark/>
          </w:tcPr>
          <w:p w:rsidR="00821D3A" w:rsidRPr="00821D3A" w:rsidRDefault="00821D3A" w:rsidP="00821D3A">
            <w:pPr>
              <w:spacing w:after="0" w:line="259" w:lineRule="auto"/>
              <w:ind w:left="50" w:right="0" w:firstLine="0"/>
              <w:jc w:val="left"/>
            </w:pPr>
            <w:r w:rsidRPr="001F5F49">
              <w:t>Glavna kamera - F broj (višetruka vrednost):</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F1.7 , F2.2 , F2.2</w:t>
            </w:r>
          </w:p>
        </w:tc>
      </w:tr>
      <w:tr w:rsidR="00821D3A" w:rsidRPr="00821D3A" w:rsidTr="00821D3A">
        <w:trPr>
          <w:trHeight w:val="215"/>
        </w:trPr>
        <w:tc>
          <w:tcPr>
            <w:tcW w:w="3397" w:type="dxa"/>
            <w:vMerge w:val="restart"/>
            <w:hideMark/>
          </w:tcPr>
          <w:p w:rsidR="00821D3A" w:rsidRPr="001F5F49" w:rsidRDefault="00821D3A" w:rsidP="00821D3A"/>
          <w:p w:rsidR="00821D3A" w:rsidRPr="001F5F49" w:rsidRDefault="00821D3A" w:rsidP="00821D3A">
            <w:r w:rsidRPr="001F5F49">
              <w:t>Broj prednjih kamera</w:t>
            </w:r>
          </w:p>
        </w:tc>
        <w:tc>
          <w:tcPr>
            <w:tcW w:w="5812" w:type="dxa"/>
            <w:gridSpan w:val="2"/>
            <w:hideMark/>
          </w:tcPr>
          <w:p w:rsidR="00821D3A" w:rsidRPr="001F5F49" w:rsidRDefault="00821D3A" w:rsidP="00821D3A">
            <w:r w:rsidRPr="001F5F49">
              <w:t>Rezolucija video zapisa:</w:t>
            </w:r>
          </w:p>
        </w:tc>
      </w:tr>
      <w:tr w:rsidR="00821D3A" w:rsidRPr="00821D3A" w:rsidTr="00821D3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gridSpan w:val="2"/>
            <w:hideMark/>
          </w:tcPr>
          <w:p w:rsidR="00821D3A" w:rsidRPr="00821D3A" w:rsidRDefault="00821D3A" w:rsidP="00821D3A">
            <w:pPr>
              <w:spacing w:after="0" w:line="259" w:lineRule="auto"/>
              <w:ind w:left="50" w:right="0" w:firstLine="0"/>
              <w:jc w:val="left"/>
            </w:pPr>
            <w:r w:rsidRPr="001F5F49">
              <w:t>FHD (1920 x 1080) @30fps</w:t>
            </w:r>
          </w:p>
        </w:tc>
      </w:tr>
      <w:tr w:rsidR="00821D3A" w:rsidRPr="00821D3A" w:rsidTr="00821D3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gridSpan w:val="2"/>
            <w:hideMark/>
          </w:tcPr>
          <w:p w:rsidR="00821D3A" w:rsidRPr="00821D3A" w:rsidRDefault="00821D3A" w:rsidP="00821D3A">
            <w:pPr>
              <w:spacing w:after="0" w:line="259" w:lineRule="auto"/>
              <w:ind w:left="50" w:right="0" w:firstLine="0"/>
              <w:jc w:val="left"/>
            </w:pPr>
            <w:r w:rsidRPr="001F5F49">
              <w:t>Single kamera</w:t>
            </w:r>
          </w:p>
        </w:tc>
      </w:tr>
      <w:tr w:rsidR="00821D3A" w:rsidRPr="00821D3A" w:rsidTr="00821D3A">
        <w:trPr>
          <w:trHeight w:val="215"/>
        </w:trPr>
        <w:tc>
          <w:tcPr>
            <w:tcW w:w="3397" w:type="dxa"/>
            <w:vMerge w:val="restart"/>
            <w:hideMark/>
          </w:tcPr>
          <w:p w:rsidR="00821D3A" w:rsidRPr="001F5F49" w:rsidRDefault="00821D3A" w:rsidP="00821D3A">
            <w:r w:rsidRPr="001F5F49">
              <w:t>Prednja kamera</w:t>
            </w:r>
          </w:p>
          <w:p w:rsidR="00821D3A" w:rsidRPr="001F5F49" w:rsidRDefault="00821D3A" w:rsidP="00821D3A">
            <w:r w:rsidRPr="001F5F49">
              <w:t>Formati reprodukcije</w:t>
            </w:r>
          </w:p>
          <w:p w:rsidR="00821D3A" w:rsidRPr="001F5F49" w:rsidRDefault="00821D3A" w:rsidP="00821D3A"/>
        </w:tc>
        <w:tc>
          <w:tcPr>
            <w:tcW w:w="5812" w:type="dxa"/>
            <w:gridSpan w:val="2"/>
            <w:hideMark/>
          </w:tcPr>
          <w:p w:rsidR="00821D3A" w:rsidRPr="001F5F49" w:rsidRDefault="00821D3A" w:rsidP="00821D3A">
            <w:r w:rsidRPr="001F5F49">
              <w:t>16.0 Mpix</w:t>
            </w:r>
          </w:p>
        </w:tc>
      </w:tr>
      <w:tr w:rsidR="00821D3A" w:rsidRPr="00821D3A" w:rsidTr="00821D3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gridSpan w:val="2"/>
            <w:hideMark/>
          </w:tcPr>
          <w:p w:rsidR="00821D3A" w:rsidRPr="00821D3A" w:rsidRDefault="00821D3A" w:rsidP="00821D3A">
            <w:pPr>
              <w:spacing w:after="0" w:line="259" w:lineRule="auto"/>
              <w:ind w:left="50" w:right="0" w:firstLine="0"/>
              <w:jc w:val="left"/>
            </w:pPr>
            <w:r w:rsidRPr="001F5F49">
              <w:t>Formati emitovanja video sadržaja:</w:t>
            </w:r>
          </w:p>
        </w:tc>
      </w:tr>
      <w:tr w:rsidR="00821D3A" w:rsidRPr="00821D3A" w:rsidTr="00821D3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gridSpan w:val="2"/>
            <w:hideMark/>
          </w:tcPr>
          <w:p w:rsidR="00821D3A" w:rsidRPr="00821D3A" w:rsidRDefault="00821D3A" w:rsidP="00821D3A">
            <w:pPr>
              <w:spacing w:after="0" w:line="259" w:lineRule="auto"/>
              <w:ind w:left="50" w:right="0" w:firstLine="0"/>
              <w:jc w:val="left"/>
            </w:pPr>
            <w:r w:rsidRPr="001F5F49">
              <w:t>MP4, M4V, 3GP, 3G2, WMV, ASF, AVI, FLV, MKV, WEBM</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Formati emitovanja audio sadržaja:</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MP3, M4A, 3GA, AAC, OGG, OGA, WAV, WMA, AMR, AWB, FLAC, MID, MIDI, XMF, MXMF, IMY, RTTTL, RTX, OTA</w:t>
            </w:r>
          </w:p>
        </w:tc>
      </w:tr>
      <w:tr w:rsidR="00821D3A" w:rsidRPr="00821D3A" w:rsidTr="00821D3A">
        <w:trPr>
          <w:trHeight w:val="215"/>
        </w:trPr>
        <w:tc>
          <w:tcPr>
            <w:tcW w:w="3397" w:type="dxa"/>
            <w:hideMark/>
          </w:tcPr>
          <w:p w:rsidR="00821D3A" w:rsidRPr="001F5F49" w:rsidRDefault="00821D3A" w:rsidP="00821D3A">
            <w:r w:rsidRPr="001F5F49">
              <w:t>Senzori</w:t>
            </w:r>
          </w:p>
        </w:tc>
        <w:tc>
          <w:tcPr>
            <w:tcW w:w="5812" w:type="dxa"/>
            <w:gridSpan w:val="2"/>
            <w:hideMark/>
          </w:tcPr>
          <w:p w:rsidR="00821D3A" w:rsidRPr="001F5F49" w:rsidRDefault="00821D3A" w:rsidP="00821D3A">
            <w:r w:rsidRPr="001F5F49">
              <w:t>- Brzinomer</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 Senzor otiska prstiju</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 Žiroskop</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 Geo magnetski senzor</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 Senzor prostora</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 Senzor osvetljenja</w:t>
            </w:r>
          </w:p>
        </w:tc>
      </w:tr>
      <w:tr w:rsidR="00821D3A" w:rsidRPr="00821D3A" w:rsidTr="00821D3A">
        <w:trPr>
          <w:trHeight w:val="215"/>
        </w:trPr>
        <w:tc>
          <w:tcPr>
            <w:tcW w:w="3397" w:type="dxa"/>
            <w:hideMark/>
          </w:tcPr>
          <w:p w:rsidR="00821D3A" w:rsidRPr="001F5F49" w:rsidRDefault="00821D3A" w:rsidP="00821D3A"/>
        </w:tc>
        <w:tc>
          <w:tcPr>
            <w:tcW w:w="5812" w:type="dxa"/>
            <w:gridSpan w:val="2"/>
            <w:hideMark/>
          </w:tcPr>
          <w:p w:rsidR="00821D3A" w:rsidRPr="001F5F49" w:rsidRDefault="00821D3A" w:rsidP="00821D3A">
            <w:r w:rsidRPr="001F5F49">
              <w:t>- Senzor blizine</w:t>
            </w:r>
          </w:p>
        </w:tc>
      </w:tr>
      <w:tr w:rsidR="00821D3A" w:rsidRPr="00821D3A" w:rsidTr="00821D3A">
        <w:trPr>
          <w:trHeight w:val="215"/>
        </w:trPr>
        <w:tc>
          <w:tcPr>
            <w:tcW w:w="3397" w:type="dxa"/>
            <w:hideMark/>
          </w:tcPr>
          <w:p w:rsidR="00821D3A" w:rsidRPr="001F5F49" w:rsidRDefault="00821D3A" w:rsidP="00821D3A">
            <w:r w:rsidRPr="001F5F49">
              <w:t>WiFi</w:t>
            </w:r>
          </w:p>
        </w:tc>
        <w:tc>
          <w:tcPr>
            <w:tcW w:w="5812" w:type="dxa"/>
            <w:gridSpan w:val="2"/>
            <w:hideMark/>
          </w:tcPr>
          <w:p w:rsidR="00821D3A" w:rsidRPr="001F5F49" w:rsidRDefault="00821D3A" w:rsidP="00821D3A">
            <w:r w:rsidRPr="001F5F49">
              <w:t>Da</w:t>
            </w:r>
          </w:p>
        </w:tc>
      </w:tr>
      <w:tr w:rsidR="00821D3A" w:rsidRPr="00821D3A" w:rsidTr="00821D3A">
        <w:trPr>
          <w:trHeight w:val="215"/>
        </w:trPr>
        <w:tc>
          <w:tcPr>
            <w:tcW w:w="3397" w:type="dxa"/>
            <w:hideMark/>
          </w:tcPr>
          <w:p w:rsidR="00821D3A" w:rsidRPr="001F5F49" w:rsidRDefault="00821D3A" w:rsidP="00821D3A">
            <w:r w:rsidRPr="001F5F49">
              <w:t>Opis WiFi</w:t>
            </w:r>
          </w:p>
        </w:tc>
        <w:tc>
          <w:tcPr>
            <w:tcW w:w="5812" w:type="dxa"/>
            <w:gridSpan w:val="2"/>
            <w:hideMark/>
          </w:tcPr>
          <w:p w:rsidR="00821D3A" w:rsidRPr="001F5F49" w:rsidRDefault="00821D3A" w:rsidP="00821D3A">
            <w:r w:rsidRPr="001F5F49">
              <w:t>802.11 a/b/g/n/ac 2.4G+5GHz, VHT80</w:t>
            </w:r>
          </w:p>
        </w:tc>
      </w:tr>
      <w:tr w:rsidR="00821D3A" w:rsidRPr="00821D3A" w:rsidTr="00821D3A">
        <w:trPr>
          <w:trHeight w:val="215"/>
        </w:trPr>
        <w:tc>
          <w:tcPr>
            <w:tcW w:w="3397" w:type="dxa"/>
            <w:hideMark/>
          </w:tcPr>
          <w:p w:rsidR="00821D3A" w:rsidRPr="001F5F49" w:rsidRDefault="00821D3A" w:rsidP="00821D3A">
            <w:r w:rsidRPr="001F5F49">
              <w:t>Bluetooth</w:t>
            </w:r>
          </w:p>
        </w:tc>
        <w:tc>
          <w:tcPr>
            <w:tcW w:w="5812" w:type="dxa"/>
            <w:gridSpan w:val="2"/>
            <w:hideMark/>
          </w:tcPr>
          <w:p w:rsidR="00821D3A" w:rsidRPr="001F5F49" w:rsidRDefault="00821D3A" w:rsidP="00821D3A">
            <w:r w:rsidRPr="001F5F49">
              <w:t>v5.0</w:t>
            </w:r>
          </w:p>
        </w:tc>
      </w:tr>
      <w:tr w:rsidR="00821D3A" w:rsidRPr="00821D3A" w:rsidTr="00821D3A">
        <w:trPr>
          <w:trHeight w:val="215"/>
        </w:trPr>
        <w:tc>
          <w:tcPr>
            <w:tcW w:w="3397" w:type="dxa"/>
            <w:hideMark/>
          </w:tcPr>
          <w:p w:rsidR="00821D3A" w:rsidRPr="001F5F49" w:rsidRDefault="00821D3A" w:rsidP="00821D3A">
            <w:r w:rsidRPr="001F5F49">
              <w:t>Opis Bluetooth</w:t>
            </w:r>
          </w:p>
        </w:tc>
        <w:tc>
          <w:tcPr>
            <w:tcW w:w="5812" w:type="dxa"/>
            <w:gridSpan w:val="2"/>
            <w:hideMark/>
          </w:tcPr>
          <w:p w:rsidR="00821D3A" w:rsidRPr="001F5F49" w:rsidRDefault="00821D3A" w:rsidP="00821D3A">
            <w:r w:rsidRPr="001F5F49">
              <w:t>Bluetooth v5.0 (LE do 2 Mbps)</w:t>
            </w:r>
          </w:p>
        </w:tc>
      </w:tr>
      <w:tr w:rsidR="00821D3A" w:rsidRPr="00821D3A" w:rsidTr="00821D3A">
        <w:trPr>
          <w:trHeight w:val="215"/>
        </w:trPr>
        <w:tc>
          <w:tcPr>
            <w:tcW w:w="3397" w:type="dxa"/>
            <w:hideMark/>
          </w:tcPr>
          <w:p w:rsidR="00821D3A" w:rsidRPr="001F5F49" w:rsidRDefault="00821D3A" w:rsidP="00821D3A">
            <w:r w:rsidRPr="001F5F49">
              <w:t>GPS</w:t>
            </w:r>
          </w:p>
        </w:tc>
        <w:tc>
          <w:tcPr>
            <w:tcW w:w="5812" w:type="dxa"/>
            <w:gridSpan w:val="2"/>
            <w:hideMark/>
          </w:tcPr>
          <w:p w:rsidR="00821D3A" w:rsidRPr="001F5F49" w:rsidRDefault="00821D3A" w:rsidP="00821D3A">
            <w:r w:rsidRPr="001F5F49">
              <w:t>Da</w:t>
            </w:r>
          </w:p>
        </w:tc>
      </w:tr>
      <w:tr w:rsidR="00821D3A" w:rsidRPr="00821D3A" w:rsidTr="00821D3A">
        <w:trPr>
          <w:trHeight w:val="215"/>
        </w:trPr>
        <w:tc>
          <w:tcPr>
            <w:tcW w:w="3397" w:type="dxa"/>
            <w:hideMark/>
          </w:tcPr>
          <w:p w:rsidR="00821D3A" w:rsidRPr="001F5F49" w:rsidRDefault="00821D3A" w:rsidP="00821D3A">
            <w:r w:rsidRPr="001F5F49">
              <w:t>Opis GPS</w:t>
            </w:r>
          </w:p>
        </w:tc>
        <w:tc>
          <w:tcPr>
            <w:tcW w:w="5812" w:type="dxa"/>
            <w:gridSpan w:val="2"/>
            <w:hideMark/>
          </w:tcPr>
          <w:p w:rsidR="00821D3A" w:rsidRPr="001F5F49" w:rsidRDefault="00821D3A" w:rsidP="00821D3A">
            <w:r w:rsidRPr="001F5F49">
              <w:t>GPS, Glonass, Beidou, Galileo</w:t>
            </w:r>
          </w:p>
        </w:tc>
      </w:tr>
      <w:tr w:rsidR="00821D3A" w:rsidRPr="00821D3A" w:rsidTr="00821D3A">
        <w:trPr>
          <w:trHeight w:val="215"/>
        </w:trPr>
        <w:tc>
          <w:tcPr>
            <w:tcW w:w="3397" w:type="dxa"/>
            <w:hideMark/>
          </w:tcPr>
          <w:p w:rsidR="00821D3A" w:rsidRPr="001F5F49" w:rsidRDefault="00821D3A" w:rsidP="00821D3A">
            <w:r w:rsidRPr="001F5F49">
              <w:t>Radio</w:t>
            </w:r>
          </w:p>
        </w:tc>
        <w:tc>
          <w:tcPr>
            <w:tcW w:w="5812" w:type="dxa"/>
            <w:gridSpan w:val="2"/>
            <w:hideMark/>
          </w:tcPr>
          <w:p w:rsidR="00821D3A" w:rsidRPr="001F5F49" w:rsidRDefault="00821D3A" w:rsidP="00821D3A">
            <w:r w:rsidRPr="001F5F49">
              <w:t>Da</w:t>
            </w:r>
          </w:p>
        </w:tc>
      </w:tr>
      <w:tr w:rsidR="00821D3A" w:rsidRPr="00821D3A" w:rsidTr="00821D3A">
        <w:trPr>
          <w:gridAfter w:val="1"/>
          <w:wAfter w:w="154" w:type="dxa"/>
          <w:trHeight w:val="215"/>
        </w:trPr>
        <w:tc>
          <w:tcPr>
            <w:tcW w:w="3397" w:type="dxa"/>
            <w:vAlign w:val="center"/>
            <w:hideMark/>
          </w:tcPr>
          <w:p w:rsidR="00821D3A" w:rsidRPr="00821D3A" w:rsidRDefault="00821D3A" w:rsidP="00821D3A">
            <w:pPr>
              <w:jc w:val="left"/>
            </w:pPr>
            <w:r w:rsidRPr="00821D3A">
              <w:t>USB</w:t>
            </w:r>
          </w:p>
        </w:tc>
        <w:tc>
          <w:tcPr>
            <w:tcW w:w="5658" w:type="dxa"/>
            <w:vAlign w:val="center"/>
            <w:hideMark/>
          </w:tcPr>
          <w:p w:rsidR="00821D3A" w:rsidRPr="00821D3A" w:rsidRDefault="00821D3A" w:rsidP="00821D3A">
            <w:pPr>
              <w:jc w:val="left"/>
            </w:pPr>
            <w:r w:rsidRPr="00821D3A">
              <w:t>USB 2.0 Tip-C</w:t>
            </w:r>
          </w:p>
        </w:tc>
      </w:tr>
      <w:tr w:rsidR="00821D3A" w:rsidRPr="00821D3A" w:rsidTr="00821D3A">
        <w:trPr>
          <w:gridAfter w:val="1"/>
          <w:wAfter w:w="154" w:type="dxa"/>
          <w:trHeight w:val="215"/>
        </w:trPr>
        <w:tc>
          <w:tcPr>
            <w:tcW w:w="3397" w:type="dxa"/>
            <w:vAlign w:val="center"/>
            <w:hideMark/>
          </w:tcPr>
          <w:p w:rsidR="00821D3A" w:rsidRPr="00821D3A" w:rsidRDefault="00821D3A" w:rsidP="00821D3A">
            <w:pPr>
              <w:jc w:val="left"/>
            </w:pPr>
            <w:r w:rsidRPr="00821D3A">
              <w:lastRenderedPageBreak/>
              <w:t>OTG podrška</w:t>
            </w:r>
          </w:p>
        </w:tc>
        <w:tc>
          <w:tcPr>
            <w:tcW w:w="5658" w:type="dxa"/>
            <w:vAlign w:val="center"/>
            <w:hideMark/>
          </w:tcPr>
          <w:p w:rsidR="00821D3A" w:rsidRPr="00821D3A" w:rsidRDefault="00821D3A" w:rsidP="00821D3A">
            <w:pPr>
              <w:jc w:val="left"/>
            </w:pPr>
            <w:r w:rsidRPr="00821D3A">
              <w:t>Da</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NFC</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Da</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Izlaz za slušalice</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Standardni 3.5 mm</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Kapacitet baterije</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4000 mAh</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Brzo punjenje</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Da</w:t>
            </w:r>
          </w:p>
        </w:tc>
      </w:tr>
      <w:tr w:rsidR="00821D3A" w:rsidRPr="00821D3A" w:rsidTr="00821D3A">
        <w:trPr>
          <w:gridAfter w:val="1"/>
          <w:wAfter w:w="154" w:type="dxa"/>
          <w:trHeight w:val="51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Snaga brzog punjenja</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15 W</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Boja</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Crna</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SIM slot</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Dual SIM</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SIM slot tip</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Nano SIM</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2G mreža</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Da</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3G mreža</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Da</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4G (LTE)</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Da</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Dimenzije</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158.5 x 74.7 x 7.8 mm</w:t>
            </w:r>
          </w:p>
        </w:tc>
      </w:tr>
      <w:tr w:rsidR="00821D3A" w:rsidRPr="00821D3A" w:rsidTr="00821D3A">
        <w:trPr>
          <w:gridAfter w:val="1"/>
          <w:wAfter w:w="154" w:type="dxa"/>
          <w:trHeight w:val="300"/>
        </w:trPr>
        <w:tc>
          <w:tcPr>
            <w:tcW w:w="3397"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Masa</w:t>
            </w:r>
          </w:p>
        </w:tc>
        <w:tc>
          <w:tcPr>
            <w:tcW w:w="5658" w:type="dxa"/>
            <w:vAlign w:val="center"/>
            <w:hideMark/>
          </w:tcPr>
          <w:p w:rsidR="00821D3A" w:rsidRPr="00821D3A" w:rsidRDefault="00821D3A" w:rsidP="00821D3A">
            <w:pPr>
              <w:spacing w:after="0" w:line="240" w:lineRule="auto"/>
              <w:ind w:left="0" w:right="0" w:firstLineChars="100" w:firstLine="220"/>
              <w:jc w:val="left"/>
              <w:rPr>
                <w:color w:val="3B3B3B"/>
              </w:rPr>
            </w:pPr>
            <w:r w:rsidRPr="00821D3A">
              <w:rPr>
                <w:color w:val="3B3B3B"/>
              </w:rPr>
              <w:t>169 g</w:t>
            </w:r>
          </w:p>
        </w:tc>
      </w:tr>
    </w:tbl>
    <w:p w:rsidR="00821D3A" w:rsidRDefault="00821D3A" w:rsidP="00F24237">
      <w:pPr>
        <w:spacing w:after="5" w:line="269" w:lineRule="auto"/>
        <w:ind w:left="0" w:right="98" w:firstLine="0"/>
        <w:rPr>
          <w:b/>
          <w:sz w:val="24"/>
          <w:szCs w:val="24"/>
        </w:rPr>
      </w:pPr>
    </w:p>
    <w:p w:rsidR="00821D3A" w:rsidRDefault="00821D3A" w:rsidP="00821D3A">
      <w:pPr>
        <w:spacing w:after="0" w:line="259" w:lineRule="auto"/>
        <w:ind w:left="50" w:right="0" w:firstLine="0"/>
        <w:jc w:val="center"/>
        <w:rPr>
          <w:b/>
          <w:sz w:val="24"/>
          <w:szCs w:val="24"/>
        </w:rPr>
      </w:pPr>
      <w:r>
        <w:rPr>
          <w:b/>
          <w:sz w:val="24"/>
          <w:szCs w:val="24"/>
        </w:rPr>
        <w:t>МОБИЛНИ ТЕЛЕФОН ТИП 6</w:t>
      </w:r>
    </w:p>
    <w:p w:rsidR="00821D3A" w:rsidRDefault="00821D3A" w:rsidP="00821D3A">
      <w:pPr>
        <w:spacing w:after="0" w:line="259" w:lineRule="auto"/>
        <w:ind w:left="50" w:right="0" w:firstLine="0"/>
        <w:jc w:val="center"/>
        <w:rPr>
          <w:b/>
          <w:sz w:val="24"/>
          <w:szCs w:val="24"/>
        </w:rPr>
      </w:pPr>
    </w:p>
    <w:tbl>
      <w:tblPr>
        <w:tblStyle w:val="TableGrid0"/>
        <w:tblW w:w="9209" w:type="dxa"/>
        <w:tblLook w:val="04A0" w:firstRow="1" w:lastRow="0" w:firstColumn="1" w:lastColumn="0" w:noHBand="0" w:noVBand="1"/>
      </w:tblPr>
      <w:tblGrid>
        <w:gridCol w:w="3397"/>
        <w:gridCol w:w="5812"/>
      </w:tblGrid>
      <w:tr w:rsidR="00821D3A" w:rsidRPr="00821D3A" w:rsidTr="0069794A">
        <w:trPr>
          <w:trHeight w:val="215"/>
        </w:trPr>
        <w:tc>
          <w:tcPr>
            <w:tcW w:w="3397" w:type="dxa"/>
            <w:hideMark/>
          </w:tcPr>
          <w:p w:rsidR="00821D3A" w:rsidRPr="00EA6861" w:rsidRDefault="00821D3A" w:rsidP="00821D3A">
            <w:r w:rsidRPr="00EA6861">
              <w:t>Dizajn</w:t>
            </w:r>
          </w:p>
        </w:tc>
        <w:tc>
          <w:tcPr>
            <w:tcW w:w="5812" w:type="dxa"/>
            <w:hideMark/>
          </w:tcPr>
          <w:p w:rsidR="00821D3A" w:rsidRPr="00EA6861" w:rsidRDefault="00821D3A" w:rsidP="00821D3A">
            <w:r w:rsidRPr="00EA6861">
              <w:t>Monoblok</w:t>
            </w:r>
          </w:p>
        </w:tc>
      </w:tr>
      <w:tr w:rsidR="00821D3A" w:rsidRPr="00821D3A" w:rsidTr="0069794A">
        <w:trPr>
          <w:trHeight w:val="215"/>
        </w:trPr>
        <w:tc>
          <w:tcPr>
            <w:tcW w:w="3397" w:type="dxa"/>
            <w:hideMark/>
          </w:tcPr>
          <w:p w:rsidR="00821D3A" w:rsidRPr="00EA6861" w:rsidRDefault="00821D3A" w:rsidP="00821D3A">
            <w:r w:rsidRPr="00EA6861">
              <w:t>Tip ekrana</w:t>
            </w:r>
          </w:p>
        </w:tc>
        <w:tc>
          <w:tcPr>
            <w:tcW w:w="5812" w:type="dxa"/>
            <w:hideMark/>
          </w:tcPr>
          <w:p w:rsidR="00821D3A" w:rsidRPr="00EA6861" w:rsidRDefault="00821D3A" w:rsidP="00821D3A">
            <w:r w:rsidRPr="00EA6861">
              <w:t>Super AMOLED</w:t>
            </w:r>
          </w:p>
        </w:tc>
      </w:tr>
      <w:tr w:rsidR="00821D3A" w:rsidRPr="00821D3A" w:rsidTr="0069794A">
        <w:trPr>
          <w:trHeight w:val="215"/>
        </w:trPr>
        <w:tc>
          <w:tcPr>
            <w:tcW w:w="3397" w:type="dxa"/>
            <w:hideMark/>
          </w:tcPr>
          <w:p w:rsidR="00821D3A" w:rsidRPr="00EA6861" w:rsidRDefault="00821D3A" w:rsidP="00821D3A">
            <w:r w:rsidRPr="00EA6861">
              <w:t>Ekran osetljiv na dodir</w:t>
            </w:r>
          </w:p>
        </w:tc>
        <w:tc>
          <w:tcPr>
            <w:tcW w:w="5812" w:type="dxa"/>
            <w:hideMark/>
          </w:tcPr>
          <w:p w:rsidR="00821D3A" w:rsidRPr="00EA6861" w:rsidRDefault="00821D3A" w:rsidP="00821D3A">
            <w:r w:rsidRPr="00EA6861">
              <w:t>Da</w:t>
            </w:r>
          </w:p>
        </w:tc>
      </w:tr>
      <w:tr w:rsidR="00821D3A" w:rsidRPr="00821D3A" w:rsidTr="0069794A">
        <w:trPr>
          <w:trHeight w:val="215"/>
        </w:trPr>
        <w:tc>
          <w:tcPr>
            <w:tcW w:w="3397" w:type="dxa"/>
            <w:hideMark/>
          </w:tcPr>
          <w:p w:rsidR="00821D3A" w:rsidRPr="00EA6861" w:rsidRDefault="00821D3A" w:rsidP="00821D3A">
            <w:r w:rsidRPr="00EA6861">
              <w:t>Broj boja</w:t>
            </w:r>
          </w:p>
        </w:tc>
        <w:tc>
          <w:tcPr>
            <w:tcW w:w="5812" w:type="dxa"/>
            <w:hideMark/>
          </w:tcPr>
          <w:p w:rsidR="00821D3A" w:rsidRPr="00EA6861" w:rsidRDefault="00821D3A" w:rsidP="00821D3A">
            <w:r w:rsidRPr="00EA6861">
              <w:t>(24-bit) 16.777.216 boja</w:t>
            </w:r>
          </w:p>
        </w:tc>
      </w:tr>
      <w:tr w:rsidR="00821D3A" w:rsidRPr="00821D3A" w:rsidTr="0069794A">
        <w:trPr>
          <w:trHeight w:val="215"/>
        </w:trPr>
        <w:tc>
          <w:tcPr>
            <w:tcW w:w="3397" w:type="dxa"/>
            <w:hideMark/>
          </w:tcPr>
          <w:p w:rsidR="00821D3A" w:rsidRPr="00EA6861" w:rsidRDefault="00821D3A" w:rsidP="00821D3A">
            <w:r w:rsidRPr="00EA6861">
              <w:t>Dijagonala ekrana</w:t>
            </w:r>
          </w:p>
        </w:tc>
        <w:tc>
          <w:tcPr>
            <w:tcW w:w="5812" w:type="dxa"/>
            <w:hideMark/>
          </w:tcPr>
          <w:p w:rsidR="00821D3A" w:rsidRPr="00EA6861" w:rsidRDefault="00821D3A" w:rsidP="00821D3A">
            <w:r w:rsidRPr="00EA6861">
              <w:t>6.5"</w:t>
            </w:r>
          </w:p>
        </w:tc>
      </w:tr>
      <w:tr w:rsidR="00821D3A" w:rsidRPr="00821D3A" w:rsidTr="0069794A">
        <w:trPr>
          <w:trHeight w:val="215"/>
        </w:trPr>
        <w:tc>
          <w:tcPr>
            <w:tcW w:w="3397" w:type="dxa"/>
            <w:hideMark/>
          </w:tcPr>
          <w:p w:rsidR="00821D3A" w:rsidRPr="00EA6861" w:rsidRDefault="00821D3A" w:rsidP="00821D3A">
            <w:r w:rsidRPr="00EA6861">
              <w:t>Rezolucija</w:t>
            </w:r>
          </w:p>
        </w:tc>
        <w:tc>
          <w:tcPr>
            <w:tcW w:w="5812" w:type="dxa"/>
            <w:hideMark/>
          </w:tcPr>
          <w:p w:rsidR="00821D3A" w:rsidRPr="00EA6861" w:rsidRDefault="00821D3A" w:rsidP="00821D3A">
            <w:r w:rsidRPr="00EA6861">
              <w:t>2400 x 1080</w:t>
            </w:r>
          </w:p>
        </w:tc>
      </w:tr>
      <w:tr w:rsidR="00821D3A" w:rsidRPr="00821D3A" w:rsidTr="0069794A">
        <w:trPr>
          <w:trHeight w:val="215"/>
        </w:trPr>
        <w:tc>
          <w:tcPr>
            <w:tcW w:w="3397" w:type="dxa"/>
            <w:hideMark/>
          </w:tcPr>
          <w:p w:rsidR="00821D3A" w:rsidRPr="00EA6861" w:rsidRDefault="00821D3A" w:rsidP="00821D3A">
            <w:r w:rsidRPr="00EA6861">
              <w:t>Gustina ekrana</w:t>
            </w:r>
          </w:p>
        </w:tc>
        <w:tc>
          <w:tcPr>
            <w:tcW w:w="5812" w:type="dxa"/>
            <w:hideMark/>
          </w:tcPr>
          <w:p w:rsidR="00821D3A" w:rsidRPr="00EA6861" w:rsidRDefault="00821D3A" w:rsidP="00821D3A">
            <w:r w:rsidRPr="00EA6861">
              <w:t>~405 pp</w:t>
            </w:r>
          </w:p>
        </w:tc>
      </w:tr>
      <w:tr w:rsidR="00821D3A" w:rsidRPr="00821D3A" w:rsidTr="0069794A">
        <w:trPr>
          <w:trHeight w:val="348"/>
        </w:trPr>
        <w:tc>
          <w:tcPr>
            <w:tcW w:w="3397" w:type="dxa"/>
            <w:hideMark/>
          </w:tcPr>
          <w:p w:rsidR="00821D3A" w:rsidRPr="00EA6861" w:rsidRDefault="00821D3A" w:rsidP="00821D3A">
            <w:r w:rsidRPr="00EA6861">
              <w:t>Ostale karakteristike</w:t>
            </w:r>
          </w:p>
        </w:tc>
        <w:tc>
          <w:tcPr>
            <w:tcW w:w="5812" w:type="dxa"/>
            <w:hideMark/>
          </w:tcPr>
          <w:p w:rsidR="00821D3A" w:rsidRPr="00EA6861" w:rsidRDefault="00821D3A" w:rsidP="00821D3A">
            <w:r w:rsidRPr="00EA6861">
              <w:t>Veličina: 164.0 mm (6.5" pun pravougaonik) / 160.9 mm (6.3" zaobljeni uglovi)</w:t>
            </w:r>
          </w:p>
        </w:tc>
      </w:tr>
      <w:tr w:rsidR="00821D3A" w:rsidRPr="00821D3A" w:rsidTr="0069794A">
        <w:trPr>
          <w:trHeight w:val="215"/>
        </w:trPr>
        <w:tc>
          <w:tcPr>
            <w:tcW w:w="3397" w:type="dxa"/>
            <w:hideMark/>
          </w:tcPr>
          <w:p w:rsidR="00821D3A" w:rsidRPr="00EA6861" w:rsidRDefault="00821D3A" w:rsidP="00821D3A">
            <w:r w:rsidRPr="00EA6861">
              <w:t>Operativni sistem</w:t>
            </w:r>
          </w:p>
        </w:tc>
        <w:tc>
          <w:tcPr>
            <w:tcW w:w="5812" w:type="dxa"/>
            <w:hideMark/>
          </w:tcPr>
          <w:p w:rsidR="00821D3A" w:rsidRPr="00EA6861" w:rsidRDefault="00821D3A" w:rsidP="00821D3A">
            <w:r w:rsidRPr="00EA6861">
              <w:t>Android 10</w:t>
            </w:r>
          </w:p>
        </w:tc>
      </w:tr>
      <w:tr w:rsidR="00821D3A" w:rsidRPr="00821D3A" w:rsidTr="0069794A">
        <w:trPr>
          <w:trHeight w:val="215"/>
        </w:trPr>
        <w:tc>
          <w:tcPr>
            <w:tcW w:w="3397" w:type="dxa"/>
            <w:hideMark/>
          </w:tcPr>
          <w:p w:rsidR="00821D3A" w:rsidRPr="00EA6861" w:rsidRDefault="00821D3A" w:rsidP="00821D3A">
            <w:r w:rsidRPr="00EA6861">
              <w:t>RAM memorija</w:t>
            </w:r>
          </w:p>
        </w:tc>
        <w:tc>
          <w:tcPr>
            <w:tcW w:w="5812" w:type="dxa"/>
            <w:hideMark/>
          </w:tcPr>
          <w:p w:rsidR="00821D3A" w:rsidRPr="00EA6861" w:rsidRDefault="00821D3A" w:rsidP="00821D3A">
            <w:r w:rsidRPr="00EA6861">
              <w:t>4 GB</w:t>
            </w:r>
          </w:p>
        </w:tc>
      </w:tr>
      <w:tr w:rsidR="00821D3A" w:rsidRPr="00821D3A" w:rsidTr="0069794A">
        <w:trPr>
          <w:trHeight w:val="215"/>
        </w:trPr>
        <w:tc>
          <w:tcPr>
            <w:tcW w:w="3397" w:type="dxa"/>
            <w:hideMark/>
          </w:tcPr>
          <w:p w:rsidR="00821D3A" w:rsidRPr="00EA6861" w:rsidRDefault="00821D3A" w:rsidP="00821D3A">
            <w:r w:rsidRPr="00EA6861">
              <w:t>Tip procesora</w:t>
            </w:r>
          </w:p>
        </w:tc>
        <w:tc>
          <w:tcPr>
            <w:tcW w:w="5812" w:type="dxa"/>
            <w:hideMark/>
          </w:tcPr>
          <w:p w:rsidR="00821D3A" w:rsidRPr="00EA6861" w:rsidRDefault="00821D3A" w:rsidP="00821D3A">
            <w:r w:rsidRPr="00EA6861">
              <w:t>ARM</w:t>
            </w:r>
          </w:p>
        </w:tc>
      </w:tr>
      <w:tr w:rsidR="00821D3A" w:rsidRPr="00821D3A" w:rsidTr="0069794A">
        <w:trPr>
          <w:trHeight w:val="215"/>
        </w:trPr>
        <w:tc>
          <w:tcPr>
            <w:tcW w:w="3397" w:type="dxa"/>
            <w:hideMark/>
          </w:tcPr>
          <w:p w:rsidR="00821D3A" w:rsidRPr="00EA6861" w:rsidRDefault="00821D3A" w:rsidP="00821D3A">
            <w:r w:rsidRPr="00EA6861">
              <w:t>Broj jezgara procesora</w:t>
            </w:r>
          </w:p>
        </w:tc>
        <w:tc>
          <w:tcPr>
            <w:tcW w:w="5812" w:type="dxa"/>
            <w:hideMark/>
          </w:tcPr>
          <w:p w:rsidR="00821D3A" w:rsidRPr="00EA6861" w:rsidRDefault="00821D3A" w:rsidP="00821D3A">
            <w:r w:rsidRPr="00EA6861">
              <w:t>Octa Core</w:t>
            </w:r>
          </w:p>
        </w:tc>
      </w:tr>
      <w:tr w:rsidR="00821D3A" w:rsidRPr="00821D3A" w:rsidTr="0069794A">
        <w:trPr>
          <w:trHeight w:val="215"/>
        </w:trPr>
        <w:tc>
          <w:tcPr>
            <w:tcW w:w="3397" w:type="dxa"/>
            <w:hideMark/>
          </w:tcPr>
          <w:p w:rsidR="00821D3A" w:rsidRPr="00EA6861" w:rsidRDefault="00821D3A" w:rsidP="00821D3A">
            <w:r w:rsidRPr="00EA6861">
              <w:t>Opis procesora</w:t>
            </w:r>
          </w:p>
        </w:tc>
        <w:tc>
          <w:tcPr>
            <w:tcW w:w="5812" w:type="dxa"/>
            <w:hideMark/>
          </w:tcPr>
          <w:p w:rsidR="00821D3A" w:rsidRPr="00EA6861" w:rsidRDefault="00821D3A" w:rsidP="00821D3A">
            <w:r w:rsidRPr="00EA6861">
              <w:t>Octa-core (4x2.3 GHz Cortex-A73 &amp; 4x1.7 GHz Cortex-A53)</w:t>
            </w:r>
          </w:p>
        </w:tc>
      </w:tr>
      <w:tr w:rsidR="00821D3A" w:rsidRPr="00821D3A" w:rsidTr="0069794A">
        <w:trPr>
          <w:trHeight w:val="215"/>
        </w:trPr>
        <w:tc>
          <w:tcPr>
            <w:tcW w:w="3397" w:type="dxa"/>
            <w:hideMark/>
          </w:tcPr>
          <w:p w:rsidR="00821D3A" w:rsidRPr="00EA6861" w:rsidRDefault="00821D3A" w:rsidP="00821D3A">
            <w:r w:rsidRPr="00EA6861">
              <w:t>Čipset</w:t>
            </w:r>
          </w:p>
        </w:tc>
        <w:tc>
          <w:tcPr>
            <w:tcW w:w="5812" w:type="dxa"/>
            <w:hideMark/>
          </w:tcPr>
          <w:p w:rsidR="00821D3A" w:rsidRPr="00EA6861" w:rsidRDefault="00821D3A" w:rsidP="00821D3A">
            <w:r w:rsidRPr="00EA6861">
              <w:t>Exynos 9611 (10nm)</w:t>
            </w:r>
          </w:p>
        </w:tc>
      </w:tr>
      <w:tr w:rsidR="00821D3A" w:rsidRPr="00821D3A" w:rsidTr="0069794A">
        <w:trPr>
          <w:trHeight w:val="215"/>
        </w:trPr>
        <w:tc>
          <w:tcPr>
            <w:tcW w:w="3397" w:type="dxa"/>
            <w:hideMark/>
          </w:tcPr>
          <w:p w:rsidR="00821D3A" w:rsidRPr="00EA6861" w:rsidRDefault="00821D3A" w:rsidP="00821D3A">
            <w:r w:rsidRPr="00EA6861">
              <w:t>Grafika</w:t>
            </w:r>
          </w:p>
        </w:tc>
        <w:tc>
          <w:tcPr>
            <w:tcW w:w="5812" w:type="dxa"/>
            <w:hideMark/>
          </w:tcPr>
          <w:p w:rsidR="00821D3A" w:rsidRPr="00EA6861" w:rsidRDefault="00821D3A" w:rsidP="00821D3A">
            <w:r w:rsidRPr="00EA6861">
              <w:t>Mali-G72 MP3</w:t>
            </w:r>
          </w:p>
        </w:tc>
      </w:tr>
      <w:tr w:rsidR="00821D3A" w:rsidRPr="00821D3A" w:rsidTr="0069794A">
        <w:trPr>
          <w:trHeight w:val="215"/>
        </w:trPr>
        <w:tc>
          <w:tcPr>
            <w:tcW w:w="3397" w:type="dxa"/>
            <w:hideMark/>
          </w:tcPr>
          <w:p w:rsidR="00821D3A" w:rsidRPr="00EA6861" w:rsidRDefault="00821D3A" w:rsidP="00821D3A">
            <w:r w:rsidRPr="00EA6861">
              <w:t>Interna memorija</w:t>
            </w:r>
          </w:p>
        </w:tc>
        <w:tc>
          <w:tcPr>
            <w:tcW w:w="5812" w:type="dxa"/>
            <w:hideMark/>
          </w:tcPr>
          <w:p w:rsidR="00821D3A" w:rsidRPr="00EA6861" w:rsidRDefault="00821D3A" w:rsidP="00821D3A">
            <w:r w:rsidRPr="00EA6861">
              <w:t>128 GB</w:t>
            </w:r>
          </w:p>
        </w:tc>
      </w:tr>
      <w:tr w:rsidR="00821D3A" w:rsidRPr="00821D3A" w:rsidTr="0069794A">
        <w:trPr>
          <w:trHeight w:val="215"/>
        </w:trPr>
        <w:tc>
          <w:tcPr>
            <w:tcW w:w="3397" w:type="dxa"/>
            <w:hideMark/>
          </w:tcPr>
          <w:p w:rsidR="00821D3A" w:rsidRPr="00EA6861" w:rsidRDefault="00821D3A" w:rsidP="00821D3A">
            <w:r w:rsidRPr="00EA6861">
              <w:t>Proširenje interne memorije</w:t>
            </w:r>
          </w:p>
        </w:tc>
        <w:tc>
          <w:tcPr>
            <w:tcW w:w="5812" w:type="dxa"/>
            <w:hideMark/>
          </w:tcPr>
          <w:p w:rsidR="00821D3A" w:rsidRPr="00EA6861" w:rsidRDefault="00821D3A" w:rsidP="00821D3A">
            <w:r w:rsidRPr="00EA6861">
              <w:t>microSD do 1TB</w:t>
            </w:r>
          </w:p>
        </w:tc>
      </w:tr>
      <w:tr w:rsidR="00821D3A" w:rsidRPr="00821D3A" w:rsidTr="0069794A">
        <w:trPr>
          <w:trHeight w:val="215"/>
        </w:trPr>
        <w:tc>
          <w:tcPr>
            <w:tcW w:w="3397" w:type="dxa"/>
            <w:hideMark/>
          </w:tcPr>
          <w:p w:rsidR="00821D3A" w:rsidRPr="00EA6861" w:rsidRDefault="00821D3A" w:rsidP="00821D3A">
            <w:r w:rsidRPr="00EA6861">
              <w:t>Zadnja kamera</w:t>
            </w:r>
          </w:p>
        </w:tc>
        <w:tc>
          <w:tcPr>
            <w:tcW w:w="5812" w:type="dxa"/>
            <w:hideMark/>
          </w:tcPr>
          <w:p w:rsidR="00821D3A" w:rsidRPr="00EA6861" w:rsidRDefault="00821D3A" w:rsidP="00821D3A">
            <w:r w:rsidRPr="00EA6861">
              <w:t>48.0 Mpix + 12.0 Mpix + 5.0 Mpix + 5.0 Mpix</w:t>
            </w:r>
          </w:p>
        </w:tc>
      </w:tr>
      <w:tr w:rsidR="00821D3A" w:rsidRPr="00821D3A" w:rsidTr="0069794A">
        <w:trPr>
          <w:trHeight w:val="215"/>
        </w:trPr>
        <w:tc>
          <w:tcPr>
            <w:tcW w:w="3397" w:type="dxa"/>
            <w:hideMark/>
          </w:tcPr>
          <w:p w:rsidR="00821D3A" w:rsidRPr="00EA6861" w:rsidRDefault="00821D3A" w:rsidP="00821D3A">
            <w:r w:rsidRPr="00EA6861">
              <w:t>Stabilizacija</w:t>
            </w:r>
          </w:p>
        </w:tc>
        <w:tc>
          <w:tcPr>
            <w:tcW w:w="5812" w:type="dxa"/>
            <w:hideMark/>
          </w:tcPr>
          <w:p w:rsidR="00821D3A" w:rsidRPr="00EA6861" w:rsidRDefault="00821D3A" w:rsidP="00821D3A">
            <w:r w:rsidRPr="00EA6861">
              <w:t>Elektronska stabilizacija (EIS)</w:t>
            </w:r>
          </w:p>
        </w:tc>
      </w:tr>
      <w:tr w:rsidR="00821D3A" w:rsidRPr="00821D3A" w:rsidTr="0069794A">
        <w:trPr>
          <w:trHeight w:val="215"/>
        </w:trPr>
        <w:tc>
          <w:tcPr>
            <w:tcW w:w="3397" w:type="dxa"/>
            <w:hideMark/>
          </w:tcPr>
          <w:p w:rsidR="00821D3A" w:rsidRPr="00EA6861" w:rsidRDefault="00821D3A" w:rsidP="00821D3A">
            <w:r w:rsidRPr="00EA6861">
              <w:t>Broj prednjih kamera</w:t>
            </w:r>
          </w:p>
        </w:tc>
        <w:tc>
          <w:tcPr>
            <w:tcW w:w="5812" w:type="dxa"/>
            <w:hideMark/>
          </w:tcPr>
          <w:p w:rsidR="00821D3A" w:rsidRPr="00EA6861" w:rsidRDefault="00821D3A" w:rsidP="00821D3A">
            <w:r w:rsidRPr="00EA6861">
              <w:t>Single kamera</w:t>
            </w:r>
          </w:p>
        </w:tc>
      </w:tr>
      <w:tr w:rsidR="00821D3A" w:rsidRPr="00821D3A" w:rsidTr="0069794A">
        <w:trPr>
          <w:trHeight w:val="215"/>
        </w:trPr>
        <w:tc>
          <w:tcPr>
            <w:tcW w:w="3397" w:type="dxa"/>
            <w:vMerge w:val="restart"/>
            <w:hideMark/>
          </w:tcPr>
          <w:p w:rsidR="00821D3A" w:rsidRPr="00EA6861" w:rsidRDefault="00821D3A" w:rsidP="00821D3A">
            <w:r w:rsidRPr="00EA6861">
              <w:t>Prednja kamera</w:t>
            </w:r>
          </w:p>
          <w:p w:rsidR="00821D3A" w:rsidRPr="00EA6861" w:rsidRDefault="00821D3A" w:rsidP="00821D3A">
            <w:r w:rsidRPr="00EA6861">
              <w:t>Opis prednje kamere</w:t>
            </w:r>
          </w:p>
          <w:p w:rsidR="00821D3A" w:rsidRPr="00EA6861" w:rsidRDefault="00821D3A" w:rsidP="00821D3A">
            <w:r w:rsidRPr="00EA6861">
              <w:t>Formati reprodukcije</w:t>
            </w:r>
          </w:p>
        </w:tc>
        <w:tc>
          <w:tcPr>
            <w:tcW w:w="5812" w:type="dxa"/>
            <w:hideMark/>
          </w:tcPr>
          <w:p w:rsidR="00821D3A" w:rsidRPr="00EA6861" w:rsidRDefault="00821D3A" w:rsidP="00821D3A">
            <w:r w:rsidRPr="00EA6861">
              <w:t>32.0 Mpix</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EA6861">
              <w:t>Otvor blende: F2.2</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EA6861">
              <w:t>Formati emitovanja audio sadržaja:</w:t>
            </w:r>
          </w:p>
        </w:tc>
      </w:tr>
      <w:tr w:rsidR="00821D3A" w:rsidRPr="00821D3A" w:rsidTr="0069794A">
        <w:trPr>
          <w:trHeight w:val="215"/>
        </w:trPr>
        <w:tc>
          <w:tcPr>
            <w:tcW w:w="3397" w:type="dxa"/>
            <w:hideMark/>
          </w:tcPr>
          <w:p w:rsidR="00821D3A" w:rsidRPr="00EA6861" w:rsidRDefault="00821D3A" w:rsidP="00821D3A"/>
        </w:tc>
        <w:tc>
          <w:tcPr>
            <w:tcW w:w="5812" w:type="dxa"/>
            <w:hideMark/>
          </w:tcPr>
          <w:p w:rsidR="00821D3A" w:rsidRPr="00EA6861" w:rsidRDefault="00821D3A" w:rsidP="00821D3A">
            <w:r w:rsidRPr="00EA6861">
              <w:t>MP3, M4A, 3GA, AAC, OGG, OGA, WAV, WMA, AMR, AWB, FLAC, MID, MIDI, XMF, MXMF, IMY, RTTTL, RTX, OTA</w:t>
            </w:r>
          </w:p>
        </w:tc>
      </w:tr>
      <w:tr w:rsidR="00821D3A" w:rsidRPr="00821D3A" w:rsidTr="0069794A">
        <w:trPr>
          <w:trHeight w:val="215"/>
        </w:trPr>
        <w:tc>
          <w:tcPr>
            <w:tcW w:w="3397" w:type="dxa"/>
            <w:vMerge w:val="restart"/>
            <w:hideMark/>
          </w:tcPr>
          <w:p w:rsidR="00821D3A" w:rsidRPr="00EA6861" w:rsidRDefault="00821D3A" w:rsidP="00821D3A"/>
          <w:p w:rsidR="00821D3A" w:rsidRPr="00EA6861" w:rsidRDefault="00821D3A" w:rsidP="00821D3A">
            <w:r w:rsidRPr="00EA6861">
              <w:t>Senzori</w:t>
            </w:r>
          </w:p>
        </w:tc>
        <w:tc>
          <w:tcPr>
            <w:tcW w:w="5812" w:type="dxa"/>
            <w:hideMark/>
          </w:tcPr>
          <w:p w:rsidR="00821D3A" w:rsidRPr="00EA6861" w:rsidRDefault="00821D3A" w:rsidP="00821D3A">
            <w:r w:rsidRPr="00EA6861">
              <w:t>Formati emitovanja video sadržaja:</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EA6861">
              <w:t>MP4, M4V, 3GP, 3G2, WMV, ASF, AVI, FLV, MKV, WEBM</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EA6861">
              <w:t>- Brzinomer</w:t>
            </w:r>
          </w:p>
        </w:tc>
      </w:tr>
      <w:tr w:rsidR="00821D3A" w:rsidRPr="00821D3A" w:rsidTr="0069794A">
        <w:trPr>
          <w:trHeight w:val="215"/>
        </w:trPr>
        <w:tc>
          <w:tcPr>
            <w:tcW w:w="3397" w:type="dxa"/>
            <w:vMerge w:val="restart"/>
            <w:hideMark/>
          </w:tcPr>
          <w:p w:rsidR="00821D3A" w:rsidRPr="00EA6861" w:rsidRDefault="00821D3A" w:rsidP="00821D3A"/>
          <w:p w:rsidR="00821D3A" w:rsidRPr="00EA6861" w:rsidRDefault="00821D3A" w:rsidP="00821D3A"/>
        </w:tc>
        <w:tc>
          <w:tcPr>
            <w:tcW w:w="5812" w:type="dxa"/>
            <w:hideMark/>
          </w:tcPr>
          <w:p w:rsidR="00821D3A" w:rsidRPr="00EA6861" w:rsidRDefault="00821D3A" w:rsidP="00821D3A">
            <w:r w:rsidRPr="00EA6861">
              <w:t>- Senzor otiska prstiju</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EA6861">
              <w:t>- Žiroskop</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EA6861">
              <w:t>- Geo magnetski senzor</w:t>
            </w:r>
          </w:p>
        </w:tc>
      </w:tr>
      <w:tr w:rsidR="00821D3A" w:rsidRPr="00821D3A" w:rsidTr="0069794A">
        <w:trPr>
          <w:trHeight w:val="215"/>
        </w:trPr>
        <w:tc>
          <w:tcPr>
            <w:tcW w:w="3397" w:type="dxa"/>
            <w:hideMark/>
          </w:tcPr>
          <w:p w:rsidR="00821D3A" w:rsidRPr="00EA6861" w:rsidRDefault="00821D3A" w:rsidP="00821D3A"/>
        </w:tc>
        <w:tc>
          <w:tcPr>
            <w:tcW w:w="5812" w:type="dxa"/>
            <w:hideMark/>
          </w:tcPr>
          <w:p w:rsidR="00821D3A" w:rsidRPr="00EA6861" w:rsidRDefault="00821D3A" w:rsidP="00821D3A">
            <w:r w:rsidRPr="00EA6861">
              <w:t>- Senzor prostora</w:t>
            </w:r>
          </w:p>
        </w:tc>
      </w:tr>
      <w:tr w:rsidR="00821D3A" w:rsidRPr="00821D3A" w:rsidTr="0069794A">
        <w:trPr>
          <w:trHeight w:val="215"/>
        </w:trPr>
        <w:tc>
          <w:tcPr>
            <w:tcW w:w="3397" w:type="dxa"/>
            <w:hideMark/>
          </w:tcPr>
          <w:p w:rsidR="00821D3A" w:rsidRPr="00EA6861" w:rsidRDefault="00821D3A" w:rsidP="00821D3A"/>
        </w:tc>
        <w:tc>
          <w:tcPr>
            <w:tcW w:w="5812" w:type="dxa"/>
            <w:hideMark/>
          </w:tcPr>
          <w:p w:rsidR="00821D3A" w:rsidRPr="00EA6861" w:rsidRDefault="00821D3A" w:rsidP="00821D3A">
            <w:r w:rsidRPr="00EA6861">
              <w:t>- Senzor osvetljenja</w:t>
            </w:r>
          </w:p>
        </w:tc>
      </w:tr>
      <w:tr w:rsidR="00821D3A" w:rsidRPr="00821D3A" w:rsidTr="0069794A">
        <w:trPr>
          <w:trHeight w:val="215"/>
        </w:trPr>
        <w:tc>
          <w:tcPr>
            <w:tcW w:w="3397" w:type="dxa"/>
            <w:hideMark/>
          </w:tcPr>
          <w:p w:rsidR="00821D3A" w:rsidRPr="00EA6861" w:rsidRDefault="00821D3A" w:rsidP="00821D3A"/>
        </w:tc>
        <w:tc>
          <w:tcPr>
            <w:tcW w:w="5812" w:type="dxa"/>
            <w:hideMark/>
          </w:tcPr>
          <w:p w:rsidR="00821D3A" w:rsidRPr="00EA6861" w:rsidRDefault="00821D3A" w:rsidP="00821D3A">
            <w:r w:rsidRPr="00EA6861">
              <w:t>- Senzor virtualne blizine</w:t>
            </w:r>
          </w:p>
        </w:tc>
      </w:tr>
      <w:tr w:rsidR="00821D3A" w:rsidRPr="00821D3A" w:rsidTr="0069794A">
        <w:trPr>
          <w:trHeight w:val="215"/>
        </w:trPr>
        <w:tc>
          <w:tcPr>
            <w:tcW w:w="3397" w:type="dxa"/>
            <w:hideMark/>
          </w:tcPr>
          <w:p w:rsidR="00821D3A" w:rsidRPr="00EA6861" w:rsidRDefault="00821D3A" w:rsidP="00821D3A">
            <w:r w:rsidRPr="00EA6861">
              <w:t>WiFi</w:t>
            </w:r>
          </w:p>
        </w:tc>
        <w:tc>
          <w:tcPr>
            <w:tcW w:w="5812" w:type="dxa"/>
            <w:hideMark/>
          </w:tcPr>
          <w:p w:rsidR="00821D3A" w:rsidRPr="00EA6861" w:rsidRDefault="00821D3A" w:rsidP="00821D3A">
            <w:r w:rsidRPr="00EA6861">
              <w:t>Da</w:t>
            </w:r>
          </w:p>
        </w:tc>
      </w:tr>
      <w:tr w:rsidR="00821D3A" w:rsidRPr="00821D3A" w:rsidTr="0069794A">
        <w:trPr>
          <w:trHeight w:val="215"/>
        </w:trPr>
        <w:tc>
          <w:tcPr>
            <w:tcW w:w="3397" w:type="dxa"/>
            <w:hideMark/>
          </w:tcPr>
          <w:p w:rsidR="00821D3A" w:rsidRPr="00EA6861" w:rsidRDefault="00821D3A" w:rsidP="00821D3A">
            <w:r w:rsidRPr="00EA6861">
              <w:t>Opis WiFi</w:t>
            </w:r>
          </w:p>
        </w:tc>
        <w:tc>
          <w:tcPr>
            <w:tcW w:w="5812" w:type="dxa"/>
            <w:hideMark/>
          </w:tcPr>
          <w:p w:rsidR="00821D3A" w:rsidRPr="00EA6861" w:rsidRDefault="00821D3A" w:rsidP="00821D3A">
            <w:r w:rsidRPr="00EA6861">
              <w:t>Wi-Fi 802.11 a/b/g/n/ac, dual-band, Wi-Fi Direct, hotspot</w:t>
            </w:r>
          </w:p>
        </w:tc>
      </w:tr>
      <w:tr w:rsidR="00821D3A" w:rsidRPr="00821D3A" w:rsidTr="0069794A">
        <w:trPr>
          <w:trHeight w:val="215"/>
        </w:trPr>
        <w:tc>
          <w:tcPr>
            <w:tcW w:w="3397" w:type="dxa"/>
            <w:hideMark/>
          </w:tcPr>
          <w:p w:rsidR="00821D3A" w:rsidRPr="00EA6861" w:rsidRDefault="00821D3A" w:rsidP="00821D3A">
            <w:r w:rsidRPr="00EA6861">
              <w:t>Bluetooth</w:t>
            </w:r>
          </w:p>
        </w:tc>
        <w:tc>
          <w:tcPr>
            <w:tcW w:w="5812" w:type="dxa"/>
            <w:hideMark/>
          </w:tcPr>
          <w:p w:rsidR="00821D3A" w:rsidRPr="00EA6861" w:rsidRDefault="00821D3A" w:rsidP="00821D3A">
            <w:r w:rsidRPr="00EA6861">
              <w:t>v5.0</w:t>
            </w:r>
          </w:p>
        </w:tc>
      </w:tr>
      <w:tr w:rsidR="00821D3A" w:rsidRPr="00821D3A" w:rsidTr="0069794A">
        <w:trPr>
          <w:trHeight w:val="215"/>
        </w:trPr>
        <w:tc>
          <w:tcPr>
            <w:tcW w:w="3397" w:type="dxa"/>
            <w:hideMark/>
          </w:tcPr>
          <w:p w:rsidR="00821D3A" w:rsidRPr="00EA6861" w:rsidRDefault="00821D3A" w:rsidP="00821D3A">
            <w:r w:rsidRPr="00EA6861">
              <w:t>GPS</w:t>
            </w:r>
          </w:p>
        </w:tc>
        <w:tc>
          <w:tcPr>
            <w:tcW w:w="5812" w:type="dxa"/>
            <w:hideMark/>
          </w:tcPr>
          <w:p w:rsidR="00821D3A" w:rsidRPr="00EA6861" w:rsidRDefault="00821D3A" w:rsidP="00821D3A">
            <w:r w:rsidRPr="00EA6861">
              <w:t>Da</w:t>
            </w:r>
          </w:p>
        </w:tc>
      </w:tr>
      <w:tr w:rsidR="00821D3A" w:rsidRPr="00821D3A" w:rsidTr="0069794A">
        <w:trPr>
          <w:trHeight w:val="215"/>
        </w:trPr>
        <w:tc>
          <w:tcPr>
            <w:tcW w:w="3397" w:type="dxa"/>
            <w:hideMark/>
          </w:tcPr>
          <w:p w:rsidR="00821D3A" w:rsidRPr="00EA6861" w:rsidRDefault="00821D3A" w:rsidP="00821D3A">
            <w:r w:rsidRPr="00EA6861">
              <w:t>USB</w:t>
            </w:r>
          </w:p>
        </w:tc>
        <w:tc>
          <w:tcPr>
            <w:tcW w:w="5812" w:type="dxa"/>
            <w:hideMark/>
          </w:tcPr>
          <w:p w:rsidR="00821D3A" w:rsidRPr="00EA6861" w:rsidRDefault="00821D3A" w:rsidP="00821D3A">
            <w:r w:rsidRPr="00EA6861">
              <w:t>USB 2.0 Tip-C</w:t>
            </w:r>
          </w:p>
        </w:tc>
      </w:tr>
      <w:tr w:rsidR="00821D3A" w:rsidRPr="00821D3A" w:rsidTr="0069794A">
        <w:trPr>
          <w:trHeight w:val="215"/>
        </w:trPr>
        <w:tc>
          <w:tcPr>
            <w:tcW w:w="3397" w:type="dxa"/>
            <w:hideMark/>
          </w:tcPr>
          <w:p w:rsidR="00821D3A" w:rsidRPr="00EA6861" w:rsidRDefault="00821D3A" w:rsidP="00821D3A">
            <w:r w:rsidRPr="00EA6861">
              <w:t>OTG podrška</w:t>
            </w:r>
          </w:p>
        </w:tc>
        <w:tc>
          <w:tcPr>
            <w:tcW w:w="5812" w:type="dxa"/>
            <w:hideMark/>
          </w:tcPr>
          <w:p w:rsidR="00821D3A" w:rsidRPr="00EA6861" w:rsidRDefault="00821D3A" w:rsidP="00821D3A">
            <w:r w:rsidRPr="00EA6861">
              <w:t>Da</w:t>
            </w:r>
          </w:p>
        </w:tc>
      </w:tr>
      <w:tr w:rsidR="00821D3A" w:rsidRPr="00821D3A" w:rsidTr="0069794A">
        <w:trPr>
          <w:trHeight w:val="215"/>
        </w:trPr>
        <w:tc>
          <w:tcPr>
            <w:tcW w:w="3397" w:type="dxa"/>
            <w:hideMark/>
          </w:tcPr>
          <w:p w:rsidR="00821D3A" w:rsidRPr="00EA6861" w:rsidRDefault="00821D3A" w:rsidP="00821D3A">
            <w:r w:rsidRPr="00EA6861">
              <w:t>NFC</w:t>
            </w:r>
          </w:p>
        </w:tc>
        <w:tc>
          <w:tcPr>
            <w:tcW w:w="5812" w:type="dxa"/>
            <w:hideMark/>
          </w:tcPr>
          <w:p w:rsidR="00821D3A" w:rsidRPr="00EA6861" w:rsidRDefault="00821D3A" w:rsidP="00821D3A">
            <w:r w:rsidRPr="00EA6861">
              <w:t>Da</w:t>
            </w:r>
          </w:p>
        </w:tc>
      </w:tr>
      <w:tr w:rsidR="00821D3A" w:rsidRPr="00821D3A" w:rsidTr="0069794A">
        <w:trPr>
          <w:trHeight w:val="215"/>
        </w:trPr>
        <w:tc>
          <w:tcPr>
            <w:tcW w:w="3397" w:type="dxa"/>
            <w:hideMark/>
          </w:tcPr>
          <w:p w:rsidR="00821D3A" w:rsidRPr="00EA6861" w:rsidRDefault="00821D3A" w:rsidP="00821D3A">
            <w:r w:rsidRPr="00EA6861">
              <w:t>Izlaz za slušalice</w:t>
            </w:r>
          </w:p>
        </w:tc>
        <w:tc>
          <w:tcPr>
            <w:tcW w:w="5812" w:type="dxa"/>
            <w:hideMark/>
          </w:tcPr>
          <w:p w:rsidR="00821D3A" w:rsidRPr="00EA6861" w:rsidRDefault="00821D3A" w:rsidP="00821D3A">
            <w:r w:rsidRPr="00EA6861">
              <w:t>Standardni 3.5 mm</w:t>
            </w:r>
          </w:p>
        </w:tc>
      </w:tr>
      <w:tr w:rsidR="00821D3A" w:rsidRPr="00821D3A" w:rsidTr="0069794A">
        <w:trPr>
          <w:trHeight w:val="215"/>
        </w:trPr>
        <w:tc>
          <w:tcPr>
            <w:tcW w:w="3397" w:type="dxa"/>
            <w:hideMark/>
          </w:tcPr>
          <w:p w:rsidR="00821D3A" w:rsidRPr="00EA6861" w:rsidRDefault="00821D3A" w:rsidP="00821D3A">
            <w:r w:rsidRPr="00EA6861">
              <w:t>Tastatura</w:t>
            </w:r>
          </w:p>
        </w:tc>
        <w:tc>
          <w:tcPr>
            <w:tcW w:w="5812" w:type="dxa"/>
            <w:hideMark/>
          </w:tcPr>
          <w:p w:rsidR="00821D3A" w:rsidRPr="00EA6861" w:rsidRDefault="00821D3A" w:rsidP="00821D3A">
            <w:r w:rsidRPr="00EA6861">
              <w:t>Touch</w:t>
            </w:r>
          </w:p>
        </w:tc>
      </w:tr>
      <w:tr w:rsidR="00821D3A" w:rsidRPr="00821D3A" w:rsidTr="0069794A">
        <w:trPr>
          <w:trHeight w:val="215"/>
        </w:trPr>
        <w:tc>
          <w:tcPr>
            <w:tcW w:w="3397" w:type="dxa"/>
            <w:hideMark/>
          </w:tcPr>
          <w:p w:rsidR="00821D3A" w:rsidRPr="00EA6861" w:rsidRDefault="00821D3A" w:rsidP="00821D3A">
            <w:r w:rsidRPr="00EA6861">
              <w:t>Kapacitet baterije</w:t>
            </w:r>
          </w:p>
        </w:tc>
        <w:tc>
          <w:tcPr>
            <w:tcW w:w="5812" w:type="dxa"/>
            <w:hideMark/>
          </w:tcPr>
          <w:p w:rsidR="00821D3A" w:rsidRPr="00EA6861" w:rsidRDefault="00821D3A" w:rsidP="00821D3A">
            <w:r w:rsidRPr="00EA6861">
              <w:t>4000 mAh</w:t>
            </w:r>
          </w:p>
        </w:tc>
      </w:tr>
      <w:tr w:rsidR="00821D3A" w:rsidRPr="00821D3A" w:rsidTr="0069794A">
        <w:trPr>
          <w:trHeight w:val="215"/>
        </w:trPr>
        <w:tc>
          <w:tcPr>
            <w:tcW w:w="3397" w:type="dxa"/>
            <w:hideMark/>
          </w:tcPr>
          <w:p w:rsidR="00821D3A" w:rsidRPr="00EA6861" w:rsidRDefault="00821D3A" w:rsidP="00821D3A">
            <w:r w:rsidRPr="00EA6861">
              <w:t>Brzo punjenje</w:t>
            </w:r>
          </w:p>
        </w:tc>
        <w:tc>
          <w:tcPr>
            <w:tcW w:w="5812" w:type="dxa"/>
            <w:hideMark/>
          </w:tcPr>
          <w:p w:rsidR="00821D3A" w:rsidRPr="00EA6861" w:rsidRDefault="00821D3A" w:rsidP="00821D3A">
            <w:r w:rsidRPr="00EA6861">
              <w:t>Da</w:t>
            </w:r>
          </w:p>
        </w:tc>
      </w:tr>
      <w:tr w:rsidR="00821D3A" w:rsidRPr="00821D3A" w:rsidTr="0069794A">
        <w:trPr>
          <w:trHeight w:val="215"/>
        </w:trPr>
        <w:tc>
          <w:tcPr>
            <w:tcW w:w="3397" w:type="dxa"/>
            <w:hideMark/>
          </w:tcPr>
          <w:p w:rsidR="00821D3A" w:rsidRPr="00EA6861" w:rsidRDefault="00821D3A" w:rsidP="00821D3A">
            <w:r w:rsidRPr="00EA6861">
              <w:t>Snaga brzog punjenja</w:t>
            </w:r>
          </w:p>
        </w:tc>
        <w:tc>
          <w:tcPr>
            <w:tcW w:w="5812" w:type="dxa"/>
            <w:hideMark/>
          </w:tcPr>
          <w:p w:rsidR="00821D3A" w:rsidRPr="00EA6861" w:rsidRDefault="00821D3A" w:rsidP="00821D3A">
            <w:r w:rsidRPr="00EA6861">
              <w:t>15 W</w:t>
            </w:r>
          </w:p>
        </w:tc>
      </w:tr>
      <w:tr w:rsidR="00821D3A" w:rsidRPr="00821D3A" w:rsidTr="0069794A">
        <w:trPr>
          <w:trHeight w:val="215"/>
        </w:trPr>
        <w:tc>
          <w:tcPr>
            <w:tcW w:w="3397" w:type="dxa"/>
            <w:hideMark/>
          </w:tcPr>
          <w:p w:rsidR="00821D3A" w:rsidRPr="00EA6861" w:rsidRDefault="00821D3A" w:rsidP="00821D3A">
            <w:r w:rsidRPr="00EA6861">
              <w:t>Boja</w:t>
            </w:r>
          </w:p>
        </w:tc>
        <w:tc>
          <w:tcPr>
            <w:tcW w:w="5812" w:type="dxa"/>
            <w:hideMark/>
          </w:tcPr>
          <w:p w:rsidR="00821D3A" w:rsidRPr="00EA6861" w:rsidRDefault="00821D3A" w:rsidP="00821D3A">
            <w:r w:rsidRPr="00EA6861">
              <w:t>Plava</w:t>
            </w:r>
          </w:p>
        </w:tc>
      </w:tr>
      <w:tr w:rsidR="00821D3A" w:rsidRPr="00821D3A" w:rsidTr="0069794A">
        <w:trPr>
          <w:trHeight w:val="215"/>
        </w:trPr>
        <w:tc>
          <w:tcPr>
            <w:tcW w:w="3397" w:type="dxa"/>
            <w:hideMark/>
          </w:tcPr>
          <w:p w:rsidR="00821D3A" w:rsidRPr="00EA6861" w:rsidRDefault="00821D3A" w:rsidP="00821D3A">
            <w:r w:rsidRPr="00EA6861">
              <w:t>SIM slot</w:t>
            </w:r>
          </w:p>
        </w:tc>
        <w:tc>
          <w:tcPr>
            <w:tcW w:w="5812" w:type="dxa"/>
            <w:hideMark/>
          </w:tcPr>
          <w:p w:rsidR="00821D3A" w:rsidRPr="00EA6861" w:rsidRDefault="00821D3A" w:rsidP="00821D3A">
            <w:r w:rsidRPr="00EA6861">
              <w:t>Dual SIM</w:t>
            </w:r>
          </w:p>
        </w:tc>
      </w:tr>
      <w:tr w:rsidR="00821D3A" w:rsidRPr="00821D3A" w:rsidTr="0069794A">
        <w:trPr>
          <w:trHeight w:val="215"/>
        </w:trPr>
        <w:tc>
          <w:tcPr>
            <w:tcW w:w="3397" w:type="dxa"/>
            <w:hideMark/>
          </w:tcPr>
          <w:p w:rsidR="00821D3A" w:rsidRPr="00EA6861" w:rsidRDefault="00821D3A" w:rsidP="00821D3A">
            <w:r w:rsidRPr="00EA6861">
              <w:t>SIM slot tip</w:t>
            </w:r>
          </w:p>
        </w:tc>
        <w:tc>
          <w:tcPr>
            <w:tcW w:w="5812" w:type="dxa"/>
            <w:hideMark/>
          </w:tcPr>
          <w:p w:rsidR="00821D3A" w:rsidRPr="00EA6861" w:rsidRDefault="00821D3A" w:rsidP="00821D3A">
            <w:r w:rsidRPr="00EA6861">
              <w:t>Nano SIM</w:t>
            </w:r>
          </w:p>
        </w:tc>
      </w:tr>
      <w:tr w:rsidR="00821D3A" w:rsidRPr="00821D3A" w:rsidTr="0069794A">
        <w:trPr>
          <w:trHeight w:val="215"/>
        </w:trPr>
        <w:tc>
          <w:tcPr>
            <w:tcW w:w="3397" w:type="dxa"/>
          </w:tcPr>
          <w:p w:rsidR="00821D3A" w:rsidRPr="00EA6861" w:rsidRDefault="00821D3A" w:rsidP="00821D3A">
            <w:r w:rsidRPr="00EA6861">
              <w:t>2G mreža</w:t>
            </w:r>
          </w:p>
        </w:tc>
        <w:tc>
          <w:tcPr>
            <w:tcW w:w="5812" w:type="dxa"/>
          </w:tcPr>
          <w:p w:rsidR="00821D3A" w:rsidRPr="00EA6861" w:rsidRDefault="00821D3A" w:rsidP="00821D3A">
            <w:r w:rsidRPr="00EA6861">
              <w:t>Da</w:t>
            </w:r>
          </w:p>
        </w:tc>
      </w:tr>
      <w:tr w:rsidR="00821D3A" w:rsidRPr="00821D3A" w:rsidTr="0069794A">
        <w:trPr>
          <w:trHeight w:val="215"/>
        </w:trPr>
        <w:tc>
          <w:tcPr>
            <w:tcW w:w="3397" w:type="dxa"/>
          </w:tcPr>
          <w:p w:rsidR="00821D3A" w:rsidRPr="00EA6861" w:rsidRDefault="00821D3A" w:rsidP="00821D3A">
            <w:r w:rsidRPr="00EA6861">
              <w:t>3G mreža</w:t>
            </w:r>
          </w:p>
        </w:tc>
        <w:tc>
          <w:tcPr>
            <w:tcW w:w="5812" w:type="dxa"/>
          </w:tcPr>
          <w:p w:rsidR="00821D3A" w:rsidRPr="00EA6861" w:rsidRDefault="00821D3A" w:rsidP="00821D3A">
            <w:r w:rsidRPr="00EA6861">
              <w:t>Da</w:t>
            </w:r>
          </w:p>
        </w:tc>
      </w:tr>
      <w:tr w:rsidR="00821D3A" w:rsidRPr="00821D3A" w:rsidTr="0069794A">
        <w:trPr>
          <w:trHeight w:val="215"/>
        </w:trPr>
        <w:tc>
          <w:tcPr>
            <w:tcW w:w="3397" w:type="dxa"/>
          </w:tcPr>
          <w:p w:rsidR="00821D3A" w:rsidRPr="00EA6861" w:rsidRDefault="00821D3A" w:rsidP="00821D3A">
            <w:r w:rsidRPr="00EA6861">
              <w:t>4G (LTE)</w:t>
            </w:r>
          </w:p>
        </w:tc>
        <w:tc>
          <w:tcPr>
            <w:tcW w:w="5812" w:type="dxa"/>
          </w:tcPr>
          <w:p w:rsidR="00821D3A" w:rsidRPr="00EA6861" w:rsidRDefault="00821D3A" w:rsidP="00821D3A">
            <w:r w:rsidRPr="00EA6861">
              <w:t>Da</w:t>
            </w:r>
          </w:p>
        </w:tc>
      </w:tr>
      <w:tr w:rsidR="00821D3A" w:rsidRPr="00821D3A" w:rsidTr="0069794A">
        <w:trPr>
          <w:trHeight w:val="215"/>
        </w:trPr>
        <w:tc>
          <w:tcPr>
            <w:tcW w:w="3397" w:type="dxa"/>
          </w:tcPr>
          <w:p w:rsidR="00821D3A" w:rsidRPr="00EA6861" w:rsidRDefault="00821D3A" w:rsidP="00821D3A">
            <w:r w:rsidRPr="00EA6861">
              <w:t>Dimenzije</w:t>
            </w:r>
          </w:p>
        </w:tc>
        <w:tc>
          <w:tcPr>
            <w:tcW w:w="5812" w:type="dxa"/>
          </w:tcPr>
          <w:p w:rsidR="00821D3A" w:rsidRPr="00EA6861" w:rsidRDefault="00821D3A" w:rsidP="00821D3A">
            <w:r w:rsidRPr="00EA6861">
              <w:t>158.5 x 73.6 x 7.9 mm</w:t>
            </w:r>
          </w:p>
        </w:tc>
      </w:tr>
      <w:tr w:rsidR="00821D3A" w:rsidRPr="00821D3A" w:rsidTr="0069794A">
        <w:trPr>
          <w:trHeight w:val="215"/>
        </w:trPr>
        <w:tc>
          <w:tcPr>
            <w:tcW w:w="3397" w:type="dxa"/>
          </w:tcPr>
          <w:p w:rsidR="00821D3A" w:rsidRPr="00EA6861" w:rsidRDefault="00821D3A" w:rsidP="00821D3A">
            <w:r w:rsidRPr="00EA6861">
              <w:t>Masa</w:t>
            </w:r>
          </w:p>
        </w:tc>
        <w:tc>
          <w:tcPr>
            <w:tcW w:w="5812" w:type="dxa"/>
          </w:tcPr>
          <w:p w:rsidR="00821D3A" w:rsidRDefault="00821D3A" w:rsidP="00821D3A">
            <w:r w:rsidRPr="00EA6861">
              <w:t>172 g</w:t>
            </w:r>
          </w:p>
        </w:tc>
      </w:tr>
    </w:tbl>
    <w:p w:rsidR="00821D3A" w:rsidRDefault="00821D3A" w:rsidP="00F24237">
      <w:pPr>
        <w:spacing w:after="5" w:line="269" w:lineRule="auto"/>
        <w:ind w:left="0" w:right="98" w:firstLine="0"/>
        <w:rPr>
          <w:b/>
          <w:sz w:val="24"/>
          <w:szCs w:val="24"/>
        </w:rPr>
      </w:pPr>
    </w:p>
    <w:p w:rsidR="00821D3A" w:rsidRDefault="00821D3A" w:rsidP="00821D3A">
      <w:pPr>
        <w:spacing w:after="0" w:line="259" w:lineRule="auto"/>
        <w:ind w:left="50" w:right="0" w:firstLine="0"/>
        <w:jc w:val="center"/>
        <w:rPr>
          <w:b/>
          <w:sz w:val="24"/>
          <w:szCs w:val="24"/>
        </w:rPr>
      </w:pPr>
      <w:r>
        <w:rPr>
          <w:b/>
          <w:sz w:val="24"/>
          <w:szCs w:val="24"/>
        </w:rPr>
        <w:t>МОБИЛНИ ТЕЛЕФОН ТИП 7</w:t>
      </w:r>
    </w:p>
    <w:p w:rsidR="00821D3A" w:rsidRDefault="00821D3A" w:rsidP="00821D3A">
      <w:pPr>
        <w:spacing w:after="0" w:line="259" w:lineRule="auto"/>
        <w:ind w:left="50" w:right="0" w:firstLine="0"/>
        <w:jc w:val="center"/>
        <w:rPr>
          <w:b/>
          <w:sz w:val="24"/>
          <w:szCs w:val="24"/>
        </w:rPr>
      </w:pPr>
    </w:p>
    <w:tbl>
      <w:tblPr>
        <w:tblStyle w:val="TableGrid0"/>
        <w:tblW w:w="9209" w:type="dxa"/>
        <w:tblLook w:val="04A0" w:firstRow="1" w:lastRow="0" w:firstColumn="1" w:lastColumn="0" w:noHBand="0" w:noVBand="1"/>
      </w:tblPr>
      <w:tblGrid>
        <w:gridCol w:w="3397"/>
        <w:gridCol w:w="5812"/>
      </w:tblGrid>
      <w:tr w:rsidR="00821D3A" w:rsidRPr="00821D3A" w:rsidTr="0069794A">
        <w:trPr>
          <w:trHeight w:val="215"/>
        </w:trPr>
        <w:tc>
          <w:tcPr>
            <w:tcW w:w="3397" w:type="dxa"/>
            <w:hideMark/>
          </w:tcPr>
          <w:p w:rsidR="00821D3A" w:rsidRPr="00A70DAA" w:rsidRDefault="00821D3A" w:rsidP="00821D3A">
            <w:r w:rsidRPr="00A70DAA">
              <w:t>Dizajn</w:t>
            </w:r>
          </w:p>
        </w:tc>
        <w:tc>
          <w:tcPr>
            <w:tcW w:w="5812" w:type="dxa"/>
            <w:hideMark/>
          </w:tcPr>
          <w:p w:rsidR="00821D3A" w:rsidRPr="00A70DAA" w:rsidRDefault="00821D3A" w:rsidP="00821D3A">
            <w:r w:rsidRPr="00A70DAA">
              <w:t>Monoblok</w:t>
            </w:r>
          </w:p>
        </w:tc>
      </w:tr>
      <w:tr w:rsidR="00821D3A" w:rsidRPr="00821D3A" w:rsidTr="0069794A">
        <w:trPr>
          <w:trHeight w:val="215"/>
        </w:trPr>
        <w:tc>
          <w:tcPr>
            <w:tcW w:w="3397" w:type="dxa"/>
            <w:hideMark/>
          </w:tcPr>
          <w:p w:rsidR="00821D3A" w:rsidRPr="00A70DAA" w:rsidRDefault="00821D3A" w:rsidP="00821D3A">
            <w:r w:rsidRPr="00A70DAA">
              <w:t>Tip ekrana</w:t>
            </w:r>
          </w:p>
        </w:tc>
        <w:tc>
          <w:tcPr>
            <w:tcW w:w="5812" w:type="dxa"/>
            <w:hideMark/>
          </w:tcPr>
          <w:p w:rsidR="00821D3A" w:rsidRPr="00A70DAA" w:rsidRDefault="00821D3A" w:rsidP="00821D3A">
            <w:r w:rsidRPr="00A70DAA">
              <w:t>Dynamic AMOLED</w:t>
            </w:r>
          </w:p>
        </w:tc>
      </w:tr>
      <w:tr w:rsidR="00821D3A" w:rsidRPr="00821D3A" w:rsidTr="0069794A">
        <w:trPr>
          <w:trHeight w:val="215"/>
        </w:trPr>
        <w:tc>
          <w:tcPr>
            <w:tcW w:w="3397" w:type="dxa"/>
            <w:hideMark/>
          </w:tcPr>
          <w:p w:rsidR="00821D3A" w:rsidRPr="00A70DAA" w:rsidRDefault="00821D3A" w:rsidP="00821D3A">
            <w:r w:rsidRPr="00A70DAA">
              <w:t>Ekran osetljiv na dodir</w:t>
            </w:r>
          </w:p>
        </w:tc>
        <w:tc>
          <w:tcPr>
            <w:tcW w:w="5812" w:type="dxa"/>
            <w:hideMark/>
          </w:tcPr>
          <w:p w:rsidR="00821D3A" w:rsidRPr="00A70DAA" w:rsidRDefault="00821D3A" w:rsidP="00821D3A">
            <w:r w:rsidRPr="00A70DAA">
              <w:t>Da</w:t>
            </w:r>
          </w:p>
        </w:tc>
      </w:tr>
      <w:tr w:rsidR="00821D3A" w:rsidRPr="00821D3A" w:rsidTr="0069794A">
        <w:trPr>
          <w:trHeight w:val="215"/>
        </w:trPr>
        <w:tc>
          <w:tcPr>
            <w:tcW w:w="3397" w:type="dxa"/>
            <w:hideMark/>
          </w:tcPr>
          <w:p w:rsidR="00821D3A" w:rsidRPr="00A70DAA" w:rsidRDefault="00821D3A" w:rsidP="00821D3A">
            <w:r w:rsidRPr="00A70DAA">
              <w:t>Broj boja</w:t>
            </w:r>
          </w:p>
        </w:tc>
        <w:tc>
          <w:tcPr>
            <w:tcW w:w="5812" w:type="dxa"/>
            <w:hideMark/>
          </w:tcPr>
          <w:p w:rsidR="00821D3A" w:rsidRPr="00A70DAA" w:rsidRDefault="00821D3A" w:rsidP="00821D3A">
            <w:r w:rsidRPr="00A70DAA">
              <w:t>(24-bit) 16.777.216 boja</w:t>
            </w:r>
          </w:p>
        </w:tc>
      </w:tr>
      <w:tr w:rsidR="00821D3A" w:rsidRPr="00821D3A" w:rsidTr="0069794A">
        <w:trPr>
          <w:trHeight w:val="215"/>
        </w:trPr>
        <w:tc>
          <w:tcPr>
            <w:tcW w:w="3397" w:type="dxa"/>
            <w:hideMark/>
          </w:tcPr>
          <w:p w:rsidR="00821D3A" w:rsidRPr="00A70DAA" w:rsidRDefault="00821D3A" w:rsidP="00821D3A">
            <w:r w:rsidRPr="00A70DAA">
              <w:t>Dijagonala ekrana</w:t>
            </w:r>
          </w:p>
        </w:tc>
        <w:tc>
          <w:tcPr>
            <w:tcW w:w="5812" w:type="dxa"/>
            <w:hideMark/>
          </w:tcPr>
          <w:p w:rsidR="00821D3A" w:rsidRPr="00A70DAA" w:rsidRDefault="00821D3A" w:rsidP="00821D3A">
            <w:r w:rsidRPr="00A70DAA">
              <w:t>6.2"</w:t>
            </w:r>
          </w:p>
        </w:tc>
      </w:tr>
      <w:tr w:rsidR="00821D3A" w:rsidRPr="00821D3A" w:rsidTr="0069794A">
        <w:trPr>
          <w:trHeight w:val="215"/>
        </w:trPr>
        <w:tc>
          <w:tcPr>
            <w:tcW w:w="3397" w:type="dxa"/>
            <w:hideMark/>
          </w:tcPr>
          <w:p w:rsidR="00821D3A" w:rsidRPr="00A70DAA" w:rsidRDefault="00821D3A" w:rsidP="00821D3A">
            <w:r w:rsidRPr="00A70DAA">
              <w:t>Rezolucija</w:t>
            </w:r>
          </w:p>
        </w:tc>
        <w:tc>
          <w:tcPr>
            <w:tcW w:w="5812" w:type="dxa"/>
            <w:hideMark/>
          </w:tcPr>
          <w:p w:rsidR="00821D3A" w:rsidRPr="00A70DAA" w:rsidRDefault="00821D3A" w:rsidP="00821D3A">
            <w:r w:rsidRPr="00A70DAA">
              <w:t>3200x1440</w:t>
            </w:r>
          </w:p>
        </w:tc>
      </w:tr>
      <w:tr w:rsidR="00821D3A" w:rsidRPr="00821D3A" w:rsidTr="0069794A">
        <w:trPr>
          <w:trHeight w:val="215"/>
        </w:trPr>
        <w:tc>
          <w:tcPr>
            <w:tcW w:w="3397" w:type="dxa"/>
            <w:hideMark/>
          </w:tcPr>
          <w:p w:rsidR="00821D3A" w:rsidRPr="00A70DAA" w:rsidRDefault="00821D3A" w:rsidP="00821D3A">
            <w:r w:rsidRPr="00A70DAA">
              <w:t>Gustina ekrana</w:t>
            </w:r>
          </w:p>
        </w:tc>
        <w:tc>
          <w:tcPr>
            <w:tcW w:w="5812" w:type="dxa"/>
            <w:hideMark/>
          </w:tcPr>
          <w:p w:rsidR="00821D3A" w:rsidRPr="00A70DAA" w:rsidRDefault="00821D3A" w:rsidP="00821D3A">
            <w:r w:rsidRPr="00A70DAA">
              <w:t>563 ppi</w:t>
            </w:r>
          </w:p>
        </w:tc>
      </w:tr>
      <w:tr w:rsidR="00821D3A" w:rsidRPr="00821D3A" w:rsidTr="0069794A">
        <w:trPr>
          <w:trHeight w:val="348"/>
        </w:trPr>
        <w:tc>
          <w:tcPr>
            <w:tcW w:w="3397" w:type="dxa"/>
            <w:hideMark/>
          </w:tcPr>
          <w:p w:rsidR="00821D3A" w:rsidRPr="00A70DAA" w:rsidRDefault="00821D3A" w:rsidP="00821D3A">
            <w:r w:rsidRPr="00A70DAA">
              <w:t>Ostale karakteristike</w:t>
            </w:r>
          </w:p>
        </w:tc>
        <w:tc>
          <w:tcPr>
            <w:tcW w:w="5812" w:type="dxa"/>
            <w:hideMark/>
          </w:tcPr>
          <w:p w:rsidR="00821D3A" w:rsidRPr="00A70DAA" w:rsidRDefault="00821D3A" w:rsidP="00821D3A">
            <w:r w:rsidRPr="00A70DAA">
              <w:t>120 Hz brzina osvežavanja ekrana</w:t>
            </w:r>
          </w:p>
        </w:tc>
      </w:tr>
      <w:tr w:rsidR="00821D3A" w:rsidRPr="00821D3A" w:rsidTr="0069794A">
        <w:trPr>
          <w:trHeight w:val="215"/>
        </w:trPr>
        <w:tc>
          <w:tcPr>
            <w:tcW w:w="3397" w:type="dxa"/>
            <w:hideMark/>
          </w:tcPr>
          <w:p w:rsidR="00821D3A" w:rsidRPr="00A70DAA" w:rsidRDefault="00821D3A" w:rsidP="00821D3A">
            <w:r w:rsidRPr="00A70DAA">
              <w:t>Operativni sistem</w:t>
            </w:r>
          </w:p>
        </w:tc>
        <w:tc>
          <w:tcPr>
            <w:tcW w:w="5812" w:type="dxa"/>
            <w:hideMark/>
          </w:tcPr>
          <w:p w:rsidR="00821D3A" w:rsidRPr="00A70DAA" w:rsidRDefault="00821D3A" w:rsidP="00821D3A">
            <w:r w:rsidRPr="00A70DAA">
              <w:t>Android One</w:t>
            </w:r>
          </w:p>
        </w:tc>
      </w:tr>
      <w:tr w:rsidR="00821D3A" w:rsidRPr="00821D3A" w:rsidTr="0069794A">
        <w:trPr>
          <w:trHeight w:val="215"/>
        </w:trPr>
        <w:tc>
          <w:tcPr>
            <w:tcW w:w="3397" w:type="dxa"/>
            <w:hideMark/>
          </w:tcPr>
          <w:p w:rsidR="00821D3A" w:rsidRPr="00A70DAA" w:rsidRDefault="00821D3A" w:rsidP="00821D3A">
            <w:r w:rsidRPr="00A70DAA">
              <w:t>RAM memorija</w:t>
            </w:r>
          </w:p>
        </w:tc>
        <w:tc>
          <w:tcPr>
            <w:tcW w:w="5812" w:type="dxa"/>
            <w:hideMark/>
          </w:tcPr>
          <w:p w:rsidR="00821D3A" w:rsidRPr="00A70DAA" w:rsidRDefault="00821D3A" w:rsidP="00821D3A">
            <w:r w:rsidRPr="00A70DAA">
              <w:t>8 GB</w:t>
            </w:r>
          </w:p>
        </w:tc>
      </w:tr>
      <w:tr w:rsidR="00821D3A" w:rsidRPr="00821D3A" w:rsidTr="0069794A">
        <w:trPr>
          <w:trHeight w:val="215"/>
        </w:trPr>
        <w:tc>
          <w:tcPr>
            <w:tcW w:w="3397" w:type="dxa"/>
            <w:hideMark/>
          </w:tcPr>
          <w:p w:rsidR="00821D3A" w:rsidRPr="00A70DAA" w:rsidRDefault="00821D3A" w:rsidP="00821D3A">
            <w:r w:rsidRPr="00A70DAA">
              <w:t>Tip procesora</w:t>
            </w:r>
          </w:p>
        </w:tc>
        <w:tc>
          <w:tcPr>
            <w:tcW w:w="5812" w:type="dxa"/>
            <w:hideMark/>
          </w:tcPr>
          <w:p w:rsidR="00821D3A" w:rsidRPr="00A70DAA" w:rsidRDefault="00821D3A" w:rsidP="00821D3A">
            <w:r w:rsidRPr="00A70DAA">
              <w:t>ARM</w:t>
            </w:r>
          </w:p>
        </w:tc>
      </w:tr>
      <w:tr w:rsidR="00821D3A" w:rsidRPr="00821D3A" w:rsidTr="0069794A">
        <w:trPr>
          <w:trHeight w:val="215"/>
        </w:trPr>
        <w:tc>
          <w:tcPr>
            <w:tcW w:w="3397" w:type="dxa"/>
            <w:hideMark/>
          </w:tcPr>
          <w:p w:rsidR="00821D3A" w:rsidRPr="00A70DAA" w:rsidRDefault="00821D3A" w:rsidP="00821D3A">
            <w:r w:rsidRPr="00A70DAA">
              <w:t>Broj jezgara procesora</w:t>
            </w:r>
          </w:p>
        </w:tc>
        <w:tc>
          <w:tcPr>
            <w:tcW w:w="5812" w:type="dxa"/>
            <w:hideMark/>
          </w:tcPr>
          <w:p w:rsidR="00821D3A" w:rsidRPr="00A70DAA" w:rsidRDefault="00821D3A" w:rsidP="00821D3A">
            <w:r w:rsidRPr="00A70DAA">
              <w:t>Octa Core</w:t>
            </w:r>
          </w:p>
        </w:tc>
      </w:tr>
      <w:tr w:rsidR="00821D3A" w:rsidRPr="00821D3A" w:rsidTr="0069794A">
        <w:trPr>
          <w:trHeight w:val="215"/>
        </w:trPr>
        <w:tc>
          <w:tcPr>
            <w:tcW w:w="3397" w:type="dxa"/>
            <w:hideMark/>
          </w:tcPr>
          <w:p w:rsidR="00821D3A" w:rsidRPr="00A70DAA" w:rsidRDefault="00821D3A" w:rsidP="00821D3A">
            <w:r w:rsidRPr="00A70DAA">
              <w:t>Opis procesora</w:t>
            </w:r>
          </w:p>
        </w:tc>
        <w:tc>
          <w:tcPr>
            <w:tcW w:w="5812" w:type="dxa"/>
            <w:hideMark/>
          </w:tcPr>
          <w:p w:rsidR="00821D3A" w:rsidRPr="00A70DAA" w:rsidRDefault="00821D3A" w:rsidP="00821D3A">
            <w:r w:rsidRPr="00A70DAA">
              <w:t>2x2.73 GHz Mongoose M5 &amp; 2x2.60 GHz Cortex-A76 &amp; 4x2.0 GHz Cortex-A55</w:t>
            </w:r>
          </w:p>
        </w:tc>
      </w:tr>
      <w:tr w:rsidR="00821D3A" w:rsidRPr="00821D3A" w:rsidTr="0069794A">
        <w:trPr>
          <w:trHeight w:val="215"/>
        </w:trPr>
        <w:tc>
          <w:tcPr>
            <w:tcW w:w="3397" w:type="dxa"/>
            <w:hideMark/>
          </w:tcPr>
          <w:p w:rsidR="00821D3A" w:rsidRPr="00A70DAA" w:rsidRDefault="00821D3A" w:rsidP="00821D3A">
            <w:r w:rsidRPr="00A70DAA">
              <w:t>Čipset</w:t>
            </w:r>
          </w:p>
        </w:tc>
        <w:tc>
          <w:tcPr>
            <w:tcW w:w="5812" w:type="dxa"/>
            <w:hideMark/>
          </w:tcPr>
          <w:p w:rsidR="00821D3A" w:rsidRPr="00A70DAA" w:rsidRDefault="00821D3A" w:rsidP="00821D3A">
            <w:r w:rsidRPr="00A70DAA">
              <w:t>Exynos 990 (7 nm+)</w:t>
            </w:r>
          </w:p>
        </w:tc>
      </w:tr>
      <w:tr w:rsidR="00821D3A" w:rsidRPr="00821D3A" w:rsidTr="0069794A">
        <w:trPr>
          <w:trHeight w:val="215"/>
        </w:trPr>
        <w:tc>
          <w:tcPr>
            <w:tcW w:w="3397" w:type="dxa"/>
            <w:hideMark/>
          </w:tcPr>
          <w:p w:rsidR="00821D3A" w:rsidRPr="00A70DAA" w:rsidRDefault="00821D3A" w:rsidP="00821D3A">
            <w:r w:rsidRPr="00A70DAA">
              <w:t>Grafika</w:t>
            </w:r>
          </w:p>
        </w:tc>
        <w:tc>
          <w:tcPr>
            <w:tcW w:w="5812" w:type="dxa"/>
            <w:hideMark/>
          </w:tcPr>
          <w:p w:rsidR="00821D3A" w:rsidRPr="00A70DAA" w:rsidRDefault="00821D3A" w:rsidP="00821D3A">
            <w:r w:rsidRPr="00A70DAA">
              <w:t>Mali-G77 MP11</w:t>
            </w:r>
          </w:p>
        </w:tc>
      </w:tr>
      <w:tr w:rsidR="00821D3A" w:rsidRPr="00821D3A" w:rsidTr="0069794A">
        <w:trPr>
          <w:trHeight w:val="215"/>
        </w:trPr>
        <w:tc>
          <w:tcPr>
            <w:tcW w:w="3397" w:type="dxa"/>
            <w:hideMark/>
          </w:tcPr>
          <w:p w:rsidR="00821D3A" w:rsidRPr="00A70DAA" w:rsidRDefault="00821D3A" w:rsidP="00821D3A">
            <w:r w:rsidRPr="00A70DAA">
              <w:t>Interna memorija</w:t>
            </w:r>
          </w:p>
        </w:tc>
        <w:tc>
          <w:tcPr>
            <w:tcW w:w="5812" w:type="dxa"/>
            <w:hideMark/>
          </w:tcPr>
          <w:p w:rsidR="00821D3A" w:rsidRPr="00A70DAA" w:rsidRDefault="00821D3A" w:rsidP="00821D3A">
            <w:r w:rsidRPr="00A70DAA">
              <w:t>128 GB</w:t>
            </w:r>
          </w:p>
        </w:tc>
      </w:tr>
      <w:tr w:rsidR="00821D3A" w:rsidRPr="00821D3A" w:rsidTr="0069794A">
        <w:trPr>
          <w:trHeight w:val="215"/>
        </w:trPr>
        <w:tc>
          <w:tcPr>
            <w:tcW w:w="3397" w:type="dxa"/>
            <w:hideMark/>
          </w:tcPr>
          <w:p w:rsidR="00821D3A" w:rsidRPr="00A70DAA" w:rsidRDefault="00821D3A" w:rsidP="00821D3A">
            <w:r w:rsidRPr="00A70DAA">
              <w:t>Zadnja kamera</w:t>
            </w:r>
          </w:p>
        </w:tc>
        <w:tc>
          <w:tcPr>
            <w:tcW w:w="5812" w:type="dxa"/>
            <w:hideMark/>
          </w:tcPr>
          <w:p w:rsidR="00821D3A" w:rsidRPr="00A70DAA" w:rsidRDefault="00821D3A" w:rsidP="00821D3A">
            <w:r w:rsidRPr="00A70DAA">
              <w:t>12 Mpix + 12 Mpix + 64 Mpix</w:t>
            </w:r>
          </w:p>
        </w:tc>
      </w:tr>
      <w:tr w:rsidR="00821D3A" w:rsidRPr="00821D3A" w:rsidTr="0069794A">
        <w:trPr>
          <w:trHeight w:val="215"/>
        </w:trPr>
        <w:tc>
          <w:tcPr>
            <w:tcW w:w="3397" w:type="dxa"/>
            <w:hideMark/>
          </w:tcPr>
          <w:p w:rsidR="00821D3A" w:rsidRPr="00A70DAA" w:rsidRDefault="00821D3A" w:rsidP="00821D3A">
            <w:r w:rsidRPr="00A70DAA">
              <w:t>Stabilizacija</w:t>
            </w:r>
          </w:p>
        </w:tc>
        <w:tc>
          <w:tcPr>
            <w:tcW w:w="5812" w:type="dxa"/>
            <w:hideMark/>
          </w:tcPr>
          <w:p w:rsidR="00821D3A" w:rsidRPr="00A70DAA" w:rsidRDefault="00821D3A" w:rsidP="00821D3A">
            <w:r w:rsidRPr="00A70DAA">
              <w:t>Elektronska i Optička stabilizacija</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(OIS) i (EIS)</w:t>
            </w:r>
          </w:p>
        </w:tc>
      </w:tr>
      <w:tr w:rsidR="00821D3A" w:rsidRPr="00821D3A" w:rsidTr="0069794A">
        <w:trPr>
          <w:trHeight w:val="215"/>
        </w:trPr>
        <w:tc>
          <w:tcPr>
            <w:tcW w:w="3397" w:type="dxa"/>
            <w:hideMark/>
          </w:tcPr>
          <w:p w:rsidR="00821D3A" w:rsidRPr="00A70DAA" w:rsidRDefault="00821D3A" w:rsidP="00821D3A">
            <w:r w:rsidRPr="00A70DAA">
              <w:t>Opis zadnje kamere</w:t>
            </w:r>
          </w:p>
        </w:tc>
        <w:tc>
          <w:tcPr>
            <w:tcW w:w="5812" w:type="dxa"/>
            <w:hideMark/>
          </w:tcPr>
          <w:p w:rsidR="00821D3A" w:rsidRPr="00A70DAA" w:rsidRDefault="00821D3A" w:rsidP="00821D3A">
            <w:r w:rsidRPr="00A70DAA">
              <w:t>12 Mpix ultra-široka kamera:</w:t>
            </w:r>
          </w:p>
        </w:tc>
      </w:tr>
      <w:tr w:rsidR="00821D3A" w:rsidRPr="00821D3A" w:rsidTr="0069794A">
        <w:trPr>
          <w:trHeight w:val="215"/>
        </w:trPr>
        <w:tc>
          <w:tcPr>
            <w:tcW w:w="3397" w:type="dxa"/>
            <w:vMerge w:val="restart"/>
            <w:hideMark/>
          </w:tcPr>
          <w:p w:rsidR="00821D3A" w:rsidRPr="00A70DAA" w:rsidRDefault="00821D3A" w:rsidP="00821D3A"/>
          <w:p w:rsidR="00821D3A" w:rsidRPr="00A70DAA" w:rsidRDefault="00821D3A" w:rsidP="00821D3A"/>
        </w:tc>
        <w:tc>
          <w:tcPr>
            <w:tcW w:w="5812" w:type="dxa"/>
            <w:hideMark/>
          </w:tcPr>
          <w:p w:rsidR="00821D3A" w:rsidRPr="00A70DAA" w:rsidRDefault="00821D3A" w:rsidP="00821D3A">
            <w:r w:rsidRPr="00A70DAA">
              <w:t>Veličina piksela: 1.4 μm</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A70DAA">
              <w:t>Otvor blende: F:2.2</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A70DAA">
              <w:t>Polje vidljivosti: 120˚</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12 Mpix širokougaona kamera:</w:t>
            </w:r>
          </w:p>
        </w:tc>
      </w:tr>
      <w:tr w:rsidR="00821D3A" w:rsidRPr="00821D3A" w:rsidTr="0069794A">
        <w:trPr>
          <w:trHeight w:val="215"/>
        </w:trPr>
        <w:tc>
          <w:tcPr>
            <w:tcW w:w="3397" w:type="dxa"/>
            <w:vMerge w:val="restart"/>
            <w:hideMark/>
          </w:tcPr>
          <w:p w:rsidR="00821D3A" w:rsidRPr="00A70DAA" w:rsidRDefault="00821D3A" w:rsidP="00821D3A"/>
          <w:p w:rsidR="00821D3A" w:rsidRPr="00A70DAA" w:rsidRDefault="00821D3A" w:rsidP="00821D3A"/>
        </w:tc>
        <w:tc>
          <w:tcPr>
            <w:tcW w:w="5812" w:type="dxa"/>
            <w:hideMark/>
          </w:tcPr>
          <w:p w:rsidR="00821D3A" w:rsidRPr="00A70DAA" w:rsidRDefault="00821D3A" w:rsidP="00821D3A">
            <w:r w:rsidRPr="00A70DAA">
              <w:t>Veličina piksela: 1.8 μm</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A70DAA">
              <w:t>Polje vidljivosti: 79˚</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A70DAA">
              <w:t>Otvor blende: F1.8</w:t>
            </w:r>
          </w:p>
        </w:tc>
      </w:tr>
      <w:tr w:rsidR="00821D3A" w:rsidRPr="00821D3A" w:rsidTr="0069794A">
        <w:trPr>
          <w:trHeight w:val="215"/>
        </w:trPr>
        <w:tc>
          <w:tcPr>
            <w:tcW w:w="3397" w:type="dxa"/>
            <w:vMerge w:val="restart"/>
            <w:hideMark/>
          </w:tcPr>
          <w:p w:rsidR="00821D3A" w:rsidRPr="00A70DAA" w:rsidRDefault="00821D3A" w:rsidP="00821D3A"/>
          <w:p w:rsidR="00821D3A" w:rsidRPr="00A70DAA" w:rsidRDefault="00821D3A" w:rsidP="00821D3A"/>
        </w:tc>
        <w:tc>
          <w:tcPr>
            <w:tcW w:w="5812" w:type="dxa"/>
            <w:hideMark/>
          </w:tcPr>
          <w:p w:rsidR="00821D3A" w:rsidRPr="00A70DAA" w:rsidRDefault="00821D3A" w:rsidP="00821D3A">
            <w:r w:rsidRPr="00A70DAA">
              <w:t>Veličina senzora: 1/1.76"</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A70DAA">
              <w:t>64 Mpix telefoto kamera:</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A70DAA">
              <w:t>Veličina piksela: 0.8 μm</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Polje vidljivosti: 76˚</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Otvor blende: F2.0</w:t>
            </w:r>
          </w:p>
        </w:tc>
      </w:tr>
      <w:tr w:rsidR="00821D3A" w:rsidRPr="00821D3A" w:rsidTr="0069794A">
        <w:trPr>
          <w:trHeight w:val="215"/>
        </w:trPr>
        <w:tc>
          <w:tcPr>
            <w:tcW w:w="3397" w:type="dxa"/>
            <w:hideMark/>
          </w:tcPr>
          <w:p w:rsidR="00821D3A" w:rsidRPr="00A70DAA" w:rsidRDefault="00821D3A" w:rsidP="00821D3A">
            <w:r w:rsidRPr="00A70DAA">
              <w:t>Broj prednjih kamera</w:t>
            </w:r>
          </w:p>
        </w:tc>
        <w:tc>
          <w:tcPr>
            <w:tcW w:w="5812" w:type="dxa"/>
            <w:hideMark/>
          </w:tcPr>
          <w:p w:rsidR="00821D3A" w:rsidRPr="00A70DAA" w:rsidRDefault="00821D3A" w:rsidP="00821D3A">
            <w:r w:rsidRPr="00A70DAA">
              <w:t>Single kamera</w:t>
            </w:r>
          </w:p>
        </w:tc>
      </w:tr>
      <w:tr w:rsidR="00821D3A" w:rsidRPr="00821D3A" w:rsidTr="0069794A">
        <w:trPr>
          <w:trHeight w:val="215"/>
        </w:trPr>
        <w:tc>
          <w:tcPr>
            <w:tcW w:w="3397" w:type="dxa"/>
            <w:hideMark/>
          </w:tcPr>
          <w:p w:rsidR="00821D3A" w:rsidRPr="00A70DAA" w:rsidRDefault="00821D3A" w:rsidP="00821D3A">
            <w:r w:rsidRPr="00A70DAA">
              <w:t>Opis prednje kamere</w:t>
            </w:r>
          </w:p>
        </w:tc>
        <w:tc>
          <w:tcPr>
            <w:tcW w:w="5812" w:type="dxa"/>
            <w:hideMark/>
          </w:tcPr>
          <w:p w:rsidR="00821D3A" w:rsidRPr="00A70DAA" w:rsidRDefault="00821D3A" w:rsidP="00821D3A">
            <w:r w:rsidRPr="00A70DAA">
              <w:t>Veličina piksela: 1.22 μm</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Polje vidljivosti: 80˚</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Otvor blende: F:2.2</w:t>
            </w:r>
          </w:p>
        </w:tc>
      </w:tr>
      <w:tr w:rsidR="00821D3A" w:rsidRPr="00821D3A" w:rsidTr="0069794A">
        <w:trPr>
          <w:trHeight w:val="215"/>
        </w:trPr>
        <w:tc>
          <w:tcPr>
            <w:tcW w:w="3397" w:type="dxa"/>
            <w:hideMark/>
          </w:tcPr>
          <w:p w:rsidR="00821D3A" w:rsidRPr="00A70DAA" w:rsidRDefault="00821D3A" w:rsidP="00821D3A">
            <w:r w:rsidRPr="00A70DAA">
              <w:t>Senzori</w:t>
            </w:r>
          </w:p>
        </w:tc>
        <w:tc>
          <w:tcPr>
            <w:tcW w:w="5812" w:type="dxa"/>
            <w:hideMark/>
          </w:tcPr>
          <w:p w:rsidR="00821D3A" w:rsidRPr="00A70DAA" w:rsidRDefault="00821D3A" w:rsidP="00821D3A">
            <w:r w:rsidRPr="00A70DAA">
              <w:t>- Ultrasonični senzor otiska prsta</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 Akcelometar</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 Barometar</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 Žiroskop</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 Geomagnetski senzor</w:t>
            </w:r>
          </w:p>
        </w:tc>
      </w:tr>
      <w:tr w:rsidR="00821D3A" w:rsidRPr="00821D3A" w:rsidTr="0069794A">
        <w:trPr>
          <w:trHeight w:val="215"/>
        </w:trPr>
        <w:tc>
          <w:tcPr>
            <w:tcW w:w="3397" w:type="dxa"/>
            <w:hideMark/>
          </w:tcPr>
          <w:p w:rsidR="00821D3A" w:rsidRPr="00A70DAA" w:rsidRDefault="00821D3A" w:rsidP="00821D3A"/>
        </w:tc>
        <w:tc>
          <w:tcPr>
            <w:tcW w:w="5812" w:type="dxa"/>
            <w:hideMark/>
          </w:tcPr>
          <w:p w:rsidR="00821D3A" w:rsidRPr="00A70DAA" w:rsidRDefault="00821D3A" w:rsidP="00821D3A">
            <w:r w:rsidRPr="00A70DAA">
              <w:t>- Senzor blizine</w:t>
            </w:r>
          </w:p>
        </w:tc>
      </w:tr>
      <w:tr w:rsidR="00821D3A" w:rsidRPr="00821D3A" w:rsidTr="0069794A">
        <w:trPr>
          <w:trHeight w:val="215"/>
        </w:trPr>
        <w:tc>
          <w:tcPr>
            <w:tcW w:w="3397" w:type="dxa"/>
            <w:hideMark/>
          </w:tcPr>
          <w:p w:rsidR="00821D3A" w:rsidRPr="00A70DAA" w:rsidRDefault="00821D3A" w:rsidP="00821D3A">
            <w:r w:rsidRPr="00A70DAA">
              <w:t>WiFi</w:t>
            </w:r>
          </w:p>
        </w:tc>
        <w:tc>
          <w:tcPr>
            <w:tcW w:w="5812" w:type="dxa"/>
            <w:hideMark/>
          </w:tcPr>
          <w:p w:rsidR="00821D3A" w:rsidRPr="00A70DAA" w:rsidRDefault="00821D3A" w:rsidP="00821D3A">
            <w:r w:rsidRPr="00A70DAA">
              <w:t>Da</w:t>
            </w:r>
          </w:p>
        </w:tc>
      </w:tr>
      <w:tr w:rsidR="00821D3A" w:rsidRPr="00821D3A" w:rsidTr="0069794A">
        <w:trPr>
          <w:trHeight w:val="215"/>
        </w:trPr>
        <w:tc>
          <w:tcPr>
            <w:tcW w:w="3397" w:type="dxa"/>
            <w:hideMark/>
          </w:tcPr>
          <w:p w:rsidR="00821D3A" w:rsidRPr="00A70DAA" w:rsidRDefault="00821D3A" w:rsidP="00821D3A">
            <w:r w:rsidRPr="00A70DAA">
              <w:t>Opis WiFi</w:t>
            </w:r>
          </w:p>
        </w:tc>
        <w:tc>
          <w:tcPr>
            <w:tcW w:w="5812" w:type="dxa"/>
            <w:hideMark/>
          </w:tcPr>
          <w:p w:rsidR="00821D3A" w:rsidRPr="00A70DAA" w:rsidRDefault="00821D3A" w:rsidP="00821D3A">
            <w:r w:rsidRPr="00A70DAA">
              <w:t>Wi-Fi 802.11 a/b/g/n/ac/ax 2.4G+5GHz, HE80, MIMO, 1024-QAM</w:t>
            </w:r>
          </w:p>
        </w:tc>
      </w:tr>
      <w:tr w:rsidR="00821D3A" w:rsidRPr="00821D3A" w:rsidTr="0069794A">
        <w:trPr>
          <w:trHeight w:val="215"/>
        </w:trPr>
        <w:tc>
          <w:tcPr>
            <w:tcW w:w="3397" w:type="dxa"/>
            <w:hideMark/>
          </w:tcPr>
          <w:p w:rsidR="00821D3A" w:rsidRPr="00A70DAA" w:rsidRDefault="00821D3A" w:rsidP="00821D3A">
            <w:r w:rsidRPr="00A70DAA">
              <w:t>Bluetooth</w:t>
            </w:r>
          </w:p>
        </w:tc>
        <w:tc>
          <w:tcPr>
            <w:tcW w:w="5812" w:type="dxa"/>
            <w:hideMark/>
          </w:tcPr>
          <w:p w:rsidR="00821D3A" w:rsidRPr="00A70DAA" w:rsidRDefault="00821D3A" w:rsidP="00821D3A">
            <w:r w:rsidRPr="00A70DAA">
              <w:t>v5.0</w:t>
            </w:r>
          </w:p>
        </w:tc>
      </w:tr>
      <w:tr w:rsidR="00821D3A" w:rsidRPr="00821D3A" w:rsidTr="0069794A">
        <w:trPr>
          <w:trHeight w:val="215"/>
        </w:trPr>
        <w:tc>
          <w:tcPr>
            <w:tcW w:w="3397" w:type="dxa"/>
            <w:hideMark/>
          </w:tcPr>
          <w:p w:rsidR="00821D3A" w:rsidRPr="00A70DAA" w:rsidRDefault="00821D3A" w:rsidP="00821D3A">
            <w:r w:rsidRPr="00A70DAA">
              <w:t>GPS</w:t>
            </w:r>
          </w:p>
        </w:tc>
        <w:tc>
          <w:tcPr>
            <w:tcW w:w="5812" w:type="dxa"/>
            <w:hideMark/>
          </w:tcPr>
          <w:p w:rsidR="00821D3A" w:rsidRPr="00A70DAA" w:rsidRDefault="00821D3A" w:rsidP="00821D3A">
            <w:r w:rsidRPr="00A70DAA">
              <w:t>Da</w:t>
            </w:r>
          </w:p>
        </w:tc>
      </w:tr>
      <w:tr w:rsidR="00821D3A" w:rsidRPr="00821D3A" w:rsidTr="0069794A">
        <w:trPr>
          <w:trHeight w:val="215"/>
        </w:trPr>
        <w:tc>
          <w:tcPr>
            <w:tcW w:w="3397" w:type="dxa"/>
            <w:hideMark/>
          </w:tcPr>
          <w:p w:rsidR="00821D3A" w:rsidRPr="00A70DAA" w:rsidRDefault="00821D3A" w:rsidP="00821D3A">
            <w:r w:rsidRPr="00A70DAA">
              <w:t>USB</w:t>
            </w:r>
          </w:p>
        </w:tc>
        <w:tc>
          <w:tcPr>
            <w:tcW w:w="5812" w:type="dxa"/>
            <w:hideMark/>
          </w:tcPr>
          <w:p w:rsidR="00821D3A" w:rsidRPr="00A70DAA" w:rsidRDefault="00821D3A" w:rsidP="00821D3A">
            <w:r w:rsidRPr="00A70DAA">
              <w:t>USB-C</w:t>
            </w:r>
          </w:p>
        </w:tc>
      </w:tr>
      <w:tr w:rsidR="00821D3A" w:rsidRPr="00821D3A" w:rsidTr="0069794A">
        <w:trPr>
          <w:trHeight w:val="215"/>
        </w:trPr>
        <w:tc>
          <w:tcPr>
            <w:tcW w:w="3397" w:type="dxa"/>
            <w:hideMark/>
          </w:tcPr>
          <w:p w:rsidR="00821D3A" w:rsidRPr="00A70DAA" w:rsidRDefault="00821D3A" w:rsidP="00821D3A">
            <w:r w:rsidRPr="00A70DAA">
              <w:t>OTG podrška</w:t>
            </w:r>
          </w:p>
        </w:tc>
        <w:tc>
          <w:tcPr>
            <w:tcW w:w="5812" w:type="dxa"/>
            <w:hideMark/>
          </w:tcPr>
          <w:p w:rsidR="00821D3A" w:rsidRPr="00A70DAA" w:rsidRDefault="00821D3A" w:rsidP="00821D3A">
            <w:r w:rsidRPr="00A70DAA">
              <w:t>Da</w:t>
            </w:r>
          </w:p>
        </w:tc>
      </w:tr>
      <w:tr w:rsidR="00821D3A" w:rsidRPr="00821D3A" w:rsidTr="0069794A">
        <w:trPr>
          <w:trHeight w:val="215"/>
        </w:trPr>
        <w:tc>
          <w:tcPr>
            <w:tcW w:w="3397" w:type="dxa"/>
          </w:tcPr>
          <w:p w:rsidR="00821D3A" w:rsidRPr="00A70DAA" w:rsidRDefault="00821D3A" w:rsidP="00821D3A">
            <w:r w:rsidRPr="00A70DAA">
              <w:t>NFC</w:t>
            </w:r>
          </w:p>
        </w:tc>
        <w:tc>
          <w:tcPr>
            <w:tcW w:w="5812" w:type="dxa"/>
          </w:tcPr>
          <w:p w:rsidR="00821D3A" w:rsidRPr="00A70DAA" w:rsidRDefault="00821D3A" w:rsidP="00821D3A">
            <w:r w:rsidRPr="00A70DAA">
              <w:t>Da</w:t>
            </w:r>
          </w:p>
        </w:tc>
      </w:tr>
      <w:tr w:rsidR="00821D3A" w:rsidRPr="00821D3A" w:rsidTr="0069794A">
        <w:trPr>
          <w:trHeight w:val="215"/>
        </w:trPr>
        <w:tc>
          <w:tcPr>
            <w:tcW w:w="3397" w:type="dxa"/>
          </w:tcPr>
          <w:p w:rsidR="00821D3A" w:rsidRPr="00A70DAA" w:rsidRDefault="00821D3A" w:rsidP="00821D3A">
            <w:r w:rsidRPr="00A70DAA">
              <w:t>Tastatura</w:t>
            </w:r>
          </w:p>
        </w:tc>
        <w:tc>
          <w:tcPr>
            <w:tcW w:w="5812" w:type="dxa"/>
          </w:tcPr>
          <w:p w:rsidR="00821D3A" w:rsidRPr="00A70DAA" w:rsidRDefault="00821D3A" w:rsidP="00821D3A">
            <w:r w:rsidRPr="00A70DAA">
              <w:t>Touch</w:t>
            </w:r>
          </w:p>
        </w:tc>
      </w:tr>
      <w:tr w:rsidR="00821D3A" w:rsidRPr="00821D3A" w:rsidTr="0069794A">
        <w:trPr>
          <w:trHeight w:val="215"/>
        </w:trPr>
        <w:tc>
          <w:tcPr>
            <w:tcW w:w="3397" w:type="dxa"/>
          </w:tcPr>
          <w:p w:rsidR="00821D3A" w:rsidRPr="00A70DAA" w:rsidRDefault="00821D3A" w:rsidP="00821D3A">
            <w:r w:rsidRPr="00A70DAA">
              <w:t>Kapacitet baterije</w:t>
            </w:r>
          </w:p>
        </w:tc>
        <w:tc>
          <w:tcPr>
            <w:tcW w:w="5812" w:type="dxa"/>
          </w:tcPr>
          <w:p w:rsidR="00821D3A" w:rsidRPr="00A70DAA" w:rsidRDefault="00821D3A" w:rsidP="00821D3A">
            <w:r w:rsidRPr="00A70DAA">
              <w:t>4000 mAh</w:t>
            </w:r>
          </w:p>
        </w:tc>
      </w:tr>
      <w:tr w:rsidR="00821D3A" w:rsidRPr="00821D3A" w:rsidTr="0069794A">
        <w:trPr>
          <w:trHeight w:val="215"/>
        </w:trPr>
        <w:tc>
          <w:tcPr>
            <w:tcW w:w="3397" w:type="dxa"/>
          </w:tcPr>
          <w:p w:rsidR="00821D3A" w:rsidRPr="00A70DAA" w:rsidRDefault="00821D3A" w:rsidP="00821D3A">
            <w:r w:rsidRPr="00A70DAA">
              <w:t>Brzo punjenje</w:t>
            </w:r>
          </w:p>
        </w:tc>
        <w:tc>
          <w:tcPr>
            <w:tcW w:w="5812" w:type="dxa"/>
          </w:tcPr>
          <w:p w:rsidR="00821D3A" w:rsidRPr="00A70DAA" w:rsidRDefault="00821D3A" w:rsidP="00821D3A">
            <w:r w:rsidRPr="00A70DAA">
              <w:t>Da</w:t>
            </w:r>
          </w:p>
        </w:tc>
      </w:tr>
      <w:tr w:rsidR="00821D3A" w:rsidRPr="00821D3A" w:rsidTr="0069794A">
        <w:trPr>
          <w:trHeight w:val="215"/>
        </w:trPr>
        <w:tc>
          <w:tcPr>
            <w:tcW w:w="3397" w:type="dxa"/>
          </w:tcPr>
          <w:p w:rsidR="00821D3A" w:rsidRPr="00A70DAA" w:rsidRDefault="00821D3A" w:rsidP="00821D3A">
            <w:r w:rsidRPr="00A70DAA">
              <w:t>Bežično punjenje</w:t>
            </w:r>
          </w:p>
        </w:tc>
        <w:tc>
          <w:tcPr>
            <w:tcW w:w="5812" w:type="dxa"/>
          </w:tcPr>
          <w:p w:rsidR="00821D3A" w:rsidRPr="00A70DAA" w:rsidRDefault="00821D3A" w:rsidP="00821D3A">
            <w:r w:rsidRPr="00A70DAA">
              <w:t>Da</w:t>
            </w:r>
          </w:p>
        </w:tc>
      </w:tr>
      <w:tr w:rsidR="00821D3A" w:rsidRPr="00821D3A" w:rsidTr="0069794A">
        <w:trPr>
          <w:trHeight w:val="215"/>
        </w:trPr>
        <w:tc>
          <w:tcPr>
            <w:tcW w:w="3397" w:type="dxa"/>
          </w:tcPr>
          <w:p w:rsidR="00821D3A" w:rsidRPr="00E02B65" w:rsidRDefault="00821D3A" w:rsidP="00821D3A">
            <w:r w:rsidRPr="00E02B65">
              <w:t>Otpornost na prašinu i vodu</w:t>
            </w:r>
          </w:p>
        </w:tc>
        <w:tc>
          <w:tcPr>
            <w:tcW w:w="5812" w:type="dxa"/>
          </w:tcPr>
          <w:p w:rsidR="00821D3A" w:rsidRPr="00E02B65" w:rsidRDefault="00821D3A" w:rsidP="00821D3A">
            <w:r w:rsidRPr="00E02B65">
              <w:t>IP68</w:t>
            </w:r>
          </w:p>
        </w:tc>
      </w:tr>
      <w:tr w:rsidR="00821D3A" w:rsidRPr="00821D3A" w:rsidTr="0069794A">
        <w:trPr>
          <w:trHeight w:val="215"/>
        </w:trPr>
        <w:tc>
          <w:tcPr>
            <w:tcW w:w="3397" w:type="dxa"/>
          </w:tcPr>
          <w:p w:rsidR="00821D3A" w:rsidRPr="00E02B65" w:rsidRDefault="00821D3A" w:rsidP="00821D3A">
            <w:r w:rsidRPr="00E02B65">
              <w:t>SIM slot</w:t>
            </w:r>
          </w:p>
        </w:tc>
        <w:tc>
          <w:tcPr>
            <w:tcW w:w="5812" w:type="dxa"/>
          </w:tcPr>
          <w:p w:rsidR="00821D3A" w:rsidRPr="00E02B65" w:rsidRDefault="00821D3A" w:rsidP="00821D3A">
            <w:r w:rsidRPr="00E02B65">
              <w:t>Dual SIM</w:t>
            </w:r>
          </w:p>
        </w:tc>
      </w:tr>
      <w:tr w:rsidR="00821D3A" w:rsidRPr="00821D3A" w:rsidTr="0069794A">
        <w:trPr>
          <w:trHeight w:val="215"/>
        </w:trPr>
        <w:tc>
          <w:tcPr>
            <w:tcW w:w="3397" w:type="dxa"/>
          </w:tcPr>
          <w:p w:rsidR="00821D3A" w:rsidRPr="00E02B65" w:rsidRDefault="00821D3A" w:rsidP="00821D3A">
            <w:r w:rsidRPr="00E02B65">
              <w:t>SIM slot tip</w:t>
            </w:r>
          </w:p>
        </w:tc>
        <w:tc>
          <w:tcPr>
            <w:tcW w:w="5812" w:type="dxa"/>
          </w:tcPr>
          <w:p w:rsidR="00821D3A" w:rsidRPr="00E02B65" w:rsidRDefault="00821D3A" w:rsidP="00821D3A">
            <w:r w:rsidRPr="00E02B65">
              <w:t>1 Nano SIM + 1 Nano SIM / Micro SD</w:t>
            </w:r>
          </w:p>
        </w:tc>
      </w:tr>
      <w:tr w:rsidR="00821D3A" w:rsidRPr="00821D3A" w:rsidTr="0069794A">
        <w:trPr>
          <w:trHeight w:val="215"/>
        </w:trPr>
        <w:tc>
          <w:tcPr>
            <w:tcW w:w="3397" w:type="dxa"/>
          </w:tcPr>
          <w:p w:rsidR="00821D3A" w:rsidRPr="00E02B65" w:rsidRDefault="00821D3A" w:rsidP="00821D3A">
            <w:r w:rsidRPr="00E02B65">
              <w:t>2G mreža</w:t>
            </w:r>
          </w:p>
        </w:tc>
        <w:tc>
          <w:tcPr>
            <w:tcW w:w="5812" w:type="dxa"/>
          </w:tcPr>
          <w:p w:rsidR="00821D3A" w:rsidRPr="00E02B65" w:rsidRDefault="00821D3A" w:rsidP="00821D3A">
            <w:r w:rsidRPr="00E02B65">
              <w:t>Da</w:t>
            </w:r>
          </w:p>
        </w:tc>
      </w:tr>
      <w:tr w:rsidR="00821D3A" w:rsidRPr="00821D3A" w:rsidTr="0069794A">
        <w:trPr>
          <w:trHeight w:val="215"/>
        </w:trPr>
        <w:tc>
          <w:tcPr>
            <w:tcW w:w="3397" w:type="dxa"/>
          </w:tcPr>
          <w:p w:rsidR="00821D3A" w:rsidRPr="00E02B65" w:rsidRDefault="00821D3A" w:rsidP="00821D3A">
            <w:r w:rsidRPr="00E02B65">
              <w:t>3G mreža</w:t>
            </w:r>
          </w:p>
        </w:tc>
        <w:tc>
          <w:tcPr>
            <w:tcW w:w="5812" w:type="dxa"/>
          </w:tcPr>
          <w:p w:rsidR="00821D3A" w:rsidRPr="00E02B65" w:rsidRDefault="00821D3A" w:rsidP="00821D3A">
            <w:r w:rsidRPr="00E02B65">
              <w:t>Da</w:t>
            </w:r>
          </w:p>
        </w:tc>
      </w:tr>
      <w:tr w:rsidR="00821D3A" w:rsidRPr="00821D3A" w:rsidTr="0069794A">
        <w:trPr>
          <w:trHeight w:val="215"/>
        </w:trPr>
        <w:tc>
          <w:tcPr>
            <w:tcW w:w="3397" w:type="dxa"/>
          </w:tcPr>
          <w:p w:rsidR="00821D3A" w:rsidRPr="00E02B65" w:rsidRDefault="00821D3A" w:rsidP="00821D3A">
            <w:r w:rsidRPr="00E02B65">
              <w:t>4G (LTE)</w:t>
            </w:r>
          </w:p>
        </w:tc>
        <w:tc>
          <w:tcPr>
            <w:tcW w:w="5812" w:type="dxa"/>
          </w:tcPr>
          <w:p w:rsidR="00821D3A" w:rsidRPr="00E02B65" w:rsidRDefault="00821D3A" w:rsidP="00821D3A">
            <w:r w:rsidRPr="00E02B65">
              <w:t>Da</w:t>
            </w:r>
          </w:p>
        </w:tc>
      </w:tr>
      <w:tr w:rsidR="00821D3A" w:rsidRPr="00821D3A" w:rsidTr="0069794A">
        <w:trPr>
          <w:trHeight w:val="215"/>
        </w:trPr>
        <w:tc>
          <w:tcPr>
            <w:tcW w:w="3397" w:type="dxa"/>
          </w:tcPr>
          <w:p w:rsidR="00821D3A" w:rsidRPr="00E02B65" w:rsidRDefault="00821D3A" w:rsidP="00821D3A">
            <w:r w:rsidRPr="00E02B65">
              <w:t>Dimenzije</w:t>
            </w:r>
          </w:p>
        </w:tc>
        <w:tc>
          <w:tcPr>
            <w:tcW w:w="5812" w:type="dxa"/>
          </w:tcPr>
          <w:p w:rsidR="00821D3A" w:rsidRPr="00E02B65" w:rsidRDefault="00821D3A" w:rsidP="00821D3A">
            <w:r w:rsidRPr="00E02B65">
              <w:t>151.7 x 69.1 x 7.9 mm</w:t>
            </w:r>
          </w:p>
        </w:tc>
      </w:tr>
      <w:tr w:rsidR="00821D3A" w:rsidRPr="00821D3A" w:rsidTr="0069794A">
        <w:trPr>
          <w:trHeight w:val="215"/>
        </w:trPr>
        <w:tc>
          <w:tcPr>
            <w:tcW w:w="3397" w:type="dxa"/>
          </w:tcPr>
          <w:p w:rsidR="00821D3A" w:rsidRPr="00E02B65" w:rsidRDefault="00821D3A" w:rsidP="00821D3A">
            <w:r w:rsidRPr="00E02B65">
              <w:t>Masa</w:t>
            </w:r>
          </w:p>
        </w:tc>
        <w:tc>
          <w:tcPr>
            <w:tcW w:w="5812" w:type="dxa"/>
          </w:tcPr>
          <w:p w:rsidR="00821D3A" w:rsidRDefault="00821D3A" w:rsidP="00821D3A">
            <w:r w:rsidRPr="00E02B65">
              <w:t>163 g</w:t>
            </w:r>
          </w:p>
        </w:tc>
      </w:tr>
    </w:tbl>
    <w:p w:rsidR="00905353" w:rsidRDefault="00905353" w:rsidP="00F24237">
      <w:pPr>
        <w:spacing w:after="5" w:line="269" w:lineRule="auto"/>
        <w:ind w:left="0" w:right="98" w:firstLine="0"/>
        <w:rPr>
          <w:b/>
          <w:sz w:val="24"/>
          <w:szCs w:val="24"/>
        </w:rPr>
      </w:pPr>
    </w:p>
    <w:p w:rsidR="00821D3A" w:rsidRDefault="00821D3A" w:rsidP="00821D3A">
      <w:pPr>
        <w:spacing w:after="0" w:line="259" w:lineRule="auto"/>
        <w:ind w:left="50" w:right="0" w:firstLine="0"/>
        <w:jc w:val="center"/>
        <w:rPr>
          <w:b/>
          <w:sz w:val="24"/>
          <w:szCs w:val="24"/>
        </w:rPr>
      </w:pPr>
      <w:r>
        <w:rPr>
          <w:b/>
          <w:sz w:val="24"/>
          <w:szCs w:val="24"/>
        </w:rPr>
        <w:t>МОБИЛНИ ТЕЛЕФОН ТИП 8</w:t>
      </w:r>
    </w:p>
    <w:p w:rsidR="00821D3A" w:rsidRDefault="00821D3A" w:rsidP="00821D3A">
      <w:pPr>
        <w:spacing w:after="0" w:line="259" w:lineRule="auto"/>
        <w:ind w:left="50" w:right="0" w:firstLine="0"/>
        <w:jc w:val="center"/>
        <w:rPr>
          <w:b/>
          <w:sz w:val="24"/>
          <w:szCs w:val="24"/>
        </w:rPr>
      </w:pPr>
    </w:p>
    <w:tbl>
      <w:tblPr>
        <w:tblStyle w:val="TableGrid0"/>
        <w:tblW w:w="9209" w:type="dxa"/>
        <w:tblLook w:val="04A0" w:firstRow="1" w:lastRow="0" w:firstColumn="1" w:lastColumn="0" w:noHBand="0" w:noVBand="1"/>
      </w:tblPr>
      <w:tblGrid>
        <w:gridCol w:w="3397"/>
        <w:gridCol w:w="5812"/>
      </w:tblGrid>
      <w:tr w:rsidR="00821D3A" w:rsidRPr="00821D3A" w:rsidTr="0069794A">
        <w:trPr>
          <w:trHeight w:val="215"/>
        </w:trPr>
        <w:tc>
          <w:tcPr>
            <w:tcW w:w="3397" w:type="dxa"/>
            <w:hideMark/>
          </w:tcPr>
          <w:p w:rsidR="00821D3A" w:rsidRPr="009621CA" w:rsidRDefault="00821D3A" w:rsidP="00821D3A">
            <w:r w:rsidRPr="009621CA">
              <w:t>Dizajn</w:t>
            </w:r>
          </w:p>
        </w:tc>
        <w:tc>
          <w:tcPr>
            <w:tcW w:w="5812" w:type="dxa"/>
            <w:hideMark/>
          </w:tcPr>
          <w:p w:rsidR="00821D3A" w:rsidRPr="009621CA" w:rsidRDefault="00821D3A" w:rsidP="00821D3A">
            <w:r w:rsidRPr="009621CA">
              <w:t>Monoblok</w:t>
            </w:r>
          </w:p>
        </w:tc>
      </w:tr>
      <w:tr w:rsidR="00821D3A" w:rsidRPr="00821D3A" w:rsidTr="0069794A">
        <w:trPr>
          <w:trHeight w:val="215"/>
        </w:trPr>
        <w:tc>
          <w:tcPr>
            <w:tcW w:w="3397" w:type="dxa"/>
            <w:hideMark/>
          </w:tcPr>
          <w:p w:rsidR="00821D3A" w:rsidRPr="009621CA" w:rsidRDefault="00821D3A" w:rsidP="00821D3A">
            <w:r w:rsidRPr="009621CA">
              <w:lastRenderedPageBreak/>
              <w:t>Tip ekrana</w:t>
            </w:r>
          </w:p>
        </w:tc>
        <w:tc>
          <w:tcPr>
            <w:tcW w:w="5812" w:type="dxa"/>
            <w:hideMark/>
          </w:tcPr>
          <w:p w:rsidR="00821D3A" w:rsidRPr="009621CA" w:rsidRDefault="00821D3A" w:rsidP="00821D3A">
            <w:r w:rsidRPr="009621CA">
              <w:t>Dynamic AMOLED</w:t>
            </w:r>
          </w:p>
        </w:tc>
      </w:tr>
      <w:tr w:rsidR="00821D3A" w:rsidRPr="00821D3A" w:rsidTr="0069794A">
        <w:trPr>
          <w:trHeight w:val="215"/>
        </w:trPr>
        <w:tc>
          <w:tcPr>
            <w:tcW w:w="3397" w:type="dxa"/>
            <w:hideMark/>
          </w:tcPr>
          <w:p w:rsidR="00821D3A" w:rsidRPr="009621CA" w:rsidRDefault="00821D3A" w:rsidP="00821D3A">
            <w:r w:rsidRPr="009621CA">
              <w:t>Ekran osetljiv na dodir</w:t>
            </w:r>
          </w:p>
        </w:tc>
        <w:tc>
          <w:tcPr>
            <w:tcW w:w="5812" w:type="dxa"/>
            <w:hideMark/>
          </w:tcPr>
          <w:p w:rsidR="00821D3A" w:rsidRPr="009621CA" w:rsidRDefault="00821D3A" w:rsidP="00821D3A">
            <w:r w:rsidRPr="009621CA">
              <w:t>Da</w:t>
            </w:r>
          </w:p>
        </w:tc>
      </w:tr>
      <w:tr w:rsidR="00821D3A" w:rsidRPr="00821D3A" w:rsidTr="0069794A">
        <w:trPr>
          <w:trHeight w:val="215"/>
        </w:trPr>
        <w:tc>
          <w:tcPr>
            <w:tcW w:w="3397" w:type="dxa"/>
            <w:hideMark/>
          </w:tcPr>
          <w:p w:rsidR="00821D3A" w:rsidRPr="009621CA" w:rsidRDefault="00821D3A" w:rsidP="00821D3A">
            <w:r w:rsidRPr="009621CA">
              <w:t>Broj boja</w:t>
            </w:r>
          </w:p>
        </w:tc>
        <w:tc>
          <w:tcPr>
            <w:tcW w:w="5812" w:type="dxa"/>
            <w:hideMark/>
          </w:tcPr>
          <w:p w:rsidR="00821D3A" w:rsidRPr="009621CA" w:rsidRDefault="00821D3A" w:rsidP="00821D3A">
            <w:r w:rsidRPr="009621CA">
              <w:t>(24-bit) 16.777.216 boja</w:t>
            </w:r>
          </w:p>
        </w:tc>
      </w:tr>
      <w:tr w:rsidR="00821D3A" w:rsidRPr="00821D3A" w:rsidTr="0069794A">
        <w:trPr>
          <w:trHeight w:val="215"/>
        </w:trPr>
        <w:tc>
          <w:tcPr>
            <w:tcW w:w="3397" w:type="dxa"/>
            <w:hideMark/>
          </w:tcPr>
          <w:p w:rsidR="00821D3A" w:rsidRPr="009621CA" w:rsidRDefault="00821D3A" w:rsidP="00821D3A">
            <w:r w:rsidRPr="009621CA">
              <w:t>Dijagonala ekrana</w:t>
            </w:r>
          </w:p>
        </w:tc>
        <w:tc>
          <w:tcPr>
            <w:tcW w:w="5812" w:type="dxa"/>
            <w:hideMark/>
          </w:tcPr>
          <w:p w:rsidR="00821D3A" w:rsidRPr="009621CA" w:rsidRDefault="00821D3A" w:rsidP="00821D3A">
            <w:r w:rsidRPr="009621CA">
              <w:t>6.8"</w:t>
            </w:r>
          </w:p>
        </w:tc>
      </w:tr>
      <w:tr w:rsidR="00821D3A" w:rsidRPr="00821D3A" w:rsidTr="0069794A">
        <w:trPr>
          <w:trHeight w:val="215"/>
        </w:trPr>
        <w:tc>
          <w:tcPr>
            <w:tcW w:w="3397" w:type="dxa"/>
            <w:hideMark/>
          </w:tcPr>
          <w:p w:rsidR="00821D3A" w:rsidRPr="009621CA" w:rsidRDefault="00821D3A" w:rsidP="00821D3A">
            <w:r w:rsidRPr="009621CA">
              <w:t>Rezolucija</w:t>
            </w:r>
          </w:p>
        </w:tc>
        <w:tc>
          <w:tcPr>
            <w:tcW w:w="5812" w:type="dxa"/>
            <w:hideMark/>
          </w:tcPr>
          <w:p w:rsidR="00821D3A" w:rsidRPr="009621CA" w:rsidRDefault="00821D3A" w:rsidP="00821D3A">
            <w:r w:rsidRPr="009621CA">
              <w:t>3040 x 1440</w:t>
            </w:r>
          </w:p>
        </w:tc>
      </w:tr>
      <w:tr w:rsidR="00821D3A" w:rsidRPr="00821D3A" w:rsidTr="0069794A">
        <w:trPr>
          <w:trHeight w:val="215"/>
        </w:trPr>
        <w:tc>
          <w:tcPr>
            <w:tcW w:w="3397" w:type="dxa"/>
            <w:hideMark/>
          </w:tcPr>
          <w:p w:rsidR="00821D3A" w:rsidRPr="009621CA" w:rsidRDefault="00821D3A" w:rsidP="00821D3A">
            <w:r w:rsidRPr="009621CA">
              <w:t>Gustina ekrana</w:t>
            </w:r>
          </w:p>
        </w:tc>
        <w:tc>
          <w:tcPr>
            <w:tcW w:w="5812" w:type="dxa"/>
            <w:hideMark/>
          </w:tcPr>
          <w:p w:rsidR="00821D3A" w:rsidRPr="009621CA" w:rsidRDefault="00821D3A" w:rsidP="00821D3A">
            <w:r w:rsidRPr="009621CA">
              <w:t>498ppi</w:t>
            </w:r>
          </w:p>
        </w:tc>
      </w:tr>
      <w:tr w:rsidR="00821D3A" w:rsidRPr="00821D3A" w:rsidTr="0069794A">
        <w:trPr>
          <w:trHeight w:val="348"/>
        </w:trPr>
        <w:tc>
          <w:tcPr>
            <w:tcW w:w="3397" w:type="dxa"/>
            <w:hideMark/>
          </w:tcPr>
          <w:p w:rsidR="00821D3A" w:rsidRPr="009621CA" w:rsidRDefault="00821D3A" w:rsidP="00821D3A">
            <w:r w:rsidRPr="009621CA">
              <w:t>Operativni sistem</w:t>
            </w:r>
          </w:p>
        </w:tc>
        <w:tc>
          <w:tcPr>
            <w:tcW w:w="5812" w:type="dxa"/>
            <w:hideMark/>
          </w:tcPr>
          <w:p w:rsidR="00821D3A" w:rsidRPr="009621CA" w:rsidRDefault="00821D3A" w:rsidP="00821D3A">
            <w:r w:rsidRPr="009621CA">
              <w:t>Android 9.0 (Pie)</w:t>
            </w:r>
          </w:p>
        </w:tc>
      </w:tr>
      <w:tr w:rsidR="00821D3A" w:rsidRPr="00821D3A" w:rsidTr="0069794A">
        <w:trPr>
          <w:trHeight w:val="215"/>
        </w:trPr>
        <w:tc>
          <w:tcPr>
            <w:tcW w:w="3397" w:type="dxa"/>
            <w:hideMark/>
          </w:tcPr>
          <w:p w:rsidR="00821D3A" w:rsidRPr="009621CA" w:rsidRDefault="00821D3A" w:rsidP="00821D3A">
            <w:r w:rsidRPr="009621CA">
              <w:t>RAM memorija</w:t>
            </w:r>
          </w:p>
        </w:tc>
        <w:tc>
          <w:tcPr>
            <w:tcW w:w="5812" w:type="dxa"/>
            <w:hideMark/>
          </w:tcPr>
          <w:p w:rsidR="00821D3A" w:rsidRPr="009621CA" w:rsidRDefault="00821D3A" w:rsidP="00821D3A">
            <w:r w:rsidRPr="009621CA">
              <w:t>12 GB</w:t>
            </w:r>
          </w:p>
        </w:tc>
      </w:tr>
      <w:tr w:rsidR="00821D3A" w:rsidRPr="00821D3A" w:rsidTr="0069794A">
        <w:trPr>
          <w:trHeight w:val="215"/>
        </w:trPr>
        <w:tc>
          <w:tcPr>
            <w:tcW w:w="3397" w:type="dxa"/>
            <w:hideMark/>
          </w:tcPr>
          <w:p w:rsidR="00821D3A" w:rsidRPr="009621CA" w:rsidRDefault="00821D3A" w:rsidP="00821D3A">
            <w:r w:rsidRPr="009621CA">
              <w:t>Tip procesora</w:t>
            </w:r>
          </w:p>
        </w:tc>
        <w:tc>
          <w:tcPr>
            <w:tcW w:w="5812" w:type="dxa"/>
            <w:hideMark/>
          </w:tcPr>
          <w:p w:rsidR="00821D3A" w:rsidRPr="009621CA" w:rsidRDefault="00821D3A" w:rsidP="00821D3A">
            <w:r w:rsidRPr="009621CA">
              <w:t>ARM</w:t>
            </w:r>
          </w:p>
        </w:tc>
      </w:tr>
      <w:tr w:rsidR="00821D3A" w:rsidRPr="00821D3A" w:rsidTr="0069794A">
        <w:trPr>
          <w:trHeight w:val="215"/>
        </w:trPr>
        <w:tc>
          <w:tcPr>
            <w:tcW w:w="3397" w:type="dxa"/>
            <w:hideMark/>
          </w:tcPr>
          <w:p w:rsidR="00821D3A" w:rsidRPr="009621CA" w:rsidRDefault="00821D3A" w:rsidP="00821D3A">
            <w:r w:rsidRPr="009621CA">
              <w:t>Broj jezgara procesora</w:t>
            </w:r>
          </w:p>
        </w:tc>
        <w:tc>
          <w:tcPr>
            <w:tcW w:w="5812" w:type="dxa"/>
            <w:hideMark/>
          </w:tcPr>
          <w:p w:rsidR="00821D3A" w:rsidRPr="009621CA" w:rsidRDefault="00821D3A" w:rsidP="00821D3A">
            <w:r w:rsidRPr="009621CA">
              <w:t>Octa Core</w:t>
            </w:r>
          </w:p>
        </w:tc>
      </w:tr>
      <w:tr w:rsidR="00821D3A" w:rsidRPr="00821D3A" w:rsidTr="0069794A">
        <w:trPr>
          <w:trHeight w:val="215"/>
        </w:trPr>
        <w:tc>
          <w:tcPr>
            <w:tcW w:w="3397" w:type="dxa"/>
            <w:hideMark/>
          </w:tcPr>
          <w:p w:rsidR="00821D3A" w:rsidRPr="009621CA" w:rsidRDefault="00821D3A" w:rsidP="00821D3A">
            <w:r w:rsidRPr="009621CA">
              <w:t>Opis procesora</w:t>
            </w:r>
          </w:p>
        </w:tc>
        <w:tc>
          <w:tcPr>
            <w:tcW w:w="5812" w:type="dxa"/>
            <w:hideMark/>
          </w:tcPr>
          <w:p w:rsidR="00821D3A" w:rsidRPr="009621CA" w:rsidRDefault="00821D3A" w:rsidP="00821D3A">
            <w:r w:rsidRPr="009621CA">
              <w:t>(2x2.73 GHz Mongoose M4 &amp; 2x2.4 GHz Cortex-A75 &amp; 4x1.9 GHz Cortex-A55)</w:t>
            </w:r>
          </w:p>
        </w:tc>
      </w:tr>
      <w:tr w:rsidR="00821D3A" w:rsidRPr="00821D3A" w:rsidTr="0069794A">
        <w:trPr>
          <w:trHeight w:val="215"/>
        </w:trPr>
        <w:tc>
          <w:tcPr>
            <w:tcW w:w="3397" w:type="dxa"/>
            <w:hideMark/>
          </w:tcPr>
          <w:p w:rsidR="00821D3A" w:rsidRPr="009621CA" w:rsidRDefault="00821D3A" w:rsidP="00821D3A">
            <w:r w:rsidRPr="009621CA">
              <w:t>Čipset</w:t>
            </w:r>
          </w:p>
        </w:tc>
        <w:tc>
          <w:tcPr>
            <w:tcW w:w="5812" w:type="dxa"/>
            <w:hideMark/>
          </w:tcPr>
          <w:p w:rsidR="00821D3A" w:rsidRPr="009621CA" w:rsidRDefault="00821D3A" w:rsidP="00821D3A">
            <w:r w:rsidRPr="009621CA">
              <w:t>Exynos 9825 (7 nm)</w:t>
            </w:r>
          </w:p>
        </w:tc>
      </w:tr>
      <w:tr w:rsidR="00821D3A" w:rsidRPr="00821D3A" w:rsidTr="0069794A">
        <w:trPr>
          <w:trHeight w:val="215"/>
        </w:trPr>
        <w:tc>
          <w:tcPr>
            <w:tcW w:w="3397" w:type="dxa"/>
            <w:hideMark/>
          </w:tcPr>
          <w:p w:rsidR="00821D3A" w:rsidRPr="009621CA" w:rsidRDefault="00821D3A" w:rsidP="00821D3A">
            <w:r w:rsidRPr="009621CA">
              <w:t>Grafika</w:t>
            </w:r>
          </w:p>
        </w:tc>
        <w:tc>
          <w:tcPr>
            <w:tcW w:w="5812" w:type="dxa"/>
            <w:hideMark/>
          </w:tcPr>
          <w:p w:rsidR="00821D3A" w:rsidRPr="009621CA" w:rsidRDefault="00821D3A" w:rsidP="00821D3A">
            <w:r w:rsidRPr="009621CA">
              <w:t>Mali-G76 MP12</w:t>
            </w:r>
          </w:p>
        </w:tc>
      </w:tr>
      <w:tr w:rsidR="00821D3A" w:rsidRPr="00821D3A" w:rsidTr="0069794A">
        <w:trPr>
          <w:trHeight w:val="215"/>
        </w:trPr>
        <w:tc>
          <w:tcPr>
            <w:tcW w:w="3397" w:type="dxa"/>
            <w:hideMark/>
          </w:tcPr>
          <w:p w:rsidR="00821D3A" w:rsidRPr="009621CA" w:rsidRDefault="00821D3A" w:rsidP="00821D3A">
            <w:r w:rsidRPr="009621CA">
              <w:t>Interna memorija</w:t>
            </w:r>
          </w:p>
        </w:tc>
        <w:tc>
          <w:tcPr>
            <w:tcW w:w="5812" w:type="dxa"/>
            <w:hideMark/>
          </w:tcPr>
          <w:p w:rsidR="00821D3A" w:rsidRPr="009621CA" w:rsidRDefault="00821D3A" w:rsidP="00821D3A">
            <w:r w:rsidRPr="009621CA">
              <w:t>256 GB</w:t>
            </w:r>
          </w:p>
        </w:tc>
      </w:tr>
      <w:tr w:rsidR="00821D3A" w:rsidRPr="00821D3A" w:rsidTr="0069794A">
        <w:trPr>
          <w:trHeight w:val="215"/>
        </w:trPr>
        <w:tc>
          <w:tcPr>
            <w:tcW w:w="3397" w:type="dxa"/>
            <w:hideMark/>
          </w:tcPr>
          <w:p w:rsidR="00821D3A" w:rsidRPr="009621CA" w:rsidRDefault="00821D3A" w:rsidP="00821D3A">
            <w:r w:rsidRPr="009621CA">
              <w:t>Proširenje interne memorije</w:t>
            </w:r>
          </w:p>
        </w:tc>
        <w:tc>
          <w:tcPr>
            <w:tcW w:w="5812" w:type="dxa"/>
            <w:hideMark/>
          </w:tcPr>
          <w:p w:rsidR="00821D3A" w:rsidRPr="009621CA" w:rsidRDefault="00821D3A" w:rsidP="00821D3A">
            <w:r w:rsidRPr="009621CA">
              <w:t>microSD do 1TB</w:t>
            </w:r>
          </w:p>
        </w:tc>
      </w:tr>
      <w:tr w:rsidR="00821D3A" w:rsidRPr="00821D3A" w:rsidTr="0069794A">
        <w:trPr>
          <w:trHeight w:val="215"/>
        </w:trPr>
        <w:tc>
          <w:tcPr>
            <w:tcW w:w="3397" w:type="dxa"/>
            <w:hideMark/>
          </w:tcPr>
          <w:p w:rsidR="00821D3A" w:rsidRPr="009621CA" w:rsidRDefault="00821D3A" w:rsidP="00821D3A">
            <w:r w:rsidRPr="009621CA">
              <w:t>Zadnja kamera</w:t>
            </w:r>
          </w:p>
        </w:tc>
        <w:tc>
          <w:tcPr>
            <w:tcW w:w="5812" w:type="dxa"/>
            <w:hideMark/>
          </w:tcPr>
          <w:p w:rsidR="00821D3A" w:rsidRPr="009621CA" w:rsidRDefault="00821D3A" w:rsidP="00821D3A">
            <w:r w:rsidRPr="009621CA">
              <w:t>16.0 Mpix + 12.0 Mpix + 12.0 Mpix</w:t>
            </w:r>
          </w:p>
        </w:tc>
      </w:tr>
      <w:tr w:rsidR="00821D3A" w:rsidRPr="00821D3A" w:rsidTr="0069794A">
        <w:trPr>
          <w:trHeight w:val="215"/>
        </w:trPr>
        <w:tc>
          <w:tcPr>
            <w:tcW w:w="3397" w:type="dxa"/>
            <w:hideMark/>
          </w:tcPr>
          <w:p w:rsidR="00821D3A" w:rsidRPr="009621CA" w:rsidRDefault="00821D3A" w:rsidP="00821D3A">
            <w:r w:rsidRPr="009621CA">
              <w:t>Stabilizacija</w:t>
            </w:r>
          </w:p>
        </w:tc>
        <w:tc>
          <w:tcPr>
            <w:tcW w:w="5812" w:type="dxa"/>
            <w:hideMark/>
          </w:tcPr>
          <w:p w:rsidR="00821D3A" w:rsidRPr="009621CA" w:rsidRDefault="00821D3A" w:rsidP="00821D3A">
            <w:r w:rsidRPr="009621CA">
              <w:t>Elektronska i Optička stabilizacija</w:t>
            </w:r>
          </w:p>
        </w:tc>
      </w:tr>
      <w:tr w:rsidR="00821D3A" w:rsidRPr="00821D3A" w:rsidTr="0069794A">
        <w:trPr>
          <w:trHeight w:val="215"/>
        </w:trPr>
        <w:tc>
          <w:tcPr>
            <w:tcW w:w="3397" w:type="dxa"/>
            <w:hideMark/>
          </w:tcPr>
          <w:p w:rsidR="00821D3A" w:rsidRPr="009621CA" w:rsidRDefault="00821D3A" w:rsidP="00821D3A"/>
        </w:tc>
        <w:tc>
          <w:tcPr>
            <w:tcW w:w="5812" w:type="dxa"/>
            <w:hideMark/>
          </w:tcPr>
          <w:p w:rsidR="00821D3A" w:rsidRPr="009621CA" w:rsidRDefault="00821D3A" w:rsidP="00821D3A">
            <w:r w:rsidRPr="009621CA">
              <w:t>(OIS) i (EIS)</w:t>
            </w:r>
          </w:p>
        </w:tc>
      </w:tr>
      <w:tr w:rsidR="00821D3A" w:rsidRPr="00821D3A" w:rsidTr="0069794A">
        <w:trPr>
          <w:trHeight w:val="215"/>
        </w:trPr>
        <w:tc>
          <w:tcPr>
            <w:tcW w:w="3397" w:type="dxa"/>
            <w:hideMark/>
          </w:tcPr>
          <w:p w:rsidR="00821D3A" w:rsidRPr="009621CA" w:rsidRDefault="00821D3A" w:rsidP="00821D3A">
            <w:r w:rsidRPr="009621CA">
              <w:t>Opis zadnje kamere</w:t>
            </w:r>
          </w:p>
        </w:tc>
        <w:tc>
          <w:tcPr>
            <w:tcW w:w="5812" w:type="dxa"/>
            <w:hideMark/>
          </w:tcPr>
          <w:p w:rsidR="00821D3A" w:rsidRPr="009621CA" w:rsidRDefault="00821D3A" w:rsidP="00821D3A">
            <w:r w:rsidRPr="009621CA">
              <w:t>Četvorostruka kamera:</w:t>
            </w:r>
          </w:p>
        </w:tc>
      </w:tr>
      <w:tr w:rsidR="00821D3A" w:rsidRPr="00821D3A" w:rsidTr="0069794A">
        <w:trPr>
          <w:trHeight w:val="215"/>
        </w:trPr>
        <w:tc>
          <w:tcPr>
            <w:tcW w:w="3397" w:type="dxa"/>
            <w:vMerge w:val="restart"/>
            <w:hideMark/>
          </w:tcPr>
          <w:p w:rsidR="00821D3A" w:rsidRPr="009621CA" w:rsidRDefault="00821D3A" w:rsidP="00821D3A"/>
          <w:p w:rsidR="00821D3A" w:rsidRPr="009621CA" w:rsidRDefault="00821D3A" w:rsidP="00821D3A"/>
        </w:tc>
        <w:tc>
          <w:tcPr>
            <w:tcW w:w="5812" w:type="dxa"/>
            <w:hideMark/>
          </w:tcPr>
          <w:p w:rsidR="00821D3A" w:rsidRPr="009621CA" w:rsidRDefault="00821D3A" w:rsidP="00821D3A">
            <w:r w:rsidRPr="009621CA">
              <w:t>- Telefoto: 12MP F2.1 OIS (45°)</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9621CA">
              <w:t>- Širokougaona: 12MP 2PD AF F1.5/F2.4 OIS (77°)</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9621CA">
              <w:t>- Ultraširoka: 16MP F2.2 (123°)</w:t>
            </w:r>
          </w:p>
        </w:tc>
      </w:tr>
      <w:tr w:rsidR="00821D3A" w:rsidRPr="00821D3A" w:rsidTr="0069794A">
        <w:trPr>
          <w:trHeight w:val="215"/>
        </w:trPr>
        <w:tc>
          <w:tcPr>
            <w:tcW w:w="3397" w:type="dxa"/>
            <w:hideMark/>
          </w:tcPr>
          <w:p w:rsidR="00821D3A" w:rsidRPr="009621CA" w:rsidRDefault="00821D3A" w:rsidP="00821D3A"/>
        </w:tc>
        <w:tc>
          <w:tcPr>
            <w:tcW w:w="5812" w:type="dxa"/>
            <w:hideMark/>
          </w:tcPr>
          <w:p w:rsidR="00821D3A" w:rsidRPr="009621CA" w:rsidRDefault="00821D3A" w:rsidP="00821D3A">
            <w:r w:rsidRPr="009621CA">
              <w:t>- DepthVision Camera: VGA</w:t>
            </w:r>
          </w:p>
        </w:tc>
      </w:tr>
      <w:tr w:rsidR="00821D3A" w:rsidRPr="00821D3A" w:rsidTr="0069794A">
        <w:trPr>
          <w:trHeight w:val="215"/>
        </w:trPr>
        <w:tc>
          <w:tcPr>
            <w:tcW w:w="3397" w:type="dxa"/>
            <w:vMerge w:val="restart"/>
            <w:hideMark/>
          </w:tcPr>
          <w:p w:rsidR="00821D3A" w:rsidRPr="009621CA" w:rsidRDefault="00821D3A" w:rsidP="00821D3A">
            <w:r w:rsidRPr="009621CA">
              <w:t>Broj prednjih kamera</w:t>
            </w:r>
          </w:p>
          <w:p w:rsidR="00821D3A" w:rsidRPr="009621CA" w:rsidRDefault="00821D3A" w:rsidP="00821D3A">
            <w:r w:rsidRPr="009621CA">
              <w:t>Prednja kamera</w:t>
            </w:r>
          </w:p>
          <w:p w:rsidR="00821D3A" w:rsidRPr="009621CA" w:rsidRDefault="00821D3A" w:rsidP="00821D3A">
            <w:r w:rsidRPr="009621CA">
              <w:t>Opis prednje kamere</w:t>
            </w:r>
          </w:p>
        </w:tc>
        <w:tc>
          <w:tcPr>
            <w:tcW w:w="5812" w:type="dxa"/>
            <w:hideMark/>
          </w:tcPr>
          <w:p w:rsidR="00821D3A" w:rsidRPr="009621CA" w:rsidRDefault="00821D3A" w:rsidP="00821D3A">
            <w:r w:rsidRPr="009621CA">
              <w:t>Single kamera</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9621CA">
              <w:t>10.0 Mpix</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9621CA">
              <w:t>10MP 2PD AF F2.2 (80°)</w:t>
            </w:r>
          </w:p>
        </w:tc>
      </w:tr>
      <w:tr w:rsidR="00821D3A" w:rsidRPr="00821D3A" w:rsidTr="0069794A">
        <w:trPr>
          <w:trHeight w:val="215"/>
        </w:trPr>
        <w:tc>
          <w:tcPr>
            <w:tcW w:w="3397" w:type="dxa"/>
            <w:vMerge w:val="restart"/>
            <w:hideMark/>
          </w:tcPr>
          <w:p w:rsidR="00821D3A" w:rsidRPr="009621CA" w:rsidRDefault="00821D3A" w:rsidP="00821D3A">
            <w:r w:rsidRPr="009621CA">
              <w:t>Senzori</w:t>
            </w:r>
          </w:p>
          <w:p w:rsidR="00821D3A" w:rsidRPr="009621CA" w:rsidRDefault="00821D3A" w:rsidP="00821D3A"/>
        </w:tc>
        <w:tc>
          <w:tcPr>
            <w:tcW w:w="5812" w:type="dxa"/>
            <w:hideMark/>
          </w:tcPr>
          <w:p w:rsidR="00821D3A" w:rsidRPr="009621CA" w:rsidRDefault="00821D3A" w:rsidP="00821D3A">
            <w:r w:rsidRPr="009621CA">
              <w:t>- Čitač otiska prsta pod ekranom - ultrasonični</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9621CA">
              <w:t>- Akcelometar</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9621CA">
              <w:t>- Žiroskop</w:t>
            </w:r>
          </w:p>
        </w:tc>
      </w:tr>
      <w:tr w:rsidR="00821D3A" w:rsidRPr="00821D3A" w:rsidTr="0069794A">
        <w:trPr>
          <w:trHeight w:val="215"/>
        </w:trPr>
        <w:tc>
          <w:tcPr>
            <w:tcW w:w="3397" w:type="dxa"/>
            <w:hideMark/>
          </w:tcPr>
          <w:p w:rsidR="00821D3A" w:rsidRPr="009621CA" w:rsidRDefault="00821D3A" w:rsidP="00821D3A"/>
        </w:tc>
        <w:tc>
          <w:tcPr>
            <w:tcW w:w="5812" w:type="dxa"/>
            <w:hideMark/>
          </w:tcPr>
          <w:p w:rsidR="00821D3A" w:rsidRPr="009621CA" w:rsidRDefault="00821D3A" w:rsidP="00821D3A">
            <w:r w:rsidRPr="009621CA">
              <w:t>- Senzor blizine</w:t>
            </w:r>
          </w:p>
        </w:tc>
      </w:tr>
      <w:tr w:rsidR="00821D3A" w:rsidRPr="00821D3A" w:rsidTr="0069794A">
        <w:trPr>
          <w:trHeight w:val="215"/>
        </w:trPr>
        <w:tc>
          <w:tcPr>
            <w:tcW w:w="3397" w:type="dxa"/>
            <w:hideMark/>
          </w:tcPr>
          <w:p w:rsidR="00821D3A" w:rsidRPr="009621CA" w:rsidRDefault="00821D3A" w:rsidP="00821D3A"/>
        </w:tc>
        <w:tc>
          <w:tcPr>
            <w:tcW w:w="5812" w:type="dxa"/>
            <w:hideMark/>
          </w:tcPr>
          <w:p w:rsidR="00821D3A" w:rsidRPr="009621CA" w:rsidRDefault="00821D3A" w:rsidP="00821D3A">
            <w:r w:rsidRPr="009621CA">
              <w:t>- Kompas</w:t>
            </w:r>
          </w:p>
        </w:tc>
      </w:tr>
      <w:tr w:rsidR="00821D3A" w:rsidRPr="00821D3A" w:rsidTr="0069794A">
        <w:trPr>
          <w:trHeight w:val="215"/>
        </w:trPr>
        <w:tc>
          <w:tcPr>
            <w:tcW w:w="3397" w:type="dxa"/>
            <w:hideMark/>
          </w:tcPr>
          <w:p w:rsidR="00821D3A" w:rsidRPr="009621CA" w:rsidRDefault="00821D3A" w:rsidP="00821D3A"/>
        </w:tc>
        <w:tc>
          <w:tcPr>
            <w:tcW w:w="5812" w:type="dxa"/>
            <w:hideMark/>
          </w:tcPr>
          <w:p w:rsidR="00821D3A" w:rsidRPr="009621CA" w:rsidRDefault="00821D3A" w:rsidP="00821D3A">
            <w:r w:rsidRPr="009621CA">
              <w:t>- Barometar</w:t>
            </w:r>
          </w:p>
        </w:tc>
      </w:tr>
      <w:tr w:rsidR="00821D3A" w:rsidRPr="00821D3A" w:rsidTr="0069794A">
        <w:trPr>
          <w:trHeight w:val="215"/>
        </w:trPr>
        <w:tc>
          <w:tcPr>
            <w:tcW w:w="3397" w:type="dxa"/>
            <w:hideMark/>
          </w:tcPr>
          <w:p w:rsidR="00821D3A" w:rsidRPr="009621CA" w:rsidRDefault="00821D3A" w:rsidP="00821D3A">
            <w:r w:rsidRPr="009621CA">
              <w:t>WiFi</w:t>
            </w:r>
          </w:p>
        </w:tc>
        <w:tc>
          <w:tcPr>
            <w:tcW w:w="5812" w:type="dxa"/>
            <w:hideMark/>
          </w:tcPr>
          <w:p w:rsidR="00821D3A" w:rsidRPr="009621CA" w:rsidRDefault="00821D3A" w:rsidP="00821D3A">
            <w:r w:rsidRPr="009621CA">
              <w:t>Da</w:t>
            </w:r>
          </w:p>
        </w:tc>
      </w:tr>
      <w:tr w:rsidR="00821D3A" w:rsidRPr="00821D3A" w:rsidTr="0069794A">
        <w:trPr>
          <w:trHeight w:val="215"/>
        </w:trPr>
        <w:tc>
          <w:tcPr>
            <w:tcW w:w="3397" w:type="dxa"/>
            <w:hideMark/>
          </w:tcPr>
          <w:p w:rsidR="00821D3A" w:rsidRPr="009621CA" w:rsidRDefault="00821D3A" w:rsidP="00821D3A">
            <w:r w:rsidRPr="009621CA">
              <w:t>Opis WiFi</w:t>
            </w:r>
          </w:p>
        </w:tc>
        <w:tc>
          <w:tcPr>
            <w:tcW w:w="5812" w:type="dxa"/>
            <w:hideMark/>
          </w:tcPr>
          <w:p w:rsidR="00821D3A" w:rsidRPr="009621CA" w:rsidRDefault="00821D3A" w:rsidP="00821D3A">
            <w:r w:rsidRPr="009621CA">
              <w:t>Wi-Fi 802.11 a/b/g/n/ac/ax (2.4/5GHz), VHT80 MU-MIMO, 1024QAM</w:t>
            </w:r>
          </w:p>
        </w:tc>
      </w:tr>
      <w:tr w:rsidR="00821D3A" w:rsidRPr="00821D3A" w:rsidTr="0069794A">
        <w:trPr>
          <w:trHeight w:val="215"/>
        </w:trPr>
        <w:tc>
          <w:tcPr>
            <w:tcW w:w="3397" w:type="dxa"/>
            <w:hideMark/>
          </w:tcPr>
          <w:p w:rsidR="00821D3A" w:rsidRPr="009621CA" w:rsidRDefault="00821D3A" w:rsidP="00821D3A">
            <w:r w:rsidRPr="009621CA">
              <w:t>Bluetooth</w:t>
            </w:r>
          </w:p>
        </w:tc>
        <w:tc>
          <w:tcPr>
            <w:tcW w:w="5812" w:type="dxa"/>
            <w:hideMark/>
          </w:tcPr>
          <w:p w:rsidR="00821D3A" w:rsidRPr="009621CA" w:rsidRDefault="00821D3A" w:rsidP="00821D3A">
            <w:r w:rsidRPr="009621CA">
              <w:t>Da</w:t>
            </w:r>
          </w:p>
        </w:tc>
      </w:tr>
      <w:tr w:rsidR="00821D3A" w:rsidRPr="00821D3A" w:rsidTr="0069794A">
        <w:trPr>
          <w:trHeight w:val="215"/>
        </w:trPr>
        <w:tc>
          <w:tcPr>
            <w:tcW w:w="3397" w:type="dxa"/>
            <w:hideMark/>
          </w:tcPr>
          <w:p w:rsidR="00821D3A" w:rsidRPr="009621CA" w:rsidRDefault="00821D3A" w:rsidP="00821D3A">
            <w:r w:rsidRPr="009621CA">
              <w:t>Opis Bluetooth</w:t>
            </w:r>
          </w:p>
        </w:tc>
        <w:tc>
          <w:tcPr>
            <w:tcW w:w="5812" w:type="dxa"/>
            <w:hideMark/>
          </w:tcPr>
          <w:p w:rsidR="00821D3A" w:rsidRPr="009621CA" w:rsidRDefault="00821D3A" w:rsidP="00821D3A">
            <w:r w:rsidRPr="009621CA">
              <w:t>Bluetooth® v 5.0</w:t>
            </w:r>
          </w:p>
        </w:tc>
      </w:tr>
      <w:tr w:rsidR="00821D3A" w:rsidRPr="00821D3A" w:rsidTr="0069794A">
        <w:trPr>
          <w:trHeight w:val="215"/>
        </w:trPr>
        <w:tc>
          <w:tcPr>
            <w:tcW w:w="3397" w:type="dxa"/>
            <w:hideMark/>
          </w:tcPr>
          <w:p w:rsidR="00821D3A" w:rsidRPr="009621CA" w:rsidRDefault="00821D3A" w:rsidP="00821D3A">
            <w:r w:rsidRPr="009621CA">
              <w:t>GPS</w:t>
            </w:r>
          </w:p>
        </w:tc>
        <w:tc>
          <w:tcPr>
            <w:tcW w:w="5812" w:type="dxa"/>
            <w:hideMark/>
          </w:tcPr>
          <w:p w:rsidR="00821D3A" w:rsidRPr="009621CA" w:rsidRDefault="00821D3A" w:rsidP="00821D3A">
            <w:r w:rsidRPr="009621CA">
              <w:t>Da</w:t>
            </w:r>
          </w:p>
        </w:tc>
      </w:tr>
      <w:tr w:rsidR="00821D3A" w:rsidRPr="00821D3A" w:rsidTr="0069794A">
        <w:trPr>
          <w:trHeight w:val="215"/>
        </w:trPr>
        <w:tc>
          <w:tcPr>
            <w:tcW w:w="3397" w:type="dxa"/>
            <w:hideMark/>
          </w:tcPr>
          <w:p w:rsidR="00821D3A" w:rsidRPr="009621CA" w:rsidRDefault="00821D3A" w:rsidP="00821D3A">
            <w:r w:rsidRPr="009621CA">
              <w:t>Opis GPS</w:t>
            </w:r>
          </w:p>
        </w:tc>
        <w:tc>
          <w:tcPr>
            <w:tcW w:w="5812" w:type="dxa"/>
            <w:hideMark/>
          </w:tcPr>
          <w:p w:rsidR="00821D3A" w:rsidRPr="009621CA" w:rsidRDefault="00821D3A" w:rsidP="00821D3A">
            <w:r w:rsidRPr="009621CA">
              <w:t>- A-GPS</w:t>
            </w:r>
          </w:p>
        </w:tc>
      </w:tr>
      <w:tr w:rsidR="00821D3A" w:rsidRPr="00821D3A" w:rsidTr="0069794A">
        <w:trPr>
          <w:trHeight w:val="215"/>
        </w:trPr>
        <w:tc>
          <w:tcPr>
            <w:tcW w:w="3397" w:type="dxa"/>
            <w:hideMark/>
          </w:tcPr>
          <w:p w:rsidR="00821D3A" w:rsidRPr="009621CA" w:rsidRDefault="00821D3A" w:rsidP="00821D3A"/>
        </w:tc>
        <w:tc>
          <w:tcPr>
            <w:tcW w:w="5812" w:type="dxa"/>
            <w:hideMark/>
          </w:tcPr>
          <w:p w:rsidR="00821D3A" w:rsidRPr="009621CA" w:rsidRDefault="00821D3A" w:rsidP="00821D3A">
            <w:r w:rsidRPr="009621CA">
              <w:t>- GLONASS</w:t>
            </w:r>
          </w:p>
        </w:tc>
      </w:tr>
      <w:tr w:rsidR="00821D3A" w:rsidRPr="00821D3A" w:rsidTr="0069794A">
        <w:trPr>
          <w:trHeight w:val="215"/>
        </w:trPr>
        <w:tc>
          <w:tcPr>
            <w:tcW w:w="3397" w:type="dxa"/>
            <w:hideMark/>
          </w:tcPr>
          <w:p w:rsidR="00821D3A" w:rsidRPr="009621CA" w:rsidRDefault="00821D3A" w:rsidP="00821D3A"/>
        </w:tc>
        <w:tc>
          <w:tcPr>
            <w:tcW w:w="5812" w:type="dxa"/>
            <w:hideMark/>
          </w:tcPr>
          <w:p w:rsidR="00821D3A" w:rsidRPr="009621CA" w:rsidRDefault="00821D3A" w:rsidP="00821D3A">
            <w:r w:rsidRPr="009621CA">
              <w:t>- BDS</w:t>
            </w:r>
          </w:p>
        </w:tc>
      </w:tr>
      <w:tr w:rsidR="00821D3A" w:rsidRPr="00821D3A" w:rsidTr="0069794A">
        <w:trPr>
          <w:trHeight w:val="215"/>
        </w:trPr>
        <w:tc>
          <w:tcPr>
            <w:tcW w:w="3397" w:type="dxa"/>
            <w:hideMark/>
          </w:tcPr>
          <w:p w:rsidR="00821D3A" w:rsidRPr="009621CA" w:rsidRDefault="00821D3A" w:rsidP="00821D3A"/>
        </w:tc>
        <w:tc>
          <w:tcPr>
            <w:tcW w:w="5812" w:type="dxa"/>
            <w:hideMark/>
          </w:tcPr>
          <w:p w:rsidR="00821D3A" w:rsidRPr="009621CA" w:rsidRDefault="00821D3A" w:rsidP="00821D3A">
            <w:r w:rsidRPr="009621CA">
              <w:t>- GALILEO</w:t>
            </w:r>
          </w:p>
        </w:tc>
      </w:tr>
      <w:tr w:rsidR="00821D3A" w:rsidRPr="00821D3A" w:rsidTr="0069794A">
        <w:trPr>
          <w:trHeight w:val="215"/>
        </w:trPr>
        <w:tc>
          <w:tcPr>
            <w:tcW w:w="3397" w:type="dxa"/>
            <w:hideMark/>
          </w:tcPr>
          <w:p w:rsidR="00821D3A" w:rsidRPr="009621CA" w:rsidRDefault="00821D3A" w:rsidP="00821D3A">
            <w:r w:rsidRPr="009621CA">
              <w:t>USB</w:t>
            </w:r>
          </w:p>
        </w:tc>
        <w:tc>
          <w:tcPr>
            <w:tcW w:w="5812" w:type="dxa"/>
            <w:hideMark/>
          </w:tcPr>
          <w:p w:rsidR="00821D3A" w:rsidRPr="009621CA" w:rsidRDefault="00821D3A" w:rsidP="00821D3A">
            <w:r w:rsidRPr="009621CA">
              <w:t>USB-C</w:t>
            </w:r>
          </w:p>
        </w:tc>
      </w:tr>
      <w:tr w:rsidR="00821D3A" w:rsidRPr="00821D3A" w:rsidTr="0069794A">
        <w:trPr>
          <w:trHeight w:val="215"/>
        </w:trPr>
        <w:tc>
          <w:tcPr>
            <w:tcW w:w="3397" w:type="dxa"/>
            <w:hideMark/>
          </w:tcPr>
          <w:p w:rsidR="00821D3A" w:rsidRPr="009621CA" w:rsidRDefault="00821D3A" w:rsidP="00821D3A">
            <w:r w:rsidRPr="009621CA">
              <w:t>OTG podrška</w:t>
            </w:r>
          </w:p>
        </w:tc>
        <w:tc>
          <w:tcPr>
            <w:tcW w:w="5812" w:type="dxa"/>
            <w:hideMark/>
          </w:tcPr>
          <w:p w:rsidR="00821D3A" w:rsidRPr="009621CA" w:rsidRDefault="00821D3A" w:rsidP="00821D3A">
            <w:r w:rsidRPr="009621CA">
              <w:t>Da</w:t>
            </w:r>
          </w:p>
        </w:tc>
      </w:tr>
      <w:tr w:rsidR="00821D3A" w:rsidRPr="00821D3A" w:rsidTr="0069794A">
        <w:trPr>
          <w:trHeight w:val="215"/>
        </w:trPr>
        <w:tc>
          <w:tcPr>
            <w:tcW w:w="3397" w:type="dxa"/>
            <w:hideMark/>
          </w:tcPr>
          <w:p w:rsidR="00821D3A" w:rsidRPr="009621CA" w:rsidRDefault="00821D3A" w:rsidP="00821D3A">
            <w:r w:rsidRPr="009621CA">
              <w:t>NFC</w:t>
            </w:r>
          </w:p>
        </w:tc>
        <w:tc>
          <w:tcPr>
            <w:tcW w:w="5812" w:type="dxa"/>
            <w:hideMark/>
          </w:tcPr>
          <w:p w:rsidR="00821D3A" w:rsidRPr="009621CA" w:rsidRDefault="00821D3A" w:rsidP="00821D3A">
            <w:r w:rsidRPr="009621CA">
              <w:t>Da</w:t>
            </w:r>
          </w:p>
        </w:tc>
      </w:tr>
      <w:tr w:rsidR="00821D3A" w:rsidRPr="00821D3A" w:rsidTr="0069794A">
        <w:trPr>
          <w:trHeight w:val="215"/>
        </w:trPr>
        <w:tc>
          <w:tcPr>
            <w:tcW w:w="3397" w:type="dxa"/>
            <w:hideMark/>
          </w:tcPr>
          <w:p w:rsidR="00821D3A" w:rsidRPr="009621CA" w:rsidRDefault="00821D3A" w:rsidP="00821D3A">
            <w:r w:rsidRPr="009621CA">
              <w:t>Izlaz za slušalice</w:t>
            </w:r>
          </w:p>
        </w:tc>
        <w:tc>
          <w:tcPr>
            <w:tcW w:w="5812" w:type="dxa"/>
            <w:hideMark/>
          </w:tcPr>
          <w:p w:rsidR="00821D3A" w:rsidRPr="009621CA" w:rsidRDefault="00821D3A" w:rsidP="00821D3A">
            <w:r w:rsidRPr="009621CA">
              <w:t>Preko USB-C porta</w:t>
            </w:r>
          </w:p>
        </w:tc>
      </w:tr>
      <w:tr w:rsidR="00821D3A" w:rsidRPr="00821D3A" w:rsidTr="0069794A">
        <w:trPr>
          <w:trHeight w:val="215"/>
        </w:trPr>
        <w:tc>
          <w:tcPr>
            <w:tcW w:w="3397" w:type="dxa"/>
            <w:hideMark/>
          </w:tcPr>
          <w:p w:rsidR="00821D3A" w:rsidRPr="009621CA" w:rsidRDefault="00821D3A" w:rsidP="00821D3A">
            <w:r w:rsidRPr="009621CA">
              <w:t>Tastatura</w:t>
            </w:r>
          </w:p>
        </w:tc>
        <w:tc>
          <w:tcPr>
            <w:tcW w:w="5812" w:type="dxa"/>
            <w:hideMark/>
          </w:tcPr>
          <w:p w:rsidR="00821D3A" w:rsidRPr="009621CA" w:rsidRDefault="00821D3A" w:rsidP="00821D3A">
            <w:r w:rsidRPr="009621CA">
              <w:t>Touch</w:t>
            </w:r>
          </w:p>
        </w:tc>
      </w:tr>
      <w:tr w:rsidR="00821D3A" w:rsidRPr="00821D3A" w:rsidTr="0069794A">
        <w:trPr>
          <w:trHeight w:val="215"/>
        </w:trPr>
        <w:tc>
          <w:tcPr>
            <w:tcW w:w="3397" w:type="dxa"/>
            <w:hideMark/>
          </w:tcPr>
          <w:p w:rsidR="00821D3A" w:rsidRPr="009621CA" w:rsidRDefault="00821D3A" w:rsidP="00821D3A">
            <w:r w:rsidRPr="009621CA">
              <w:lastRenderedPageBreak/>
              <w:t>Kapacitet baterije</w:t>
            </w:r>
          </w:p>
        </w:tc>
        <w:tc>
          <w:tcPr>
            <w:tcW w:w="5812" w:type="dxa"/>
            <w:hideMark/>
          </w:tcPr>
          <w:p w:rsidR="00821D3A" w:rsidRPr="009621CA" w:rsidRDefault="00821D3A" w:rsidP="00821D3A">
            <w:r w:rsidRPr="009621CA">
              <w:t>4300 mAh</w:t>
            </w:r>
          </w:p>
        </w:tc>
      </w:tr>
      <w:tr w:rsidR="00821D3A" w:rsidRPr="00821D3A" w:rsidTr="0069794A">
        <w:trPr>
          <w:trHeight w:val="215"/>
        </w:trPr>
        <w:tc>
          <w:tcPr>
            <w:tcW w:w="3397" w:type="dxa"/>
          </w:tcPr>
          <w:p w:rsidR="00821D3A" w:rsidRPr="009621CA" w:rsidRDefault="00821D3A" w:rsidP="00821D3A">
            <w:r w:rsidRPr="009621CA">
              <w:t>Brzo punjenje</w:t>
            </w:r>
          </w:p>
        </w:tc>
        <w:tc>
          <w:tcPr>
            <w:tcW w:w="5812" w:type="dxa"/>
          </w:tcPr>
          <w:p w:rsidR="00821D3A" w:rsidRPr="009621CA" w:rsidRDefault="00821D3A" w:rsidP="00821D3A">
            <w:r w:rsidRPr="009621CA">
              <w:t>Da</w:t>
            </w:r>
          </w:p>
        </w:tc>
      </w:tr>
      <w:tr w:rsidR="00821D3A" w:rsidRPr="00821D3A" w:rsidTr="0069794A">
        <w:trPr>
          <w:trHeight w:val="215"/>
        </w:trPr>
        <w:tc>
          <w:tcPr>
            <w:tcW w:w="3397" w:type="dxa"/>
          </w:tcPr>
          <w:p w:rsidR="00821D3A" w:rsidRPr="009621CA" w:rsidRDefault="00821D3A" w:rsidP="00821D3A">
            <w:r w:rsidRPr="009621CA">
              <w:t>Snaga brzog punjenja</w:t>
            </w:r>
          </w:p>
        </w:tc>
        <w:tc>
          <w:tcPr>
            <w:tcW w:w="5812" w:type="dxa"/>
          </w:tcPr>
          <w:p w:rsidR="00821D3A" w:rsidRPr="009621CA" w:rsidRDefault="00821D3A" w:rsidP="00821D3A">
            <w:r w:rsidRPr="009621CA">
              <w:t>45 W</w:t>
            </w:r>
          </w:p>
        </w:tc>
      </w:tr>
      <w:tr w:rsidR="00821D3A" w:rsidRPr="00821D3A" w:rsidTr="0069794A">
        <w:trPr>
          <w:trHeight w:val="215"/>
        </w:trPr>
        <w:tc>
          <w:tcPr>
            <w:tcW w:w="3397" w:type="dxa"/>
          </w:tcPr>
          <w:p w:rsidR="00821D3A" w:rsidRPr="009621CA" w:rsidRDefault="00821D3A" w:rsidP="00821D3A">
            <w:r w:rsidRPr="009621CA">
              <w:t>Bežično punjenje</w:t>
            </w:r>
          </w:p>
        </w:tc>
        <w:tc>
          <w:tcPr>
            <w:tcW w:w="5812" w:type="dxa"/>
          </w:tcPr>
          <w:p w:rsidR="00821D3A" w:rsidRPr="009621CA" w:rsidRDefault="00821D3A" w:rsidP="00821D3A">
            <w:r w:rsidRPr="009621CA">
              <w:t>Da</w:t>
            </w:r>
          </w:p>
        </w:tc>
      </w:tr>
      <w:tr w:rsidR="00821D3A" w:rsidRPr="00821D3A" w:rsidTr="0069794A">
        <w:trPr>
          <w:trHeight w:val="215"/>
        </w:trPr>
        <w:tc>
          <w:tcPr>
            <w:tcW w:w="3397" w:type="dxa"/>
          </w:tcPr>
          <w:p w:rsidR="00821D3A" w:rsidRPr="009621CA" w:rsidRDefault="00821D3A" w:rsidP="00821D3A">
            <w:r w:rsidRPr="009621CA">
              <w:t>SIM slot</w:t>
            </w:r>
          </w:p>
        </w:tc>
        <w:tc>
          <w:tcPr>
            <w:tcW w:w="5812" w:type="dxa"/>
          </w:tcPr>
          <w:p w:rsidR="00821D3A" w:rsidRPr="009621CA" w:rsidRDefault="00821D3A" w:rsidP="00821D3A">
            <w:r w:rsidRPr="009621CA">
              <w:t>Dual SIM</w:t>
            </w:r>
          </w:p>
        </w:tc>
      </w:tr>
      <w:tr w:rsidR="00821D3A" w:rsidRPr="00821D3A" w:rsidTr="0069794A">
        <w:trPr>
          <w:trHeight w:val="215"/>
        </w:trPr>
        <w:tc>
          <w:tcPr>
            <w:tcW w:w="3397" w:type="dxa"/>
          </w:tcPr>
          <w:p w:rsidR="00821D3A" w:rsidRPr="009621CA" w:rsidRDefault="00821D3A" w:rsidP="00821D3A">
            <w:r w:rsidRPr="009621CA">
              <w:t>SIM slot tip</w:t>
            </w:r>
          </w:p>
        </w:tc>
        <w:tc>
          <w:tcPr>
            <w:tcW w:w="5812" w:type="dxa"/>
          </w:tcPr>
          <w:p w:rsidR="00821D3A" w:rsidRPr="009621CA" w:rsidRDefault="00821D3A" w:rsidP="00821D3A">
            <w:r w:rsidRPr="009621CA">
              <w:t>1 Nano SIM + 1 Nano SIM / Micro SD</w:t>
            </w:r>
          </w:p>
        </w:tc>
      </w:tr>
      <w:tr w:rsidR="00821D3A" w:rsidRPr="00821D3A" w:rsidTr="0069794A">
        <w:trPr>
          <w:trHeight w:val="215"/>
        </w:trPr>
        <w:tc>
          <w:tcPr>
            <w:tcW w:w="3397" w:type="dxa"/>
          </w:tcPr>
          <w:p w:rsidR="00821D3A" w:rsidRPr="009621CA" w:rsidRDefault="00821D3A" w:rsidP="00821D3A">
            <w:r w:rsidRPr="009621CA">
              <w:t>2G mreža</w:t>
            </w:r>
          </w:p>
        </w:tc>
        <w:tc>
          <w:tcPr>
            <w:tcW w:w="5812" w:type="dxa"/>
          </w:tcPr>
          <w:p w:rsidR="00821D3A" w:rsidRPr="009621CA" w:rsidRDefault="00821D3A" w:rsidP="00821D3A">
            <w:r w:rsidRPr="009621CA">
              <w:t>Da</w:t>
            </w:r>
          </w:p>
        </w:tc>
      </w:tr>
      <w:tr w:rsidR="00821D3A" w:rsidRPr="00821D3A" w:rsidTr="0069794A">
        <w:trPr>
          <w:trHeight w:val="215"/>
        </w:trPr>
        <w:tc>
          <w:tcPr>
            <w:tcW w:w="3397" w:type="dxa"/>
          </w:tcPr>
          <w:p w:rsidR="00821D3A" w:rsidRPr="009621CA" w:rsidRDefault="00821D3A" w:rsidP="00821D3A">
            <w:r w:rsidRPr="009621CA">
              <w:t>3G mreža</w:t>
            </w:r>
          </w:p>
        </w:tc>
        <w:tc>
          <w:tcPr>
            <w:tcW w:w="5812" w:type="dxa"/>
          </w:tcPr>
          <w:p w:rsidR="00821D3A" w:rsidRPr="009621CA" w:rsidRDefault="00821D3A" w:rsidP="00821D3A">
            <w:r w:rsidRPr="009621CA">
              <w:t>Da</w:t>
            </w:r>
          </w:p>
        </w:tc>
      </w:tr>
      <w:tr w:rsidR="00821D3A" w:rsidRPr="00821D3A" w:rsidTr="0069794A">
        <w:trPr>
          <w:trHeight w:val="215"/>
        </w:trPr>
        <w:tc>
          <w:tcPr>
            <w:tcW w:w="3397" w:type="dxa"/>
          </w:tcPr>
          <w:p w:rsidR="00821D3A" w:rsidRPr="009621CA" w:rsidRDefault="00821D3A" w:rsidP="00821D3A">
            <w:r w:rsidRPr="009621CA">
              <w:t>4G (LTE)</w:t>
            </w:r>
          </w:p>
        </w:tc>
        <w:tc>
          <w:tcPr>
            <w:tcW w:w="5812" w:type="dxa"/>
          </w:tcPr>
          <w:p w:rsidR="00821D3A" w:rsidRPr="009621CA" w:rsidRDefault="00821D3A" w:rsidP="00821D3A">
            <w:r w:rsidRPr="009621CA">
              <w:t>Da</w:t>
            </w:r>
          </w:p>
        </w:tc>
      </w:tr>
      <w:tr w:rsidR="00821D3A" w:rsidRPr="00821D3A" w:rsidTr="0069794A">
        <w:trPr>
          <w:trHeight w:val="215"/>
        </w:trPr>
        <w:tc>
          <w:tcPr>
            <w:tcW w:w="3397" w:type="dxa"/>
          </w:tcPr>
          <w:p w:rsidR="00821D3A" w:rsidRPr="009621CA" w:rsidRDefault="00821D3A" w:rsidP="00821D3A">
            <w:r w:rsidRPr="009621CA">
              <w:t>Ostale funkcije</w:t>
            </w:r>
          </w:p>
        </w:tc>
        <w:tc>
          <w:tcPr>
            <w:tcW w:w="5812" w:type="dxa"/>
          </w:tcPr>
          <w:p w:rsidR="00821D3A" w:rsidRPr="009621CA" w:rsidRDefault="00821D3A" w:rsidP="00821D3A">
            <w:r w:rsidRPr="009621CA">
              <w:t>- Samsung pay</w:t>
            </w:r>
          </w:p>
        </w:tc>
      </w:tr>
      <w:tr w:rsidR="00821D3A" w:rsidRPr="00821D3A" w:rsidTr="0069794A">
        <w:trPr>
          <w:trHeight w:val="215"/>
        </w:trPr>
        <w:tc>
          <w:tcPr>
            <w:tcW w:w="3397" w:type="dxa"/>
          </w:tcPr>
          <w:p w:rsidR="00821D3A" w:rsidRPr="009621CA" w:rsidRDefault="00821D3A" w:rsidP="00821D3A"/>
        </w:tc>
        <w:tc>
          <w:tcPr>
            <w:tcW w:w="5812" w:type="dxa"/>
          </w:tcPr>
          <w:p w:rsidR="00821D3A" w:rsidRPr="009621CA" w:rsidRDefault="00821D3A" w:rsidP="00821D3A">
            <w:r w:rsidRPr="009621CA">
              <w:t>- Stylus (integracija sa Bluetooth-om, akcelometar, žiroskop)</w:t>
            </w:r>
          </w:p>
        </w:tc>
      </w:tr>
      <w:tr w:rsidR="00821D3A" w:rsidRPr="00821D3A" w:rsidTr="0069794A">
        <w:trPr>
          <w:trHeight w:val="215"/>
        </w:trPr>
        <w:tc>
          <w:tcPr>
            <w:tcW w:w="3397" w:type="dxa"/>
          </w:tcPr>
          <w:p w:rsidR="00821D3A" w:rsidRPr="009621CA" w:rsidRDefault="00821D3A" w:rsidP="00821D3A">
            <w:r w:rsidRPr="009621CA">
              <w:t>Dimenzije</w:t>
            </w:r>
          </w:p>
        </w:tc>
        <w:tc>
          <w:tcPr>
            <w:tcW w:w="5812" w:type="dxa"/>
          </w:tcPr>
          <w:p w:rsidR="00821D3A" w:rsidRPr="009621CA" w:rsidRDefault="00821D3A" w:rsidP="00821D3A">
            <w:r w:rsidRPr="009621CA">
              <w:t>77.2 x 162.3 x 7.9 mm</w:t>
            </w:r>
          </w:p>
        </w:tc>
      </w:tr>
      <w:tr w:rsidR="00821D3A" w:rsidRPr="00821D3A" w:rsidTr="0069794A">
        <w:trPr>
          <w:trHeight w:val="215"/>
        </w:trPr>
        <w:tc>
          <w:tcPr>
            <w:tcW w:w="3397" w:type="dxa"/>
          </w:tcPr>
          <w:p w:rsidR="00821D3A" w:rsidRPr="009621CA" w:rsidRDefault="00821D3A" w:rsidP="00821D3A">
            <w:r w:rsidRPr="009621CA">
              <w:t>Masa</w:t>
            </w:r>
          </w:p>
        </w:tc>
        <w:tc>
          <w:tcPr>
            <w:tcW w:w="5812" w:type="dxa"/>
          </w:tcPr>
          <w:p w:rsidR="00821D3A" w:rsidRDefault="00821D3A" w:rsidP="00821D3A">
            <w:r w:rsidRPr="009621CA">
              <w:t>196 g</w:t>
            </w:r>
          </w:p>
        </w:tc>
      </w:tr>
    </w:tbl>
    <w:p w:rsidR="00821D3A" w:rsidRDefault="00821D3A" w:rsidP="00821D3A">
      <w:pPr>
        <w:spacing w:after="5" w:line="269" w:lineRule="auto"/>
        <w:ind w:left="104" w:right="98"/>
        <w:jc w:val="center"/>
        <w:rPr>
          <w:b/>
          <w:sz w:val="24"/>
          <w:szCs w:val="24"/>
        </w:rPr>
      </w:pPr>
    </w:p>
    <w:p w:rsidR="00821D3A" w:rsidRDefault="00821D3A" w:rsidP="00821D3A">
      <w:pPr>
        <w:spacing w:after="0" w:line="259" w:lineRule="auto"/>
        <w:ind w:left="50" w:right="0" w:firstLine="0"/>
        <w:jc w:val="center"/>
        <w:rPr>
          <w:b/>
          <w:sz w:val="24"/>
          <w:szCs w:val="24"/>
        </w:rPr>
      </w:pPr>
      <w:r>
        <w:rPr>
          <w:b/>
          <w:sz w:val="24"/>
          <w:szCs w:val="24"/>
        </w:rPr>
        <w:t>МОБИЛНИ ТЕЛЕФОН ТИП 9</w:t>
      </w:r>
    </w:p>
    <w:p w:rsidR="00821D3A" w:rsidRDefault="00821D3A" w:rsidP="00821D3A">
      <w:pPr>
        <w:spacing w:after="0" w:line="259" w:lineRule="auto"/>
        <w:ind w:left="50" w:right="0" w:firstLine="0"/>
        <w:jc w:val="center"/>
        <w:rPr>
          <w:b/>
          <w:sz w:val="24"/>
          <w:szCs w:val="24"/>
        </w:rPr>
      </w:pPr>
    </w:p>
    <w:tbl>
      <w:tblPr>
        <w:tblStyle w:val="TableGrid0"/>
        <w:tblW w:w="9209" w:type="dxa"/>
        <w:tblLook w:val="04A0" w:firstRow="1" w:lastRow="0" w:firstColumn="1" w:lastColumn="0" w:noHBand="0" w:noVBand="1"/>
      </w:tblPr>
      <w:tblGrid>
        <w:gridCol w:w="3397"/>
        <w:gridCol w:w="5812"/>
      </w:tblGrid>
      <w:tr w:rsidR="00821D3A" w:rsidRPr="00821D3A" w:rsidTr="0069794A">
        <w:trPr>
          <w:trHeight w:val="215"/>
        </w:trPr>
        <w:tc>
          <w:tcPr>
            <w:tcW w:w="3397" w:type="dxa"/>
            <w:hideMark/>
          </w:tcPr>
          <w:p w:rsidR="00821D3A" w:rsidRPr="00B00099" w:rsidRDefault="00821D3A" w:rsidP="00821D3A">
            <w:r w:rsidRPr="00B00099">
              <w:t>Dizajn</w:t>
            </w:r>
          </w:p>
        </w:tc>
        <w:tc>
          <w:tcPr>
            <w:tcW w:w="5812" w:type="dxa"/>
            <w:hideMark/>
          </w:tcPr>
          <w:p w:rsidR="00821D3A" w:rsidRPr="00B00099" w:rsidRDefault="00821D3A" w:rsidP="00821D3A">
            <w:r w:rsidRPr="00B00099">
              <w:t>Monoblok</w:t>
            </w:r>
          </w:p>
        </w:tc>
      </w:tr>
      <w:tr w:rsidR="00821D3A" w:rsidRPr="00821D3A" w:rsidTr="0069794A">
        <w:trPr>
          <w:trHeight w:val="215"/>
        </w:trPr>
        <w:tc>
          <w:tcPr>
            <w:tcW w:w="3397" w:type="dxa"/>
            <w:hideMark/>
          </w:tcPr>
          <w:p w:rsidR="00821D3A" w:rsidRPr="00B00099" w:rsidRDefault="00821D3A" w:rsidP="00821D3A">
            <w:r w:rsidRPr="00B00099">
              <w:t>Tip ekrana</w:t>
            </w:r>
          </w:p>
        </w:tc>
        <w:tc>
          <w:tcPr>
            <w:tcW w:w="5812" w:type="dxa"/>
            <w:hideMark/>
          </w:tcPr>
          <w:p w:rsidR="00821D3A" w:rsidRPr="00B00099" w:rsidRDefault="00821D3A" w:rsidP="00821D3A">
            <w:r w:rsidRPr="00B00099">
              <w:t>IPS</w:t>
            </w:r>
          </w:p>
        </w:tc>
      </w:tr>
      <w:tr w:rsidR="00821D3A" w:rsidRPr="00821D3A" w:rsidTr="0069794A">
        <w:trPr>
          <w:trHeight w:val="215"/>
        </w:trPr>
        <w:tc>
          <w:tcPr>
            <w:tcW w:w="3397" w:type="dxa"/>
            <w:hideMark/>
          </w:tcPr>
          <w:p w:rsidR="00821D3A" w:rsidRPr="00B00099" w:rsidRDefault="00821D3A" w:rsidP="00821D3A">
            <w:r w:rsidRPr="00B00099">
              <w:t>Ekran osetljiv na dodir</w:t>
            </w:r>
          </w:p>
        </w:tc>
        <w:tc>
          <w:tcPr>
            <w:tcW w:w="5812" w:type="dxa"/>
            <w:hideMark/>
          </w:tcPr>
          <w:p w:rsidR="00821D3A" w:rsidRPr="00B00099" w:rsidRDefault="00821D3A" w:rsidP="00821D3A">
            <w:r w:rsidRPr="00B00099">
              <w:t>Da</w:t>
            </w:r>
          </w:p>
        </w:tc>
      </w:tr>
      <w:tr w:rsidR="00821D3A" w:rsidRPr="00821D3A" w:rsidTr="0069794A">
        <w:trPr>
          <w:trHeight w:val="215"/>
        </w:trPr>
        <w:tc>
          <w:tcPr>
            <w:tcW w:w="3397" w:type="dxa"/>
            <w:hideMark/>
          </w:tcPr>
          <w:p w:rsidR="00821D3A" w:rsidRPr="00B00099" w:rsidRDefault="00821D3A" w:rsidP="00821D3A">
            <w:r w:rsidRPr="00B00099">
              <w:t>Broj boja</w:t>
            </w:r>
          </w:p>
        </w:tc>
        <w:tc>
          <w:tcPr>
            <w:tcW w:w="5812" w:type="dxa"/>
            <w:hideMark/>
          </w:tcPr>
          <w:p w:rsidR="00821D3A" w:rsidRPr="00B00099" w:rsidRDefault="00821D3A" w:rsidP="00821D3A">
            <w:r w:rsidRPr="00B00099">
              <w:t>(24-bit) 16.777.216 boja</w:t>
            </w:r>
          </w:p>
        </w:tc>
      </w:tr>
      <w:tr w:rsidR="00821D3A" w:rsidRPr="00821D3A" w:rsidTr="0069794A">
        <w:trPr>
          <w:trHeight w:val="215"/>
        </w:trPr>
        <w:tc>
          <w:tcPr>
            <w:tcW w:w="3397" w:type="dxa"/>
            <w:hideMark/>
          </w:tcPr>
          <w:p w:rsidR="00821D3A" w:rsidRPr="00B00099" w:rsidRDefault="00821D3A" w:rsidP="00821D3A">
            <w:r w:rsidRPr="00B00099">
              <w:t>Dijagonala ekrana</w:t>
            </w:r>
          </w:p>
        </w:tc>
        <w:tc>
          <w:tcPr>
            <w:tcW w:w="5812" w:type="dxa"/>
            <w:hideMark/>
          </w:tcPr>
          <w:p w:rsidR="00821D3A" w:rsidRPr="00B00099" w:rsidRDefault="00821D3A" w:rsidP="00821D3A">
            <w:r w:rsidRPr="00B00099">
              <w:t>6.1"</w:t>
            </w:r>
          </w:p>
        </w:tc>
      </w:tr>
      <w:tr w:rsidR="00821D3A" w:rsidRPr="00821D3A" w:rsidTr="0069794A">
        <w:trPr>
          <w:trHeight w:val="215"/>
        </w:trPr>
        <w:tc>
          <w:tcPr>
            <w:tcW w:w="3397" w:type="dxa"/>
            <w:hideMark/>
          </w:tcPr>
          <w:p w:rsidR="00821D3A" w:rsidRPr="00B00099" w:rsidRDefault="00821D3A" w:rsidP="00821D3A">
            <w:r w:rsidRPr="00B00099">
              <w:t>Rezolucija</w:t>
            </w:r>
          </w:p>
        </w:tc>
        <w:tc>
          <w:tcPr>
            <w:tcW w:w="5812" w:type="dxa"/>
            <w:hideMark/>
          </w:tcPr>
          <w:p w:rsidR="00821D3A" w:rsidRPr="00B00099" w:rsidRDefault="00821D3A" w:rsidP="00821D3A">
            <w:r w:rsidRPr="00B00099">
              <w:t>1792 x 828</w:t>
            </w:r>
          </w:p>
        </w:tc>
      </w:tr>
      <w:tr w:rsidR="00821D3A" w:rsidRPr="00821D3A" w:rsidTr="0069794A">
        <w:trPr>
          <w:trHeight w:val="215"/>
        </w:trPr>
        <w:tc>
          <w:tcPr>
            <w:tcW w:w="3397" w:type="dxa"/>
            <w:hideMark/>
          </w:tcPr>
          <w:p w:rsidR="00821D3A" w:rsidRPr="00B00099" w:rsidRDefault="00821D3A" w:rsidP="00821D3A">
            <w:r w:rsidRPr="00B00099">
              <w:t>Gustina ekrana</w:t>
            </w:r>
          </w:p>
        </w:tc>
        <w:tc>
          <w:tcPr>
            <w:tcW w:w="5812" w:type="dxa"/>
            <w:hideMark/>
          </w:tcPr>
          <w:p w:rsidR="00821D3A" w:rsidRPr="00B00099" w:rsidRDefault="00821D3A" w:rsidP="00821D3A">
            <w:r w:rsidRPr="00B00099">
              <w:t>~326 ppi</w:t>
            </w:r>
          </w:p>
        </w:tc>
      </w:tr>
      <w:tr w:rsidR="00821D3A" w:rsidRPr="00821D3A" w:rsidTr="0069794A">
        <w:trPr>
          <w:trHeight w:val="348"/>
        </w:trPr>
        <w:tc>
          <w:tcPr>
            <w:tcW w:w="3397" w:type="dxa"/>
            <w:hideMark/>
          </w:tcPr>
          <w:p w:rsidR="00821D3A" w:rsidRPr="00B00099" w:rsidRDefault="00821D3A" w:rsidP="00821D3A">
            <w:r w:rsidRPr="00B00099">
              <w:t>Ostale karakteristike</w:t>
            </w:r>
          </w:p>
        </w:tc>
        <w:tc>
          <w:tcPr>
            <w:tcW w:w="5812" w:type="dxa"/>
            <w:hideMark/>
          </w:tcPr>
          <w:p w:rsidR="00821D3A" w:rsidRPr="00B00099" w:rsidRDefault="00821D3A" w:rsidP="00821D3A">
            <w:r w:rsidRPr="00B00099">
              <w:t>Kontrast: 1400:1 (tipičan)</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True tone</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P3 opseg boja</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Osvetljenost: 625 nita (maksimalna tipična vrednost)</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Oleofobični premaz koji sprečava tragove otisaka prsta</w:t>
            </w:r>
          </w:p>
        </w:tc>
      </w:tr>
      <w:tr w:rsidR="00821D3A" w:rsidRPr="00821D3A" w:rsidTr="0069794A">
        <w:trPr>
          <w:trHeight w:val="215"/>
        </w:trPr>
        <w:tc>
          <w:tcPr>
            <w:tcW w:w="3397" w:type="dxa"/>
            <w:hideMark/>
          </w:tcPr>
          <w:p w:rsidR="00821D3A" w:rsidRPr="00B00099" w:rsidRDefault="00821D3A" w:rsidP="00821D3A">
            <w:r w:rsidRPr="00B00099">
              <w:t>Operativni sistem</w:t>
            </w:r>
          </w:p>
        </w:tc>
        <w:tc>
          <w:tcPr>
            <w:tcW w:w="5812" w:type="dxa"/>
            <w:hideMark/>
          </w:tcPr>
          <w:p w:rsidR="00821D3A" w:rsidRPr="00B00099" w:rsidRDefault="00821D3A" w:rsidP="00821D3A">
            <w:r w:rsidRPr="00B00099">
              <w:t>iOS 13</w:t>
            </w:r>
          </w:p>
        </w:tc>
      </w:tr>
      <w:tr w:rsidR="00821D3A" w:rsidRPr="00821D3A" w:rsidTr="0069794A">
        <w:trPr>
          <w:trHeight w:val="215"/>
        </w:trPr>
        <w:tc>
          <w:tcPr>
            <w:tcW w:w="3397" w:type="dxa"/>
            <w:hideMark/>
          </w:tcPr>
          <w:p w:rsidR="00821D3A" w:rsidRPr="00B00099" w:rsidRDefault="00821D3A" w:rsidP="00821D3A">
            <w:r w:rsidRPr="00B00099">
              <w:t>RAM memorija</w:t>
            </w:r>
          </w:p>
        </w:tc>
        <w:tc>
          <w:tcPr>
            <w:tcW w:w="5812" w:type="dxa"/>
            <w:hideMark/>
          </w:tcPr>
          <w:p w:rsidR="00821D3A" w:rsidRPr="00B00099" w:rsidRDefault="00821D3A" w:rsidP="00821D3A">
            <w:r w:rsidRPr="00B00099">
              <w:t>4 GB</w:t>
            </w:r>
          </w:p>
        </w:tc>
      </w:tr>
      <w:tr w:rsidR="00821D3A" w:rsidRPr="00821D3A" w:rsidTr="0069794A">
        <w:trPr>
          <w:trHeight w:val="215"/>
        </w:trPr>
        <w:tc>
          <w:tcPr>
            <w:tcW w:w="3397" w:type="dxa"/>
            <w:hideMark/>
          </w:tcPr>
          <w:p w:rsidR="00821D3A" w:rsidRPr="00B00099" w:rsidRDefault="00821D3A" w:rsidP="00821D3A">
            <w:r w:rsidRPr="00B00099">
              <w:t>Tip procesora</w:t>
            </w:r>
          </w:p>
        </w:tc>
        <w:tc>
          <w:tcPr>
            <w:tcW w:w="5812" w:type="dxa"/>
            <w:hideMark/>
          </w:tcPr>
          <w:p w:rsidR="00821D3A" w:rsidRPr="00B00099" w:rsidRDefault="00821D3A" w:rsidP="00821D3A">
            <w:r w:rsidRPr="00B00099">
              <w:t>ARM</w:t>
            </w:r>
          </w:p>
        </w:tc>
      </w:tr>
      <w:tr w:rsidR="00821D3A" w:rsidRPr="00821D3A" w:rsidTr="0069794A">
        <w:trPr>
          <w:trHeight w:val="215"/>
        </w:trPr>
        <w:tc>
          <w:tcPr>
            <w:tcW w:w="3397" w:type="dxa"/>
            <w:hideMark/>
          </w:tcPr>
          <w:p w:rsidR="00821D3A" w:rsidRPr="00B00099" w:rsidRDefault="00821D3A" w:rsidP="00821D3A">
            <w:r w:rsidRPr="00B00099">
              <w:t>Broj jezgara procesora</w:t>
            </w:r>
          </w:p>
        </w:tc>
        <w:tc>
          <w:tcPr>
            <w:tcW w:w="5812" w:type="dxa"/>
            <w:hideMark/>
          </w:tcPr>
          <w:p w:rsidR="00821D3A" w:rsidRPr="00B00099" w:rsidRDefault="00821D3A" w:rsidP="00821D3A">
            <w:r w:rsidRPr="00B00099">
              <w:t>Hexa Core</w:t>
            </w:r>
          </w:p>
        </w:tc>
      </w:tr>
      <w:tr w:rsidR="00821D3A" w:rsidRPr="00821D3A" w:rsidTr="0069794A">
        <w:trPr>
          <w:trHeight w:val="215"/>
        </w:trPr>
        <w:tc>
          <w:tcPr>
            <w:tcW w:w="3397" w:type="dxa"/>
            <w:hideMark/>
          </w:tcPr>
          <w:p w:rsidR="00821D3A" w:rsidRPr="00B00099" w:rsidRDefault="00821D3A" w:rsidP="00821D3A">
            <w:r w:rsidRPr="00B00099">
              <w:t>Opis procesora</w:t>
            </w:r>
          </w:p>
        </w:tc>
        <w:tc>
          <w:tcPr>
            <w:tcW w:w="5812" w:type="dxa"/>
            <w:hideMark/>
          </w:tcPr>
          <w:p w:rsidR="00821D3A" w:rsidRPr="00B00099" w:rsidRDefault="00821D3A" w:rsidP="00821D3A">
            <w:r w:rsidRPr="00B00099">
              <w:t>Hexa-core (2x2.65 GHz Lightning + 4x1.8 GHz Thunder)</w:t>
            </w:r>
          </w:p>
        </w:tc>
      </w:tr>
      <w:tr w:rsidR="00821D3A" w:rsidRPr="00821D3A" w:rsidTr="0069794A">
        <w:trPr>
          <w:trHeight w:val="215"/>
        </w:trPr>
        <w:tc>
          <w:tcPr>
            <w:tcW w:w="3397" w:type="dxa"/>
            <w:hideMark/>
          </w:tcPr>
          <w:p w:rsidR="00821D3A" w:rsidRPr="00B00099" w:rsidRDefault="00821D3A" w:rsidP="00821D3A">
            <w:r w:rsidRPr="00B00099">
              <w:t>Čipset</w:t>
            </w:r>
          </w:p>
        </w:tc>
        <w:tc>
          <w:tcPr>
            <w:tcW w:w="5812" w:type="dxa"/>
            <w:hideMark/>
          </w:tcPr>
          <w:p w:rsidR="00821D3A" w:rsidRPr="00B00099" w:rsidRDefault="00821D3A" w:rsidP="00821D3A">
            <w:r w:rsidRPr="00B00099">
              <w:t>Apple A13 Bionic (7 nm+)</w:t>
            </w:r>
          </w:p>
        </w:tc>
      </w:tr>
      <w:tr w:rsidR="00821D3A" w:rsidRPr="00821D3A" w:rsidTr="0069794A">
        <w:trPr>
          <w:trHeight w:val="215"/>
        </w:trPr>
        <w:tc>
          <w:tcPr>
            <w:tcW w:w="3397" w:type="dxa"/>
            <w:hideMark/>
          </w:tcPr>
          <w:p w:rsidR="00821D3A" w:rsidRPr="00B00099" w:rsidRDefault="00821D3A" w:rsidP="00821D3A">
            <w:r w:rsidRPr="00B00099">
              <w:t>Grafika</w:t>
            </w:r>
          </w:p>
        </w:tc>
        <w:tc>
          <w:tcPr>
            <w:tcW w:w="5812" w:type="dxa"/>
            <w:hideMark/>
          </w:tcPr>
          <w:p w:rsidR="00821D3A" w:rsidRPr="00B00099" w:rsidRDefault="00821D3A" w:rsidP="00821D3A">
            <w:r w:rsidRPr="00B00099">
              <w:t>Apple GPU</w:t>
            </w:r>
          </w:p>
        </w:tc>
      </w:tr>
      <w:tr w:rsidR="00821D3A" w:rsidRPr="00821D3A" w:rsidTr="0069794A">
        <w:trPr>
          <w:trHeight w:val="215"/>
        </w:trPr>
        <w:tc>
          <w:tcPr>
            <w:tcW w:w="3397" w:type="dxa"/>
            <w:hideMark/>
          </w:tcPr>
          <w:p w:rsidR="00821D3A" w:rsidRPr="00B00099" w:rsidRDefault="00821D3A" w:rsidP="00821D3A">
            <w:r w:rsidRPr="00B00099">
              <w:t>Opis grafike</w:t>
            </w:r>
          </w:p>
        </w:tc>
        <w:tc>
          <w:tcPr>
            <w:tcW w:w="5812" w:type="dxa"/>
            <w:hideMark/>
          </w:tcPr>
          <w:p w:rsidR="00821D3A" w:rsidRPr="00B00099" w:rsidRDefault="00821D3A" w:rsidP="00821D3A">
            <w:r w:rsidRPr="00B00099">
              <w:t>4 jezgra</w:t>
            </w:r>
          </w:p>
        </w:tc>
      </w:tr>
      <w:tr w:rsidR="00821D3A" w:rsidRPr="00821D3A" w:rsidTr="0069794A">
        <w:trPr>
          <w:trHeight w:val="215"/>
        </w:trPr>
        <w:tc>
          <w:tcPr>
            <w:tcW w:w="3397" w:type="dxa"/>
            <w:vMerge w:val="restart"/>
            <w:hideMark/>
          </w:tcPr>
          <w:p w:rsidR="00821D3A" w:rsidRPr="00B00099" w:rsidRDefault="00821D3A" w:rsidP="00821D3A">
            <w:r w:rsidRPr="00B00099">
              <w:t>Interna memorija</w:t>
            </w:r>
          </w:p>
          <w:p w:rsidR="00821D3A" w:rsidRPr="00B00099" w:rsidRDefault="00821D3A" w:rsidP="00821D3A">
            <w:r w:rsidRPr="00B00099">
              <w:t>Proširenje interne memorije</w:t>
            </w:r>
          </w:p>
          <w:p w:rsidR="00821D3A" w:rsidRPr="00B00099" w:rsidRDefault="00821D3A" w:rsidP="00821D3A">
            <w:r w:rsidRPr="00B00099">
              <w:t>Zadnja kamera</w:t>
            </w:r>
          </w:p>
        </w:tc>
        <w:tc>
          <w:tcPr>
            <w:tcW w:w="5812" w:type="dxa"/>
            <w:hideMark/>
          </w:tcPr>
          <w:p w:rsidR="00821D3A" w:rsidRPr="00B00099" w:rsidRDefault="00821D3A" w:rsidP="00821D3A">
            <w:r w:rsidRPr="00B00099">
              <w:t>128 GB</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B00099">
              <w:t>Bez mogućnosti proširenja</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B00099">
              <w:t>12.0 Mpix + 12.0 Mpix</w:t>
            </w:r>
          </w:p>
        </w:tc>
      </w:tr>
      <w:tr w:rsidR="00821D3A" w:rsidRPr="00821D3A" w:rsidTr="0069794A">
        <w:trPr>
          <w:trHeight w:val="215"/>
        </w:trPr>
        <w:tc>
          <w:tcPr>
            <w:tcW w:w="3397" w:type="dxa"/>
            <w:hideMark/>
          </w:tcPr>
          <w:p w:rsidR="00821D3A" w:rsidRPr="00B00099" w:rsidRDefault="00821D3A" w:rsidP="00821D3A">
            <w:r w:rsidRPr="00B00099">
              <w:t>Stabilizacija</w:t>
            </w:r>
          </w:p>
        </w:tc>
        <w:tc>
          <w:tcPr>
            <w:tcW w:w="5812" w:type="dxa"/>
            <w:hideMark/>
          </w:tcPr>
          <w:p w:rsidR="00821D3A" w:rsidRPr="00B00099" w:rsidRDefault="00821D3A" w:rsidP="00821D3A">
            <w:r w:rsidRPr="00B00099">
              <w:t>Elektronska i Optička stabilizacija</w:t>
            </w:r>
          </w:p>
        </w:tc>
      </w:tr>
      <w:tr w:rsidR="00821D3A" w:rsidRPr="00821D3A" w:rsidTr="0069794A">
        <w:trPr>
          <w:trHeight w:val="215"/>
        </w:trPr>
        <w:tc>
          <w:tcPr>
            <w:tcW w:w="3397" w:type="dxa"/>
            <w:vMerge w:val="restart"/>
            <w:hideMark/>
          </w:tcPr>
          <w:p w:rsidR="00821D3A" w:rsidRPr="00B00099" w:rsidRDefault="00821D3A" w:rsidP="00821D3A"/>
          <w:p w:rsidR="00821D3A" w:rsidRPr="00B00099" w:rsidRDefault="00821D3A" w:rsidP="00821D3A">
            <w:r w:rsidRPr="00B00099">
              <w:t>Optički zum</w:t>
            </w:r>
          </w:p>
          <w:p w:rsidR="00821D3A" w:rsidRPr="00B00099" w:rsidRDefault="00821D3A" w:rsidP="00821D3A">
            <w:r w:rsidRPr="00B00099">
              <w:t>Opis zadnje kamere</w:t>
            </w:r>
          </w:p>
        </w:tc>
        <w:tc>
          <w:tcPr>
            <w:tcW w:w="5812" w:type="dxa"/>
            <w:hideMark/>
          </w:tcPr>
          <w:p w:rsidR="00821D3A" w:rsidRPr="00B00099" w:rsidRDefault="00821D3A" w:rsidP="00821D3A">
            <w:r w:rsidRPr="00B00099">
              <w:t>(OIS) i (EIS)</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B00099">
              <w:t>2x</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B00099">
              <w:t>- Ultra-široka kamera:</w:t>
            </w:r>
          </w:p>
        </w:tc>
      </w:tr>
      <w:tr w:rsidR="00821D3A" w:rsidRPr="00821D3A" w:rsidTr="0069794A">
        <w:trPr>
          <w:trHeight w:val="215"/>
        </w:trPr>
        <w:tc>
          <w:tcPr>
            <w:tcW w:w="3397" w:type="dxa"/>
            <w:vMerge w:val="restart"/>
            <w:hideMark/>
          </w:tcPr>
          <w:p w:rsidR="00821D3A" w:rsidRPr="00B00099" w:rsidRDefault="00821D3A" w:rsidP="00821D3A"/>
          <w:p w:rsidR="00821D3A" w:rsidRPr="00B00099" w:rsidRDefault="00821D3A" w:rsidP="00821D3A"/>
        </w:tc>
        <w:tc>
          <w:tcPr>
            <w:tcW w:w="5812" w:type="dxa"/>
            <w:hideMark/>
          </w:tcPr>
          <w:p w:rsidR="00821D3A" w:rsidRPr="00B00099" w:rsidRDefault="00821D3A" w:rsidP="00821D3A">
            <w:r w:rsidRPr="00B00099">
              <w:t>Otvor blende: ƒ/2.4</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B00099">
              <w:t>Polje vidljivosti: 120°</w:t>
            </w:r>
          </w:p>
        </w:tc>
      </w:tr>
      <w:tr w:rsidR="00821D3A" w:rsidRPr="00821D3A" w:rsidTr="0069794A">
        <w:trPr>
          <w:trHeight w:val="215"/>
        </w:trPr>
        <w:tc>
          <w:tcPr>
            <w:tcW w:w="3397" w:type="dxa"/>
            <w:vMerge/>
            <w:hideMark/>
          </w:tcPr>
          <w:p w:rsidR="00821D3A" w:rsidRPr="00821D3A" w:rsidRDefault="00821D3A" w:rsidP="00821D3A">
            <w:pPr>
              <w:spacing w:after="0" w:line="259" w:lineRule="auto"/>
              <w:ind w:left="50" w:right="0" w:firstLine="0"/>
              <w:jc w:val="left"/>
            </w:pPr>
          </w:p>
        </w:tc>
        <w:tc>
          <w:tcPr>
            <w:tcW w:w="5812" w:type="dxa"/>
            <w:hideMark/>
          </w:tcPr>
          <w:p w:rsidR="00821D3A" w:rsidRPr="00821D3A" w:rsidRDefault="00821D3A" w:rsidP="00821D3A">
            <w:pPr>
              <w:spacing w:after="0" w:line="259" w:lineRule="auto"/>
              <w:ind w:left="50" w:right="0" w:firstLine="0"/>
              <w:jc w:val="left"/>
            </w:pPr>
            <w:r w:rsidRPr="00B00099">
              <w:t>- Široka:</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Otvor blende: ƒ/1.8</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Digitalni zum do 5x</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Portretni režim sa naprednim bokeh efektom i kontrolom dubine</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Portretni režim sa 6 efekata</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Optička stabilizacija</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Panorama (do 63 MP)</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Noćni režim</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 Formati zabeleženih fotografija: HEIF i JPEG</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- 4K video snimanje (24 fps, 30 fps, 60 fps)</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- 1080p video snimanje (30 fos, 60 fps)</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- 720p video snimanje (60 fps)</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 Usporeni snimak na 1080p rezoluciji (120 fps, 240 fps)</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 Formati video zapisa: HEVC i H.264</w:t>
            </w:r>
          </w:p>
        </w:tc>
      </w:tr>
      <w:tr w:rsidR="00821D3A" w:rsidRPr="00821D3A" w:rsidTr="0069794A">
        <w:trPr>
          <w:trHeight w:val="215"/>
        </w:trPr>
        <w:tc>
          <w:tcPr>
            <w:tcW w:w="3397" w:type="dxa"/>
            <w:hideMark/>
          </w:tcPr>
          <w:p w:rsidR="00821D3A" w:rsidRPr="00B00099" w:rsidRDefault="00821D3A" w:rsidP="00821D3A">
            <w:r w:rsidRPr="00B00099">
              <w:t>Broj prednjih kamera</w:t>
            </w:r>
          </w:p>
        </w:tc>
        <w:tc>
          <w:tcPr>
            <w:tcW w:w="5812" w:type="dxa"/>
            <w:hideMark/>
          </w:tcPr>
          <w:p w:rsidR="00821D3A" w:rsidRPr="00B00099" w:rsidRDefault="00821D3A" w:rsidP="00821D3A">
            <w:r w:rsidRPr="00B00099">
              <w:t>Single kamera</w:t>
            </w:r>
          </w:p>
        </w:tc>
      </w:tr>
      <w:tr w:rsidR="00821D3A" w:rsidRPr="00821D3A" w:rsidTr="0069794A">
        <w:trPr>
          <w:trHeight w:val="215"/>
        </w:trPr>
        <w:tc>
          <w:tcPr>
            <w:tcW w:w="3397" w:type="dxa"/>
            <w:hideMark/>
          </w:tcPr>
          <w:p w:rsidR="00821D3A" w:rsidRPr="00B00099" w:rsidRDefault="00821D3A" w:rsidP="00821D3A">
            <w:r w:rsidRPr="00B00099">
              <w:t>Prednja kamera</w:t>
            </w:r>
          </w:p>
        </w:tc>
        <w:tc>
          <w:tcPr>
            <w:tcW w:w="5812" w:type="dxa"/>
            <w:hideMark/>
          </w:tcPr>
          <w:p w:rsidR="00821D3A" w:rsidRPr="00B00099" w:rsidRDefault="00821D3A" w:rsidP="00821D3A">
            <w:r w:rsidRPr="00B00099">
              <w:t>12 Mpix</w:t>
            </w:r>
          </w:p>
        </w:tc>
      </w:tr>
      <w:tr w:rsidR="00821D3A" w:rsidRPr="00821D3A" w:rsidTr="0069794A">
        <w:trPr>
          <w:trHeight w:val="215"/>
        </w:trPr>
        <w:tc>
          <w:tcPr>
            <w:tcW w:w="3397" w:type="dxa"/>
            <w:hideMark/>
          </w:tcPr>
          <w:p w:rsidR="00821D3A" w:rsidRPr="00B00099" w:rsidRDefault="00821D3A" w:rsidP="00821D3A">
            <w:r w:rsidRPr="00B00099">
              <w:t>Opis prednje kamere</w:t>
            </w:r>
          </w:p>
        </w:tc>
        <w:tc>
          <w:tcPr>
            <w:tcW w:w="5812" w:type="dxa"/>
            <w:hideMark/>
          </w:tcPr>
          <w:p w:rsidR="00821D3A" w:rsidRPr="00B00099" w:rsidRDefault="00821D3A" w:rsidP="00821D3A">
            <w:r w:rsidRPr="00B00099">
              <w:t>Otvor blende: ƒ/2.2</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Portretski režim sa bokeh efektom i kontrolom dubine</w:t>
            </w:r>
          </w:p>
        </w:tc>
      </w:tr>
      <w:tr w:rsidR="00821D3A" w:rsidRPr="00821D3A" w:rsidTr="0069794A">
        <w:trPr>
          <w:trHeight w:val="215"/>
        </w:trPr>
        <w:tc>
          <w:tcPr>
            <w:tcW w:w="3397" w:type="dxa"/>
            <w:hideMark/>
          </w:tcPr>
          <w:p w:rsidR="00821D3A" w:rsidRPr="00B00099" w:rsidRDefault="00821D3A" w:rsidP="00821D3A"/>
        </w:tc>
        <w:tc>
          <w:tcPr>
            <w:tcW w:w="5812" w:type="dxa"/>
            <w:hideMark/>
          </w:tcPr>
          <w:p w:rsidR="00821D3A" w:rsidRPr="00B00099" w:rsidRDefault="00821D3A" w:rsidP="00821D3A">
            <w:r w:rsidRPr="00B00099">
              <w:t>6 efekata u portretskom režimu</w:t>
            </w:r>
          </w:p>
        </w:tc>
      </w:tr>
      <w:tr w:rsidR="00821D3A" w:rsidRPr="00821D3A" w:rsidTr="0069794A">
        <w:trPr>
          <w:trHeight w:val="215"/>
        </w:trPr>
        <w:tc>
          <w:tcPr>
            <w:tcW w:w="3397" w:type="dxa"/>
          </w:tcPr>
          <w:p w:rsidR="00821D3A" w:rsidRPr="00B00099" w:rsidRDefault="00821D3A" w:rsidP="00821D3A">
            <w:r w:rsidRPr="00B00099">
              <w:t>Senzori</w:t>
            </w:r>
          </w:p>
        </w:tc>
        <w:tc>
          <w:tcPr>
            <w:tcW w:w="5812" w:type="dxa"/>
          </w:tcPr>
          <w:p w:rsidR="00821D3A" w:rsidRPr="00B00099" w:rsidRDefault="00821D3A" w:rsidP="00821D3A">
            <w:r w:rsidRPr="00B00099">
              <w:t>- Face ID (otključavanje prepoznavanjem lica)</w:t>
            </w:r>
          </w:p>
        </w:tc>
      </w:tr>
      <w:tr w:rsidR="00821D3A" w:rsidRPr="00821D3A" w:rsidTr="0069794A">
        <w:trPr>
          <w:trHeight w:val="215"/>
        </w:trPr>
        <w:tc>
          <w:tcPr>
            <w:tcW w:w="3397" w:type="dxa"/>
          </w:tcPr>
          <w:p w:rsidR="00821D3A" w:rsidRPr="00B00099" w:rsidRDefault="00821D3A" w:rsidP="00821D3A"/>
        </w:tc>
        <w:tc>
          <w:tcPr>
            <w:tcW w:w="5812" w:type="dxa"/>
          </w:tcPr>
          <w:p w:rsidR="00821D3A" w:rsidRPr="00B00099" w:rsidRDefault="00821D3A" w:rsidP="00821D3A">
            <w:r w:rsidRPr="00B00099">
              <w:t>- Barometar</w:t>
            </w:r>
          </w:p>
        </w:tc>
      </w:tr>
      <w:tr w:rsidR="00821D3A" w:rsidRPr="00821D3A" w:rsidTr="0069794A">
        <w:trPr>
          <w:trHeight w:val="215"/>
        </w:trPr>
        <w:tc>
          <w:tcPr>
            <w:tcW w:w="3397" w:type="dxa"/>
          </w:tcPr>
          <w:p w:rsidR="00821D3A" w:rsidRPr="00B00099" w:rsidRDefault="00821D3A" w:rsidP="00821D3A"/>
        </w:tc>
        <w:tc>
          <w:tcPr>
            <w:tcW w:w="5812" w:type="dxa"/>
          </w:tcPr>
          <w:p w:rsidR="00821D3A" w:rsidRPr="00B00099" w:rsidRDefault="00821D3A" w:rsidP="00821D3A">
            <w:r w:rsidRPr="00B00099">
              <w:t>- Žiroskop sa tri ose</w:t>
            </w:r>
          </w:p>
        </w:tc>
      </w:tr>
      <w:tr w:rsidR="00821D3A" w:rsidRPr="00821D3A" w:rsidTr="0069794A">
        <w:trPr>
          <w:trHeight w:val="215"/>
        </w:trPr>
        <w:tc>
          <w:tcPr>
            <w:tcW w:w="3397" w:type="dxa"/>
          </w:tcPr>
          <w:p w:rsidR="00821D3A" w:rsidRPr="00B00099" w:rsidRDefault="00821D3A" w:rsidP="00821D3A"/>
        </w:tc>
        <w:tc>
          <w:tcPr>
            <w:tcW w:w="5812" w:type="dxa"/>
          </w:tcPr>
          <w:p w:rsidR="00821D3A" w:rsidRPr="00B00099" w:rsidRDefault="00821D3A" w:rsidP="00821D3A">
            <w:r w:rsidRPr="00B00099">
              <w:t>- Akcelometar</w:t>
            </w:r>
          </w:p>
        </w:tc>
      </w:tr>
      <w:tr w:rsidR="00821D3A" w:rsidRPr="00821D3A" w:rsidTr="0069794A">
        <w:trPr>
          <w:trHeight w:val="215"/>
        </w:trPr>
        <w:tc>
          <w:tcPr>
            <w:tcW w:w="3397" w:type="dxa"/>
          </w:tcPr>
          <w:p w:rsidR="00821D3A" w:rsidRPr="00B00099" w:rsidRDefault="00821D3A" w:rsidP="00821D3A"/>
        </w:tc>
        <w:tc>
          <w:tcPr>
            <w:tcW w:w="5812" w:type="dxa"/>
          </w:tcPr>
          <w:p w:rsidR="00821D3A" w:rsidRPr="00B00099" w:rsidRDefault="00821D3A" w:rsidP="00821D3A">
            <w:r w:rsidRPr="00B00099">
              <w:t>- Senzor blizine</w:t>
            </w:r>
          </w:p>
        </w:tc>
      </w:tr>
      <w:tr w:rsidR="00821D3A" w:rsidRPr="00821D3A" w:rsidTr="0069794A">
        <w:trPr>
          <w:trHeight w:val="215"/>
        </w:trPr>
        <w:tc>
          <w:tcPr>
            <w:tcW w:w="3397" w:type="dxa"/>
          </w:tcPr>
          <w:p w:rsidR="00821D3A" w:rsidRPr="00B00099" w:rsidRDefault="00821D3A" w:rsidP="00821D3A"/>
        </w:tc>
        <w:tc>
          <w:tcPr>
            <w:tcW w:w="5812" w:type="dxa"/>
          </w:tcPr>
          <w:p w:rsidR="00821D3A" w:rsidRPr="00B00099" w:rsidRDefault="00821D3A" w:rsidP="00821D3A">
            <w:r w:rsidRPr="00B00099">
              <w:t>- Senzor ambijetalnog osvetljenja</w:t>
            </w:r>
          </w:p>
        </w:tc>
      </w:tr>
      <w:tr w:rsidR="00821D3A" w:rsidRPr="00821D3A" w:rsidTr="0069794A">
        <w:trPr>
          <w:trHeight w:val="215"/>
        </w:trPr>
        <w:tc>
          <w:tcPr>
            <w:tcW w:w="3397" w:type="dxa"/>
          </w:tcPr>
          <w:p w:rsidR="00821D3A" w:rsidRPr="00B00099" w:rsidRDefault="00821D3A" w:rsidP="00821D3A">
            <w:r w:rsidRPr="00B00099">
              <w:t>WiFi</w:t>
            </w:r>
          </w:p>
        </w:tc>
        <w:tc>
          <w:tcPr>
            <w:tcW w:w="5812" w:type="dxa"/>
          </w:tcPr>
          <w:p w:rsidR="00821D3A" w:rsidRPr="00B00099" w:rsidRDefault="00821D3A" w:rsidP="00821D3A">
            <w:r w:rsidRPr="00B00099">
              <w:t>Da</w:t>
            </w:r>
          </w:p>
        </w:tc>
      </w:tr>
      <w:tr w:rsidR="00821D3A" w:rsidRPr="00821D3A" w:rsidTr="0069794A">
        <w:trPr>
          <w:trHeight w:val="215"/>
        </w:trPr>
        <w:tc>
          <w:tcPr>
            <w:tcW w:w="3397" w:type="dxa"/>
          </w:tcPr>
          <w:p w:rsidR="00821D3A" w:rsidRPr="00B00099" w:rsidRDefault="00821D3A" w:rsidP="00821D3A">
            <w:r w:rsidRPr="00B00099">
              <w:t>WiFi 6</w:t>
            </w:r>
          </w:p>
        </w:tc>
        <w:tc>
          <w:tcPr>
            <w:tcW w:w="5812" w:type="dxa"/>
          </w:tcPr>
          <w:p w:rsidR="00821D3A" w:rsidRPr="00B00099" w:rsidRDefault="00821D3A" w:rsidP="00821D3A">
            <w:r w:rsidRPr="00B00099">
              <w:t>Da</w:t>
            </w:r>
          </w:p>
        </w:tc>
      </w:tr>
      <w:tr w:rsidR="00821D3A" w:rsidRPr="00821D3A" w:rsidTr="0069794A">
        <w:trPr>
          <w:trHeight w:val="215"/>
        </w:trPr>
        <w:tc>
          <w:tcPr>
            <w:tcW w:w="3397" w:type="dxa"/>
          </w:tcPr>
          <w:p w:rsidR="00821D3A" w:rsidRPr="00B00099" w:rsidRDefault="00821D3A" w:rsidP="00821D3A">
            <w:r w:rsidRPr="00B00099">
              <w:t>Opis WiFi</w:t>
            </w:r>
          </w:p>
        </w:tc>
        <w:tc>
          <w:tcPr>
            <w:tcW w:w="5812" w:type="dxa"/>
          </w:tcPr>
          <w:p w:rsidR="00821D3A" w:rsidRPr="00B00099" w:rsidRDefault="00821D3A" w:rsidP="00821D3A">
            <w:r w:rsidRPr="00B00099">
              <w:t>802.11ax Wi</w:t>
            </w:r>
            <w:r w:rsidRPr="00B00099">
              <w:rPr>
                <w:rFonts w:ascii="Cambria Math" w:hAnsi="Cambria Math" w:cs="Cambria Math"/>
              </w:rPr>
              <w:t>‑</w:t>
            </w:r>
            <w:r w:rsidRPr="00B00099">
              <w:t>Fi 6 sa 2x2 MIMO tehnologijom</w:t>
            </w:r>
          </w:p>
        </w:tc>
      </w:tr>
      <w:tr w:rsidR="00821D3A" w:rsidRPr="00821D3A" w:rsidTr="0069794A">
        <w:trPr>
          <w:trHeight w:val="215"/>
        </w:trPr>
        <w:tc>
          <w:tcPr>
            <w:tcW w:w="3397" w:type="dxa"/>
          </w:tcPr>
          <w:p w:rsidR="00821D3A" w:rsidRPr="00B00099" w:rsidRDefault="00821D3A" w:rsidP="00821D3A">
            <w:r w:rsidRPr="00B00099">
              <w:t>Bluetooth</w:t>
            </w:r>
          </w:p>
        </w:tc>
        <w:tc>
          <w:tcPr>
            <w:tcW w:w="5812" w:type="dxa"/>
          </w:tcPr>
          <w:p w:rsidR="00821D3A" w:rsidRPr="00B00099" w:rsidRDefault="00821D3A" w:rsidP="00821D3A">
            <w:r w:rsidRPr="00B00099">
              <w:t>v5.0</w:t>
            </w:r>
          </w:p>
        </w:tc>
      </w:tr>
      <w:tr w:rsidR="00821D3A" w:rsidRPr="00821D3A" w:rsidTr="0069794A">
        <w:trPr>
          <w:trHeight w:val="215"/>
        </w:trPr>
        <w:tc>
          <w:tcPr>
            <w:tcW w:w="3397" w:type="dxa"/>
          </w:tcPr>
          <w:p w:rsidR="00821D3A" w:rsidRPr="00B00099" w:rsidRDefault="00821D3A" w:rsidP="00821D3A">
            <w:r w:rsidRPr="00B00099">
              <w:t>GPS</w:t>
            </w:r>
          </w:p>
        </w:tc>
        <w:tc>
          <w:tcPr>
            <w:tcW w:w="5812" w:type="dxa"/>
          </w:tcPr>
          <w:p w:rsidR="00821D3A" w:rsidRPr="00B00099" w:rsidRDefault="00821D3A" w:rsidP="00821D3A">
            <w:r w:rsidRPr="00B00099">
              <w:t>Da</w:t>
            </w:r>
          </w:p>
        </w:tc>
      </w:tr>
      <w:tr w:rsidR="00821D3A" w:rsidRPr="00821D3A" w:rsidTr="0069794A">
        <w:trPr>
          <w:trHeight w:val="215"/>
        </w:trPr>
        <w:tc>
          <w:tcPr>
            <w:tcW w:w="3397" w:type="dxa"/>
          </w:tcPr>
          <w:p w:rsidR="00821D3A" w:rsidRPr="00B00099" w:rsidRDefault="00821D3A" w:rsidP="00821D3A">
            <w:r w:rsidRPr="00B00099">
              <w:t>Opis GPS</w:t>
            </w:r>
          </w:p>
        </w:tc>
        <w:tc>
          <w:tcPr>
            <w:tcW w:w="5812" w:type="dxa"/>
          </w:tcPr>
          <w:p w:rsidR="00821D3A" w:rsidRPr="00B00099" w:rsidRDefault="00821D3A" w:rsidP="00821D3A">
            <w:r w:rsidRPr="00B00099">
              <w:t>Integrisani GPS</w:t>
            </w:r>
          </w:p>
        </w:tc>
      </w:tr>
      <w:tr w:rsidR="00821D3A" w:rsidRPr="00821D3A" w:rsidTr="0069794A">
        <w:trPr>
          <w:trHeight w:val="215"/>
        </w:trPr>
        <w:tc>
          <w:tcPr>
            <w:tcW w:w="3397" w:type="dxa"/>
          </w:tcPr>
          <w:p w:rsidR="00821D3A" w:rsidRPr="00F14877" w:rsidRDefault="00821D3A" w:rsidP="00821D3A">
            <w:r w:rsidRPr="00F14877">
              <w:t>NFC</w:t>
            </w:r>
          </w:p>
        </w:tc>
        <w:tc>
          <w:tcPr>
            <w:tcW w:w="5812" w:type="dxa"/>
          </w:tcPr>
          <w:p w:rsidR="00821D3A" w:rsidRPr="00F14877" w:rsidRDefault="00821D3A" w:rsidP="00821D3A">
            <w:r w:rsidRPr="00F14877">
              <w:t>Da</w:t>
            </w:r>
          </w:p>
        </w:tc>
      </w:tr>
      <w:tr w:rsidR="00821D3A" w:rsidRPr="00821D3A" w:rsidTr="0069794A">
        <w:trPr>
          <w:trHeight w:val="215"/>
        </w:trPr>
        <w:tc>
          <w:tcPr>
            <w:tcW w:w="3397" w:type="dxa"/>
          </w:tcPr>
          <w:p w:rsidR="00821D3A" w:rsidRPr="00F14877" w:rsidRDefault="00821D3A" w:rsidP="00821D3A">
            <w:r w:rsidRPr="00F14877">
              <w:t>Lightning port</w:t>
            </w:r>
          </w:p>
        </w:tc>
        <w:tc>
          <w:tcPr>
            <w:tcW w:w="5812" w:type="dxa"/>
          </w:tcPr>
          <w:p w:rsidR="00821D3A" w:rsidRPr="00F14877" w:rsidRDefault="00821D3A" w:rsidP="00821D3A">
            <w:r w:rsidRPr="00F14877">
              <w:t>Da</w:t>
            </w:r>
          </w:p>
        </w:tc>
      </w:tr>
      <w:tr w:rsidR="00821D3A" w:rsidRPr="00821D3A" w:rsidTr="0069794A">
        <w:trPr>
          <w:trHeight w:val="215"/>
        </w:trPr>
        <w:tc>
          <w:tcPr>
            <w:tcW w:w="3397" w:type="dxa"/>
          </w:tcPr>
          <w:p w:rsidR="00821D3A" w:rsidRPr="00F14877" w:rsidRDefault="00821D3A" w:rsidP="00821D3A">
            <w:r w:rsidRPr="00F14877">
              <w:t>Izlaz za slušalice</w:t>
            </w:r>
          </w:p>
        </w:tc>
        <w:tc>
          <w:tcPr>
            <w:tcW w:w="5812" w:type="dxa"/>
          </w:tcPr>
          <w:p w:rsidR="00821D3A" w:rsidRPr="00F14877" w:rsidRDefault="00821D3A" w:rsidP="00821D3A">
            <w:r w:rsidRPr="00F14877">
              <w:t>Preko Lightning porta</w:t>
            </w:r>
          </w:p>
        </w:tc>
      </w:tr>
      <w:tr w:rsidR="00821D3A" w:rsidRPr="00821D3A" w:rsidTr="0069794A">
        <w:trPr>
          <w:trHeight w:val="215"/>
        </w:trPr>
        <w:tc>
          <w:tcPr>
            <w:tcW w:w="3397" w:type="dxa"/>
          </w:tcPr>
          <w:p w:rsidR="00821D3A" w:rsidRPr="00F14877" w:rsidRDefault="00821D3A" w:rsidP="00821D3A">
            <w:r w:rsidRPr="00F14877">
              <w:t>Kapacitet baterije</w:t>
            </w:r>
          </w:p>
        </w:tc>
        <w:tc>
          <w:tcPr>
            <w:tcW w:w="5812" w:type="dxa"/>
          </w:tcPr>
          <w:p w:rsidR="00821D3A" w:rsidRPr="00F14877" w:rsidRDefault="00821D3A" w:rsidP="00821D3A">
            <w:r w:rsidRPr="00F14877">
              <w:t>3110 mAh</w:t>
            </w:r>
          </w:p>
        </w:tc>
      </w:tr>
      <w:tr w:rsidR="00821D3A" w:rsidRPr="00821D3A" w:rsidTr="0069794A">
        <w:trPr>
          <w:trHeight w:val="215"/>
        </w:trPr>
        <w:tc>
          <w:tcPr>
            <w:tcW w:w="3397" w:type="dxa"/>
          </w:tcPr>
          <w:p w:rsidR="00821D3A" w:rsidRPr="00F14877" w:rsidRDefault="00821D3A" w:rsidP="00821D3A">
            <w:r w:rsidRPr="00F14877">
              <w:t>Brzo punjenje</w:t>
            </w:r>
          </w:p>
        </w:tc>
        <w:tc>
          <w:tcPr>
            <w:tcW w:w="5812" w:type="dxa"/>
          </w:tcPr>
          <w:p w:rsidR="00821D3A" w:rsidRPr="00F14877" w:rsidRDefault="00821D3A" w:rsidP="00821D3A">
            <w:r w:rsidRPr="00F14877">
              <w:t>Da</w:t>
            </w:r>
          </w:p>
        </w:tc>
      </w:tr>
      <w:tr w:rsidR="00821D3A" w:rsidRPr="00821D3A" w:rsidTr="0069794A">
        <w:trPr>
          <w:trHeight w:val="215"/>
        </w:trPr>
        <w:tc>
          <w:tcPr>
            <w:tcW w:w="3397" w:type="dxa"/>
          </w:tcPr>
          <w:p w:rsidR="00821D3A" w:rsidRPr="00F14877" w:rsidRDefault="00821D3A" w:rsidP="00821D3A">
            <w:r w:rsidRPr="00F14877">
              <w:t>Snaga brzog punjenja</w:t>
            </w:r>
          </w:p>
        </w:tc>
        <w:tc>
          <w:tcPr>
            <w:tcW w:w="5812" w:type="dxa"/>
          </w:tcPr>
          <w:p w:rsidR="00821D3A" w:rsidRPr="00F14877" w:rsidRDefault="00821D3A" w:rsidP="00821D3A">
            <w:r w:rsidRPr="00F14877">
              <w:t>18 W</w:t>
            </w:r>
          </w:p>
        </w:tc>
      </w:tr>
      <w:tr w:rsidR="00821D3A" w:rsidRPr="00821D3A" w:rsidTr="0069794A">
        <w:trPr>
          <w:trHeight w:val="215"/>
        </w:trPr>
        <w:tc>
          <w:tcPr>
            <w:tcW w:w="3397" w:type="dxa"/>
          </w:tcPr>
          <w:p w:rsidR="00821D3A" w:rsidRPr="00F14877" w:rsidRDefault="00821D3A" w:rsidP="00821D3A">
            <w:r w:rsidRPr="00F14877">
              <w:t>Bežično punjenje</w:t>
            </w:r>
          </w:p>
        </w:tc>
        <w:tc>
          <w:tcPr>
            <w:tcW w:w="5812" w:type="dxa"/>
          </w:tcPr>
          <w:p w:rsidR="00821D3A" w:rsidRPr="00F14877" w:rsidRDefault="00821D3A" w:rsidP="00821D3A">
            <w:r w:rsidRPr="00F14877">
              <w:t>Da (kompatibilno sa Qi bežičnim punjenjem)</w:t>
            </w:r>
          </w:p>
        </w:tc>
      </w:tr>
      <w:tr w:rsidR="00821D3A" w:rsidRPr="00821D3A" w:rsidTr="0069794A">
        <w:trPr>
          <w:trHeight w:val="215"/>
        </w:trPr>
        <w:tc>
          <w:tcPr>
            <w:tcW w:w="3397" w:type="dxa"/>
          </w:tcPr>
          <w:p w:rsidR="00821D3A" w:rsidRPr="00F14877" w:rsidRDefault="00821D3A" w:rsidP="00821D3A">
            <w:r w:rsidRPr="00F14877">
              <w:t>Otpornost na prašinu i vodu</w:t>
            </w:r>
          </w:p>
        </w:tc>
        <w:tc>
          <w:tcPr>
            <w:tcW w:w="5812" w:type="dxa"/>
          </w:tcPr>
          <w:p w:rsidR="00821D3A" w:rsidRPr="00F14877" w:rsidRDefault="00821D3A" w:rsidP="00821D3A">
            <w:r w:rsidRPr="00F14877">
              <w:t>IP68</w:t>
            </w:r>
          </w:p>
        </w:tc>
      </w:tr>
      <w:tr w:rsidR="00821D3A" w:rsidRPr="00821D3A" w:rsidTr="0069794A">
        <w:trPr>
          <w:trHeight w:val="215"/>
        </w:trPr>
        <w:tc>
          <w:tcPr>
            <w:tcW w:w="3397" w:type="dxa"/>
          </w:tcPr>
          <w:p w:rsidR="00821D3A" w:rsidRPr="00F14877" w:rsidRDefault="00821D3A" w:rsidP="00821D3A">
            <w:r w:rsidRPr="00F14877">
              <w:t>SIM slot tip</w:t>
            </w:r>
          </w:p>
        </w:tc>
        <w:tc>
          <w:tcPr>
            <w:tcW w:w="5812" w:type="dxa"/>
          </w:tcPr>
          <w:p w:rsidR="00821D3A" w:rsidRPr="00F14877" w:rsidRDefault="00821D3A" w:rsidP="00821D3A">
            <w:r w:rsidRPr="00F14877">
              <w:t>Nano SIM</w:t>
            </w:r>
          </w:p>
        </w:tc>
      </w:tr>
      <w:tr w:rsidR="00821D3A" w:rsidRPr="00821D3A" w:rsidTr="0069794A">
        <w:trPr>
          <w:trHeight w:val="215"/>
        </w:trPr>
        <w:tc>
          <w:tcPr>
            <w:tcW w:w="3397" w:type="dxa"/>
          </w:tcPr>
          <w:p w:rsidR="00821D3A" w:rsidRPr="00F14877" w:rsidRDefault="00821D3A" w:rsidP="00821D3A">
            <w:r w:rsidRPr="00F14877">
              <w:t>2G mreža</w:t>
            </w:r>
          </w:p>
        </w:tc>
        <w:tc>
          <w:tcPr>
            <w:tcW w:w="5812" w:type="dxa"/>
          </w:tcPr>
          <w:p w:rsidR="00821D3A" w:rsidRPr="00F14877" w:rsidRDefault="00821D3A" w:rsidP="00821D3A">
            <w:r w:rsidRPr="00F14877">
              <w:t>Da</w:t>
            </w:r>
          </w:p>
        </w:tc>
      </w:tr>
      <w:tr w:rsidR="00821D3A" w:rsidRPr="00821D3A" w:rsidTr="0069794A">
        <w:trPr>
          <w:trHeight w:val="215"/>
        </w:trPr>
        <w:tc>
          <w:tcPr>
            <w:tcW w:w="3397" w:type="dxa"/>
          </w:tcPr>
          <w:p w:rsidR="00821D3A" w:rsidRPr="000A604F" w:rsidRDefault="00821D3A" w:rsidP="00821D3A">
            <w:r w:rsidRPr="000A604F">
              <w:t>3G mreža</w:t>
            </w:r>
          </w:p>
        </w:tc>
        <w:tc>
          <w:tcPr>
            <w:tcW w:w="5812" w:type="dxa"/>
          </w:tcPr>
          <w:p w:rsidR="00821D3A" w:rsidRPr="000A604F" w:rsidRDefault="00821D3A" w:rsidP="00821D3A">
            <w:r w:rsidRPr="000A604F">
              <w:t>Da</w:t>
            </w:r>
          </w:p>
        </w:tc>
      </w:tr>
      <w:tr w:rsidR="00821D3A" w:rsidRPr="00821D3A" w:rsidTr="0069794A">
        <w:trPr>
          <w:trHeight w:val="215"/>
        </w:trPr>
        <w:tc>
          <w:tcPr>
            <w:tcW w:w="3397" w:type="dxa"/>
          </w:tcPr>
          <w:p w:rsidR="00821D3A" w:rsidRPr="000A604F" w:rsidRDefault="00821D3A" w:rsidP="00821D3A">
            <w:r w:rsidRPr="000A604F">
              <w:t>4G (LTE)</w:t>
            </w:r>
          </w:p>
        </w:tc>
        <w:tc>
          <w:tcPr>
            <w:tcW w:w="5812" w:type="dxa"/>
          </w:tcPr>
          <w:p w:rsidR="00821D3A" w:rsidRPr="000A604F" w:rsidRDefault="00821D3A" w:rsidP="00821D3A">
            <w:r w:rsidRPr="000A604F">
              <w:t>Da</w:t>
            </w:r>
          </w:p>
        </w:tc>
      </w:tr>
      <w:tr w:rsidR="00821D3A" w:rsidRPr="00821D3A" w:rsidTr="0069794A">
        <w:trPr>
          <w:trHeight w:val="215"/>
        </w:trPr>
        <w:tc>
          <w:tcPr>
            <w:tcW w:w="3397" w:type="dxa"/>
          </w:tcPr>
          <w:p w:rsidR="00821D3A" w:rsidRPr="000A604F" w:rsidRDefault="00821D3A" w:rsidP="00821D3A">
            <w:r w:rsidRPr="000A604F">
              <w:t>Dimenzije</w:t>
            </w:r>
          </w:p>
        </w:tc>
        <w:tc>
          <w:tcPr>
            <w:tcW w:w="5812" w:type="dxa"/>
          </w:tcPr>
          <w:p w:rsidR="00821D3A" w:rsidRPr="000A604F" w:rsidRDefault="00821D3A" w:rsidP="00821D3A">
            <w:r w:rsidRPr="000A604F">
              <w:t>150.9 x 75.7 x 8.3 mm</w:t>
            </w:r>
          </w:p>
        </w:tc>
      </w:tr>
      <w:tr w:rsidR="00821D3A" w:rsidRPr="00821D3A" w:rsidTr="0069794A">
        <w:trPr>
          <w:trHeight w:val="215"/>
        </w:trPr>
        <w:tc>
          <w:tcPr>
            <w:tcW w:w="3397" w:type="dxa"/>
          </w:tcPr>
          <w:p w:rsidR="00821D3A" w:rsidRPr="000A604F" w:rsidRDefault="00821D3A" w:rsidP="00821D3A">
            <w:r w:rsidRPr="000A604F">
              <w:t>Masa</w:t>
            </w:r>
          </w:p>
        </w:tc>
        <w:tc>
          <w:tcPr>
            <w:tcW w:w="5812" w:type="dxa"/>
          </w:tcPr>
          <w:p w:rsidR="00821D3A" w:rsidRDefault="00821D3A" w:rsidP="00821D3A">
            <w:r w:rsidRPr="000A604F">
              <w:t>194 g</w:t>
            </w:r>
          </w:p>
        </w:tc>
      </w:tr>
    </w:tbl>
    <w:p w:rsidR="00821D3A" w:rsidRDefault="00821D3A" w:rsidP="00821D3A">
      <w:pPr>
        <w:spacing w:after="5" w:line="269" w:lineRule="auto"/>
        <w:ind w:left="104" w:right="98"/>
        <w:jc w:val="center"/>
        <w:rPr>
          <w:b/>
          <w:sz w:val="24"/>
          <w:szCs w:val="24"/>
        </w:rPr>
      </w:pPr>
    </w:p>
    <w:p w:rsidR="0069794A" w:rsidRPr="0069794A" w:rsidRDefault="0069794A" w:rsidP="0069794A">
      <w:pPr>
        <w:spacing w:after="0" w:line="259" w:lineRule="auto"/>
        <w:ind w:left="50" w:right="0" w:firstLine="0"/>
        <w:jc w:val="center"/>
        <w:rPr>
          <w:b/>
          <w:sz w:val="24"/>
          <w:szCs w:val="24"/>
          <w:lang w:val="sr-Latn-CS"/>
        </w:rPr>
      </w:pPr>
      <w:r>
        <w:rPr>
          <w:b/>
          <w:sz w:val="24"/>
          <w:szCs w:val="24"/>
        </w:rPr>
        <w:t xml:space="preserve">МОБИЛНИ ТЕЛЕФОН ТИП </w:t>
      </w:r>
      <w:r>
        <w:rPr>
          <w:b/>
          <w:sz w:val="24"/>
          <w:szCs w:val="24"/>
          <w:lang w:val="sr-Latn-CS"/>
        </w:rPr>
        <w:t>10</w:t>
      </w:r>
    </w:p>
    <w:p w:rsidR="0069794A" w:rsidRDefault="0069794A" w:rsidP="0069794A">
      <w:pPr>
        <w:spacing w:after="0" w:line="259" w:lineRule="auto"/>
        <w:ind w:left="50" w:right="0" w:firstLine="0"/>
        <w:jc w:val="center"/>
        <w:rPr>
          <w:b/>
          <w:sz w:val="24"/>
          <w:szCs w:val="24"/>
        </w:rPr>
      </w:pPr>
    </w:p>
    <w:tbl>
      <w:tblPr>
        <w:tblStyle w:val="TableGrid0"/>
        <w:tblW w:w="9209" w:type="dxa"/>
        <w:tblLook w:val="04A0" w:firstRow="1" w:lastRow="0" w:firstColumn="1" w:lastColumn="0" w:noHBand="0" w:noVBand="1"/>
      </w:tblPr>
      <w:tblGrid>
        <w:gridCol w:w="3397"/>
        <w:gridCol w:w="5812"/>
      </w:tblGrid>
      <w:tr w:rsidR="0069794A" w:rsidRPr="00821D3A" w:rsidTr="0069794A">
        <w:trPr>
          <w:trHeight w:val="215"/>
        </w:trPr>
        <w:tc>
          <w:tcPr>
            <w:tcW w:w="3397" w:type="dxa"/>
            <w:hideMark/>
          </w:tcPr>
          <w:p w:rsidR="0069794A" w:rsidRPr="006C0CD0" w:rsidRDefault="0069794A" w:rsidP="0069794A">
            <w:r w:rsidRPr="006C0CD0">
              <w:t>Dizajn</w:t>
            </w:r>
          </w:p>
        </w:tc>
        <w:tc>
          <w:tcPr>
            <w:tcW w:w="5812" w:type="dxa"/>
            <w:hideMark/>
          </w:tcPr>
          <w:p w:rsidR="0069794A" w:rsidRPr="006C0CD0" w:rsidRDefault="0069794A" w:rsidP="0069794A">
            <w:r w:rsidRPr="006C0CD0">
              <w:t>Monoblok</w:t>
            </w:r>
          </w:p>
        </w:tc>
      </w:tr>
      <w:tr w:rsidR="0069794A" w:rsidRPr="00821D3A" w:rsidTr="0069794A">
        <w:trPr>
          <w:trHeight w:val="215"/>
        </w:trPr>
        <w:tc>
          <w:tcPr>
            <w:tcW w:w="3397" w:type="dxa"/>
            <w:hideMark/>
          </w:tcPr>
          <w:p w:rsidR="0069794A" w:rsidRPr="006C0CD0" w:rsidRDefault="0069794A" w:rsidP="0069794A">
            <w:r w:rsidRPr="006C0CD0">
              <w:t>Tip ekrana</w:t>
            </w:r>
          </w:p>
        </w:tc>
        <w:tc>
          <w:tcPr>
            <w:tcW w:w="5812" w:type="dxa"/>
            <w:hideMark/>
          </w:tcPr>
          <w:p w:rsidR="0069794A" w:rsidRPr="006C0CD0" w:rsidRDefault="0069794A" w:rsidP="0069794A">
            <w:r w:rsidRPr="006C0CD0">
              <w:t>OLED</w:t>
            </w:r>
          </w:p>
        </w:tc>
      </w:tr>
      <w:tr w:rsidR="0069794A" w:rsidRPr="00821D3A" w:rsidTr="0069794A">
        <w:trPr>
          <w:trHeight w:val="215"/>
        </w:trPr>
        <w:tc>
          <w:tcPr>
            <w:tcW w:w="3397" w:type="dxa"/>
            <w:hideMark/>
          </w:tcPr>
          <w:p w:rsidR="0069794A" w:rsidRPr="006C0CD0" w:rsidRDefault="0069794A" w:rsidP="0069794A">
            <w:r w:rsidRPr="006C0CD0">
              <w:t>Ekran osetljiv na dodir</w:t>
            </w:r>
          </w:p>
        </w:tc>
        <w:tc>
          <w:tcPr>
            <w:tcW w:w="5812" w:type="dxa"/>
            <w:hideMark/>
          </w:tcPr>
          <w:p w:rsidR="0069794A" w:rsidRPr="006C0CD0" w:rsidRDefault="0069794A" w:rsidP="0069794A">
            <w:r w:rsidRPr="006C0CD0">
              <w:t>Da</w:t>
            </w:r>
          </w:p>
        </w:tc>
      </w:tr>
      <w:tr w:rsidR="0069794A" w:rsidRPr="00821D3A" w:rsidTr="0069794A">
        <w:trPr>
          <w:trHeight w:val="215"/>
        </w:trPr>
        <w:tc>
          <w:tcPr>
            <w:tcW w:w="3397" w:type="dxa"/>
            <w:hideMark/>
          </w:tcPr>
          <w:p w:rsidR="0069794A" w:rsidRPr="006C0CD0" w:rsidRDefault="0069794A" w:rsidP="0069794A">
            <w:r w:rsidRPr="006C0CD0">
              <w:lastRenderedPageBreak/>
              <w:t>Broj boja</w:t>
            </w:r>
          </w:p>
        </w:tc>
        <w:tc>
          <w:tcPr>
            <w:tcW w:w="5812" w:type="dxa"/>
            <w:hideMark/>
          </w:tcPr>
          <w:p w:rsidR="0069794A" w:rsidRPr="006C0CD0" w:rsidRDefault="0069794A" w:rsidP="0069794A">
            <w:r w:rsidRPr="006C0CD0">
              <w:t>(24-bit) 16.777.216 boja</w:t>
            </w:r>
          </w:p>
        </w:tc>
      </w:tr>
      <w:tr w:rsidR="0069794A" w:rsidRPr="00821D3A" w:rsidTr="0069794A">
        <w:trPr>
          <w:trHeight w:val="215"/>
        </w:trPr>
        <w:tc>
          <w:tcPr>
            <w:tcW w:w="3397" w:type="dxa"/>
            <w:hideMark/>
          </w:tcPr>
          <w:p w:rsidR="0069794A" w:rsidRPr="006C0CD0" w:rsidRDefault="0069794A" w:rsidP="0069794A">
            <w:r w:rsidRPr="006C0CD0">
              <w:t>Dijagonala ekrana</w:t>
            </w:r>
          </w:p>
        </w:tc>
        <w:tc>
          <w:tcPr>
            <w:tcW w:w="5812" w:type="dxa"/>
            <w:hideMark/>
          </w:tcPr>
          <w:p w:rsidR="0069794A" w:rsidRPr="006C0CD0" w:rsidRDefault="0069794A" w:rsidP="0069794A">
            <w:r w:rsidRPr="006C0CD0">
              <w:t>6.5"</w:t>
            </w:r>
          </w:p>
        </w:tc>
      </w:tr>
      <w:tr w:rsidR="0069794A" w:rsidRPr="00821D3A" w:rsidTr="0069794A">
        <w:trPr>
          <w:trHeight w:val="215"/>
        </w:trPr>
        <w:tc>
          <w:tcPr>
            <w:tcW w:w="3397" w:type="dxa"/>
            <w:hideMark/>
          </w:tcPr>
          <w:p w:rsidR="0069794A" w:rsidRPr="006C0CD0" w:rsidRDefault="0069794A" w:rsidP="0069794A">
            <w:r w:rsidRPr="006C0CD0">
              <w:t>Rezolucija</w:t>
            </w:r>
          </w:p>
        </w:tc>
        <w:tc>
          <w:tcPr>
            <w:tcW w:w="5812" w:type="dxa"/>
            <w:hideMark/>
          </w:tcPr>
          <w:p w:rsidR="0069794A" w:rsidRPr="006C0CD0" w:rsidRDefault="0069794A" w:rsidP="0069794A">
            <w:r w:rsidRPr="006C0CD0">
              <w:t>2688 x 1242</w:t>
            </w:r>
          </w:p>
        </w:tc>
      </w:tr>
      <w:tr w:rsidR="0069794A" w:rsidRPr="00821D3A" w:rsidTr="0069794A">
        <w:trPr>
          <w:trHeight w:val="215"/>
        </w:trPr>
        <w:tc>
          <w:tcPr>
            <w:tcW w:w="3397" w:type="dxa"/>
            <w:hideMark/>
          </w:tcPr>
          <w:p w:rsidR="0069794A" w:rsidRPr="006C0CD0" w:rsidRDefault="0069794A" w:rsidP="0069794A">
            <w:r w:rsidRPr="006C0CD0">
              <w:t>Gustina ekrana</w:t>
            </w:r>
          </w:p>
        </w:tc>
        <w:tc>
          <w:tcPr>
            <w:tcW w:w="5812" w:type="dxa"/>
            <w:hideMark/>
          </w:tcPr>
          <w:p w:rsidR="0069794A" w:rsidRPr="006C0CD0" w:rsidRDefault="0069794A" w:rsidP="0069794A">
            <w:r w:rsidRPr="006C0CD0">
              <w:t>458 ppi</w:t>
            </w:r>
          </w:p>
        </w:tc>
      </w:tr>
      <w:tr w:rsidR="0069794A" w:rsidRPr="00821D3A" w:rsidTr="0069794A">
        <w:trPr>
          <w:trHeight w:val="348"/>
        </w:trPr>
        <w:tc>
          <w:tcPr>
            <w:tcW w:w="3397" w:type="dxa"/>
            <w:hideMark/>
          </w:tcPr>
          <w:p w:rsidR="0069794A" w:rsidRPr="006C0CD0" w:rsidRDefault="0069794A" w:rsidP="0069794A">
            <w:r w:rsidRPr="006C0CD0">
              <w:t>Ostale karakteristike</w:t>
            </w:r>
          </w:p>
        </w:tc>
        <w:tc>
          <w:tcPr>
            <w:tcW w:w="5812" w:type="dxa"/>
            <w:hideMark/>
          </w:tcPr>
          <w:p w:rsidR="0069794A" w:rsidRPr="006C0CD0" w:rsidRDefault="0069794A" w:rsidP="0069794A">
            <w:r w:rsidRPr="006C0CD0">
              <w:t>Kontrast: 2.000.000:1 (tipičan)</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HDR ekran</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True tone</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P3 opseg boja</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Osvetljenost: 800 nita (tipična)</w:t>
            </w:r>
          </w:p>
        </w:tc>
      </w:tr>
      <w:tr w:rsidR="0069794A" w:rsidRPr="00821D3A" w:rsidTr="0069794A">
        <w:trPr>
          <w:trHeight w:val="215"/>
        </w:trPr>
        <w:tc>
          <w:tcPr>
            <w:tcW w:w="3397" w:type="dxa"/>
            <w:hideMark/>
          </w:tcPr>
          <w:p w:rsidR="0069794A" w:rsidRPr="006C0CD0" w:rsidRDefault="0069794A" w:rsidP="0069794A">
            <w:r w:rsidRPr="006C0CD0">
              <w:t>Operativni sistem</w:t>
            </w:r>
          </w:p>
        </w:tc>
        <w:tc>
          <w:tcPr>
            <w:tcW w:w="5812" w:type="dxa"/>
            <w:hideMark/>
          </w:tcPr>
          <w:p w:rsidR="0069794A" w:rsidRPr="006C0CD0" w:rsidRDefault="0069794A" w:rsidP="0069794A">
            <w:r w:rsidRPr="006C0CD0">
              <w:t>iOS 13</w:t>
            </w:r>
          </w:p>
        </w:tc>
      </w:tr>
      <w:tr w:rsidR="0069794A" w:rsidRPr="00821D3A" w:rsidTr="0069794A">
        <w:trPr>
          <w:trHeight w:val="215"/>
        </w:trPr>
        <w:tc>
          <w:tcPr>
            <w:tcW w:w="3397" w:type="dxa"/>
            <w:hideMark/>
          </w:tcPr>
          <w:p w:rsidR="0069794A" w:rsidRPr="006C0CD0" w:rsidRDefault="0069794A" w:rsidP="0069794A">
            <w:r w:rsidRPr="006C0CD0">
              <w:t>RAM memorija</w:t>
            </w:r>
          </w:p>
        </w:tc>
        <w:tc>
          <w:tcPr>
            <w:tcW w:w="5812" w:type="dxa"/>
            <w:hideMark/>
          </w:tcPr>
          <w:p w:rsidR="0069794A" w:rsidRPr="006C0CD0" w:rsidRDefault="0069794A" w:rsidP="0069794A">
            <w:r w:rsidRPr="006C0CD0">
              <w:t>4 GB</w:t>
            </w:r>
          </w:p>
        </w:tc>
      </w:tr>
      <w:tr w:rsidR="0069794A" w:rsidRPr="00821D3A" w:rsidTr="0069794A">
        <w:trPr>
          <w:trHeight w:val="215"/>
        </w:trPr>
        <w:tc>
          <w:tcPr>
            <w:tcW w:w="3397" w:type="dxa"/>
            <w:hideMark/>
          </w:tcPr>
          <w:p w:rsidR="0069794A" w:rsidRPr="006C0CD0" w:rsidRDefault="0069794A" w:rsidP="0069794A">
            <w:r w:rsidRPr="006C0CD0">
              <w:t>Tip procesora</w:t>
            </w:r>
          </w:p>
        </w:tc>
        <w:tc>
          <w:tcPr>
            <w:tcW w:w="5812" w:type="dxa"/>
            <w:hideMark/>
          </w:tcPr>
          <w:p w:rsidR="0069794A" w:rsidRPr="006C0CD0" w:rsidRDefault="0069794A" w:rsidP="0069794A">
            <w:r w:rsidRPr="006C0CD0">
              <w:t>ARM</w:t>
            </w:r>
          </w:p>
        </w:tc>
      </w:tr>
      <w:tr w:rsidR="0069794A" w:rsidRPr="00821D3A" w:rsidTr="0069794A">
        <w:trPr>
          <w:trHeight w:val="215"/>
        </w:trPr>
        <w:tc>
          <w:tcPr>
            <w:tcW w:w="3397" w:type="dxa"/>
            <w:hideMark/>
          </w:tcPr>
          <w:p w:rsidR="0069794A" w:rsidRPr="006C0CD0" w:rsidRDefault="0069794A" w:rsidP="0069794A">
            <w:r w:rsidRPr="006C0CD0">
              <w:t>Broj jezgara procesora</w:t>
            </w:r>
          </w:p>
        </w:tc>
        <w:tc>
          <w:tcPr>
            <w:tcW w:w="5812" w:type="dxa"/>
            <w:hideMark/>
          </w:tcPr>
          <w:p w:rsidR="0069794A" w:rsidRPr="006C0CD0" w:rsidRDefault="0069794A" w:rsidP="0069794A">
            <w:r w:rsidRPr="006C0CD0">
              <w:t>Hexa Core</w:t>
            </w:r>
          </w:p>
        </w:tc>
      </w:tr>
      <w:tr w:rsidR="0069794A" w:rsidRPr="00821D3A" w:rsidTr="0069794A">
        <w:trPr>
          <w:trHeight w:val="215"/>
        </w:trPr>
        <w:tc>
          <w:tcPr>
            <w:tcW w:w="3397" w:type="dxa"/>
            <w:hideMark/>
          </w:tcPr>
          <w:p w:rsidR="0069794A" w:rsidRPr="006C0CD0" w:rsidRDefault="0069794A" w:rsidP="0069794A">
            <w:r w:rsidRPr="006C0CD0">
              <w:t>Opis procesora</w:t>
            </w:r>
          </w:p>
        </w:tc>
        <w:tc>
          <w:tcPr>
            <w:tcW w:w="5812" w:type="dxa"/>
            <w:hideMark/>
          </w:tcPr>
          <w:p w:rsidR="0069794A" w:rsidRPr="006C0CD0" w:rsidRDefault="0069794A" w:rsidP="0069794A">
            <w:r w:rsidRPr="006C0CD0">
              <w:t>Hexa-core (2 x 2.65 GHz Lightning + 4 x 1.8 GHz Thunder)</w:t>
            </w:r>
          </w:p>
        </w:tc>
      </w:tr>
      <w:tr w:rsidR="0069794A" w:rsidRPr="00821D3A" w:rsidTr="0069794A">
        <w:trPr>
          <w:trHeight w:val="215"/>
        </w:trPr>
        <w:tc>
          <w:tcPr>
            <w:tcW w:w="3397" w:type="dxa"/>
            <w:hideMark/>
          </w:tcPr>
          <w:p w:rsidR="0069794A" w:rsidRPr="006C0CD0" w:rsidRDefault="0069794A" w:rsidP="0069794A">
            <w:r w:rsidRPr="006C0CD0">
              <w:t>Čipset</w:t>
            </w:r>
          </w:p>
        </w:tc>
        <w:tc>
          <w:tcPr>
            <w:tcW w:w="5812" w:type="dxa"/>
            <w:hideMark/>
          </w:tcPr>
          <w:p w:rsidR="0069794A" w:rsidRPr="006C0CD0" w:rsidRDefault="0069794A" w:rsidP="0069794A">
            <w:r w:rsidRPr="006C0CD0">
              <w:t>Apple A13 Bionic (7 nm+)</w:t>
            </w:r>
          </w:p>
        </w:tc>
      </w:tr>
      <w:tr w:rsidR="0069794A" w:rsidRPr="00821D3A" w:rsidTr="0069794A">
        <w:trPr>
          <w:trHeight w:val="215"/>
        </w:trPr>
        <w:tc>
          <w:tcPr>
            <w:tcW w:w="3397" w:type="dxa"/>
            <w:hideMark/>
          </w:tcPr>
          <w:p w:rsidR="0069794A" w:rsidRPr="006C0CD0" w:rsidRDefault="0069794A" w:rsidP="0069794A">
            <w:r w:rsidRPr="006C0CD0">
              <w:t>Grafika</w:t>
            </w:r>
          </w:p>
        </w:tc>
        <w:tc>
          <w:tcPr>
            <w:tcW w:w="5812" w:type="dxa"/>
            <w:hideMark/>
          </w:tcPr>
          <w:p w:rsidR="0069794A" w:rsidRPr="006C0CD0" w:rsidRDefault="0069794A" w:rsidP="0069794A">
            <w:r w:rsidRPr="006C0CD0">
              <w:t>Apple GPU</w:t>
            </w:r>
          </w:p>
        </w:tc>
      </w:tr>
      <w:tr w:rsidR="0069794A" w:rsidRPr="00821D3A" w:rsidTr="0069794A">
        <w:trPr>
          <w:trHeight w:val="215"/>
        </w:trPr>
        <w:tc>
          <w:tcPr>
            <w:tcW w:w="3397" w:type="dxa"/>
            <w:hideMark/>
          </w:tcPr>
          <w:p w:rsidR="0069794A" w:rsidRPr="006C0CD0" w:rsidRDefault="0069794A" w:rsidP="0069794A">
            <w:r w:rsidRPr="006C0CD0">
              <w:t>Opis grafike</w:t>
            </w:r>
          </w:p>
        </w:tc>
        <w:tc>
          <w:tcPr>
            <w:tcW w:w="5812" w:type="dxa"/>
            <w:hideMark/>
          </w:tcPr>
          <w:p w:rsidR="0069794A" w:rsidRPr="006C0CD0" w:rsidRDefault="0069794A" w:rsidP="0069794A">
            <w:r w:rsidRPr="006C0CD0">
              <w:t>4 jezgra</w:t>
            </w:r>
          </w:p>
        </w:tc>
      </w:tr>
      <w:tr w:rsidR="0069794A" w:rsidRPr="00821D3A" w:rsidTr="0069794A">
        <w:trPr>
          <w:trHeight w:val="215"/>
        </w:trPr>
        <w:tc>
          <w:tcPr>
            <w:tcW w:w="3397" w:type="dxa"/>
            <w:vMerge w:val="restart"/>
            <w:hideMark/>
          </w:tcPr>
          <w:p w:rsidR="0069794A" w:rsidRPr="006C0CD0" w:rsidRDefault="0069794A" w:rsidP="0069794A">
            <w:r w:rsidRPr="006C0CD0">
              <w:t>Interna memorija</w:t>
            </w:r>
          </w:p>
          <w:p w:rsidR="0069794A" w:rsidRPr="006C0CD0" w:rsidRDefault="0069794A" w:rsidP="0069794A">
            <w:r w:rsidRPr="006C0CD0">
              <w:t>Proširenje interne memorije</w:t>
            </w:r>
          </w:p>
          <w:p w:rsidR="0069794A" w:rsidRPr="006C0CD0" w:rsidRDefault="0069794A" w:rsidP="0069794A">
            <w:r w:rsidRPr="006C0CD0">
              <w:t>Zadnja kamera</w:t>
            </w:r>
          </w:p>
        </w:tc>
        <w:tc>
          <w:tcPr>
            <w:tcW w:w="5812" w:type="dxa"/>
            <w:hideMark/>
          </w:tcPr>
          <w:p w:rsidR="0069794A" w:rsidRPr="006C0CD0" w:rsidRDefault="0069794A" w:rsidP="0069794A">
            <w:r w:rsidRPr="006C0CD0">
              <w:t>512 GB</w:t>
            </w:r>
          </w:p>
        </w:tc>
      </w:tr>
      <w:tr w:rsidR="0069794A" w:rsidRPr="00821D3A" w:rsidTr="0069794A">
        <w:trPr>
          <w:trHeight w:val="215"/>
        </w:trPr>
        <w:tc>
          <w:tcPr>
            <w:tcW w:w="3397" w:type="dxa"/>
            <w:vMerge/>
            <w:hideMark/>
          </w:tcPr>
          <w:p w:rsidR="0069794A" w:rsidRPr="00821D3A" w:rsidRDefault="0069794A" w:rsidP="0069794A">
            <w:pPr>
              <w:spacing w:after="0" w:line="259" w:lineRule="auto"/>
              <w:ind w:left="50" w:right="0" w:firstLine="0"/>
              <w:jc w:val="left"/>
            </w:pPr>
          </w:p>
        </w:tc>
        <w:tc>
          <w:tcPr>
            <w:tcW w:w="5812" w:type="dxa"/>
            <w:hideMark/>
          </w:tcPr>
          <w:p w:rsidR="0069794A" w:rsidRPr="00821D3A" w:rsidRDefault="0069794A" w:rsidP="0069794A">
            <w:pPr>
              <w:spacing w:after="0" w:line="259" w:lineRule="auto"/>
              <w:ind w:left="50" w:right="0" w:firstLine="0"/>
              <w:jc w:val="left"/>
            </w:pPr>
            <w:r w:rsidRPr="006C0CD0">
              <w:t>Bez mogućnosti proširenja</w:t>
            </w:r>
          </w:p>
        </w:tc>
      </w:tr>
      <w:tr w:rsidR="0069794A" w:rsidRPr="00821D3A" w:rsidTr="0069794A">
        <w:trPr>
          <w:trHeight w:val="215"/>
        </w:trPr>
        <w:tc>
          <w:tcPr>
            <w:tcW w:w="3397" w:type="dxa"/>
            <w:vMerge/>
            <w:hideMark/>
          </w:tcPr>
          <w:p w:rsidR="0069794A" w:rsidRPr="00821D3A" w:rsidRDefault="0069794A" w:rsidP="0069794A">
            <w:pPr>
              <w:spacing w:after="0" w:line="259" w:lineRule="auto"/>
              <w:ind w:left="50" w:right="0" w:firstLine="0"/>
              <w:jc w:val="left"/>
            </w:pPr>
          </w:p>
        </w:tc>
        <w:tc>
          <w:tcPr>
            <w:tcW w:w="5812" w:type="dxa"/>
            <w:hideMark/>
          </w:tcPr>
          <w:p w:rsidR="0069794A" w:rsidRPr="00821D3A" w:rsidRDefault="0069794A" w:rsidP="0069794A">
            <w:pPr>
              <w:spacing w:after="0" w:line="259" w:lineRule="auto"/>
              <w:ind w:left="50" w:right="0" w:firstLine="0"/>
              <w:jc w:val="left"/>
            </w:pPr>
            <w:r w:rsidRPr="006C0CD0">
              <w:t>12 Mpix + 12 Mpix + 12 Mpix</w:t>
            </w:r>
          </w:p>
        </w:tc>
      </w:tr>
      <w:tr w:rsidR="0069794A" w:rsidRPr="00821D3A" w:rsidTr="0069794A">
        <w:trPr>
          <w:trHeight w:val="215"/>
        </w:trPr>
        <w:tc>
          <w:tcPr>
            <w:tcW w:w="3397" w:type="dxa"/>
            <w:hideMark/>
          </w:tcPr>
          <w:p w:rsidR="0069794A" w:rsidRPr="006C0CD0" w:rsidRDefault="0069794A" w:rsidP="0069794A">
            <w:r w:rsidRPr="006C0CD0">
              <w:t>Stabilizacija</w:t>
            </w:r>
          </w:p>
        </w:tc>
        <w:tc>
          <w:tcPr>
            <w:tcW w:w="5812" w:type="dxa"/>
            <w:hideMark/>
          </w:tcPr>
          <w:p w:rsidR="0069794A" w:rsidRPr="006C0CD0" w:rsidRDefault="0069794A" w:rsidP="0069794A">
            <w:r w:rsidRPr="006C0CD0">
              <w:t>Elektronska i Optička stabilizacija</w:t>
            </w:r>
          </w:p>
        </w:tc>
      </w:tr>
      <w:tr w:rsidR="0069794A" w:rsidRPr="00821D3A" w:rsidTr="0069794A">
        <w:trPr>
          <w:trHeight w:val="215"/>
        </w:trPr>
        <w:tc>
          <w:tcPr>
            <w:tcW w:w="3397" w:type="dxa"/>
            <w:vMerge w:val="restart"/>
            <w:hideMark/>
          </w:tcPr>
          <w:p w:rsidR="0069794A" w:rsidRPr="006C0CD0" w:rsidRDefault="0069794A" w:rsidP="0069794A"/>
          <w:p w:rsidR="0069794A" w:rsidRPr="006C0CD0" w:rsidRDefault="0069794A" w:rsidP="0069794A">
            <w:r w:rsidRPr="006C0CD0">
              <w:t>Optički zum</w:t>
            </w:r>
          </w:p>
          <w:p w:rsidR="0069794A" w:rsidRPr="006C0CD0" w:rsidRDefault="0069794A" w:rsidP="0069794A">
            <w:r w:rsidRPr="006C0CD0">
              <w:t>Opis zadnje kamere</w:t>
            </w:r>
          </w:p>
        </w:tc>
        <w:tc>
          <w:tcPr>
            <w:tcW w:w="5812" w:type="dxa"/>
            <w:hideMark/>
          </w:tcPr>
          <w:p w:rsidR="0069794A" w:rsidRPr="006C0CD0" w:rsidRDefault="0069794A" w:rsidP="0069794A">
            <w:r w:rsidRPr="006C0CD0">
              <w:t>(OIS) i (EIS)</w:t>
            </w:r>
          </w:p>
        </w:tc>
      </w:tr>
      <w:tr w:rsidR="0069794A" w:rsidRPr="00821D3A" w:rsidTr="0069794A">
        <w:trPr>
          <w:trHeight w:val="215"/>
        </w:trPr>
        <w:tc>
          <w:tcPr>
            <w:tcW w:w="3397" w:type="dxa"/>
            <w:vMerge/>
            <w:hideMark/>
          </w:tcPr>
          <w:p w:rsidR="0069794A" w:rsidRPr="00821D3A" w:rsidRDefault="0069794A" w:rsidP="0069794A">
            <w:pPr>
              <w:spacing w:after="0" w:line="259" w:lineRule="auto"/>
              <w:ind w:left="50" w:right="0" w:firstLine="0"/>
              <w:jc w:val="left"/>
            </w:pPr>
          </w:p>
        </w:tc>
        <w:tc>
          <w:tcPr>
            <w:tcW w:w="5812" w:type="dxa"/>
            <w:hideMark/>
          </w:tcPr>
          <w:p w:rsidR="0069794A" w:rsidRPr="00821D3A" w:rsidRDefault="0069794A" w:rsidP="0069794A">
            <w:pPr>
              <w:spacing w:after="0" w:line="259" w:lineRule="auto"/>
              <w:ind w:left="50" w:right="0" w:firstLine="0"/>
              <w:jc w:val="left"/>
            </w:pPr>
            <w:r w:rsidRPr="006C0CD0">
              <w:t>2x</w:t>
            </w:r>
          </w:p>
        </w:tc>
      </w:tr>
      <w:tr w:rsidR="0069794A" w:rsidRPr="00821D3A" w:rsidTr="0069794A">
        <w:trPr>
          <w:trHeight w:val="215"/>
        </w:trPr>
        <w:tc>
          <w:tcPr>
            <w:tcW w:w="3397" w:type="dxa"/>
            <w:vMerge/>
            <w:hideMark/>
          </w:tcPr>
          <w:p w:rsidR="0069794A" w:rsidRPr="00821D3A" w:rsidRDefault="0069794A" w:rsidP="0069794A">
            <w:pPr>
              <w:spacing w:after="0" w:line="259" w:lineRule="auto"/>
              <w:ind w:left="50" w:right="0" w:firstLine="0"/>
              <w:jc w:val="left"/>
            </w:pPr>
          </w:p>
        </w:tc>
        <w:tc>
          <w:tcPr>
            <w:tcW w:w="5812" w:type="dxa"/>
            <w:hideMark/>
          </w:tcPr>
          <w:p w:rsidR="0069794A" w:rsidRPr="00821D3A" w:rsidRDefault="0069794A" w:rsidP="0069794A">
            <w:pPr>
              <w:spacing w:after="0" w:line="259" w:lineRule="auto"/>
              <w:ind w:left="50" w:right="0" w:firstLine="0"/>
              <w:jc w:val="left"/>
            </w:pPr>
            <w:r w:rsidRPr="006C0CD0">
              <w:t>Trostruka 12MP kamera (široka, ultraširoka i telefoto)</w:t>
            </w:r>
          </w:p>
        </w:tc>
      </w:tr>
      <w:tr w:rsidR="0069794A" w:rsidRPr="00821D3A" w:rsidTr="0069794A">
        <w:trPr>
          <w:trHeight w:val="215"/>
        </w:trPr>
        <w:tc>
          <w:tcPr>
            <w:tcW w:w="3397" w:type="dxa"/>
            <w:vMerge w:val="restart"/>
            <w:hideMark/>
          </w:tcPr>
          <w:p w:rsidR="0069794A" w:rsidRPr="006C0CD0" w:rsidRDefault="0069794A" w:rsidP="0069794A"/>
          <w:p w:rsidR="0069794A" w:rsidRPr="006C0CD0" w:rsidRDefault="0069794A" w:rsidP="0069794A"/>
        </w:tc>
        <w:tc>
          <w:tcPr>
            <w:tcW w:w="5812" w:type="dxa"/>
            <w:hideMark/>
          </w:tcPr>
          <w:p w:rsidR="0069794A" w:rsidRPr="006C0CD0" w:rsidRDefault="0069794A" w:rsidP="0069794A">
            <w:r w:rsidRPr="006C0CD0">
              <w:t>Ultraširoka kamera: otvor blende: ƒ/2.4 i 120° polje vidljivosti</w:t>
            </w:r>
          </w:p>
        </w:tc>
      </w:tr>
      <w:tr w:rsidR="0069794A" w:rsidRPr="00821D3A" w:rsidTr="0069794A">
        <w:trPr>
          <w:trHeight w:val="215"/>
        </w:trPr>
        <w:tc>
          <w:tcPr>
            <w:tcW w:w="3397" w:type="dxa"/>
            <w:vMerge/>
            <w:hideMark/>
          </w:tcPr>
          <w:p w:rsidR="0069794A" w:rsidRPr="00821D3A" w:rsidRDefault="0069794A" w:rsidP="0069794A">
            <w:pPr>
              <w:spacing w:after="0" w:line="259" w:lineRule="auto"/>
              <w:ind w:left="50" w:right="0" w:firstLine="0"/>
              <w:jc w:val="left"/>
            </w:pPr>
          </w:p>
        </w:tc>
        <w:tc>
          <w:tcPr>
            <w:tcW w:w="5812" w:type="dxa"/>
            <w:hideMark/>
          </w:tcPr>
          <w:p w:rsidR="0069794A" w:rsidRPr="00821D3A" w:rsidRDefault="0069794A" w:rsidP="0069794A">
            <w:pPr>
              <w:spacing w:after="0" w:line="259" w:lineRule="auto"/>
              <w:ind w:left="50" w:right="0" w:firstLine="0"/>
              <w:jc w:val="left"/>
            </w:pPr>
            <w:r w:rsidRPr="006C0CD0">
              <w:t>Široka kamera: otvor blende: ƒ/1.8</w:t>
            </w:r>
          </w:p>
        </w:tc>
      </w:tr>
      <w:tr w:rsidR="0069794A" w:rsidRPr="00821D3A" w:rsidTr="0069794A">
        <w:trPr>
          <w:trHeight w:val="215"/>
        </w:trPr>
        <w:tc>
          <w:tcPr>
            <w:tcW w:w="3397" w:type="dxa"/>
            <w:vMerge/>
            <w:hideMark/>
          </w:tcPr>
          <w:p w:rsidR="0069794A" w:rsidRPr="00821D3A" w:rsidRDefault="0069794A" w:rsidP="0069794A">
            <w:pPr>
              <w:spacing w:after="0" w:line="259" w:lineRule="auto"/>
              <w:ind w:left="50" w:right="0" w:firstLine="0"/>
              <w:jc w:val="left"/>
            </w:pPr>
          </w:p>
        </w:tc>
        <w:tc>
          <w:tcPr>
            <w:tcW w:w="5812" w:type="dxa"/>
            <w:hideMark/>
          </w:tcPr>
          <w:p w:rsidR="0069794A" w:rsidRPr="00821D3A" w:rsidRDefault="0069794A" w:rsidP="0069794A">
            <w:pPr>
              <w:spacing w:after="0" w:line="259" w:lineRule="auto"/>
              <w:ind w:left="50" w:right="0" w:firstLine="0"/>
              <w:jc w:val="left"/>
            </w:pPr>
            <w:r w:rsidRPr="006C0CD0">
              <w:t>Telefoto kamera: otvor blende: ƒ/2.0</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Portretski režim sa naprednim bokeh efektom i kontrolom dubine fotografije</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Dualna optička stabilizacija fotografije</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Panorama (do 63MP)</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Noćni režim</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Geolokacija fotografija</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Formati snimljenih fotografija: HEIF i JPEG</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4K video snimanje (24 fps, 30 fps, 60 fps)</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1080p video snimanje (30 fps ili 60 fps)</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720p video snimanje (30 fps)</w:t>
            </w:r>
          </w:p>
        </w:tc>
      </w:tr>
      <w:tr w:rsidR="0069794A" w:rsidRPr="00821D3A" w:rsidTr="0069794A">
        <w:trPr>
          <w:trHeight w:val="215"/>
        </w:trPr>
        <w:tc>
          <w:tcPr>
            <w:tcW w:w="3397" w:type="dxa"/>
            <w:hideMark/>
          </w:tcPr>
          <w:p w:rsidR="0069794A" w:rsidRPr="006C0CD0" w:rsidRDefault="0069794A" w:rsidP="0069794A">
            <w:r w:rsidRPr="006C0CD0">
              <w:t>Broj prednjih kamera</w:t>
            </w:r>
          </w:p>
        </w:tc>
        <w:tc>
          <w:tcPr>
            <w:tcW w:w="5812" w:type="dxa"/>
            <w:hideMark/>
          </w:tcPr>
          <w:p w:rsidR="0069794A" w:rsidRPr="006C0CD0" w:rsidRDefault="0069794A" w:rsidP="0069794A">
            <w:r w:rsidRPr="006C0CD0">
              <w:t>Single kamera</w:t>
            </w:r>
          </w:p>
        </w:tc>
      </w:tr>
      <w:tr w:rsidR="0069794A" w:rsidRPr="00821D3A" w:rsidTr="0069794A">
        <w:trPr>
          <w:trHeight w:val="215"/>
        </w:trPr>
        <w:tc>
          <w:tcPr>
            <w:tcW w:w="3397" w:type="dxa"/>
            <w:hideMark/>
          </w:tcPr>
          <w:p w:rsidR="0069794A" w:rsidRPr="006C0CD0" w:rsidRDefault="0069794A" w:rsidP="0069794A">
            <w:r w:rsidRPr="006C0CD0">
              <w:t>Prednja kamera</w:t>
            </w:r>
          </w:p>
        </w:tc>
        <w:tc>
          <w:tcPr>
            <w:tcW w:w="5812" w:type="dxa"/>
            <w:hideMark/>
          </w:tcPr>
          <w:p w:rsidR="0069794A" w:rsidRPr="006C0CD0" w:rsidRDefault="0069794A" w:rsidP="0069794A">
            <w:r w:rsidRPr="006C0CD0">
              <w:t>12 Mpix</w:t>
            </w:r>
          </w:p>
        </w:tc>
      </w:tr>
      <w:tr w:rsidR="0069794A" w:rsidRPr="00821D3A" w:rsidTr="0069794A">
        <w:trPr>
          <w:trHeight w:val="215"/>
        </w:trPr>
        <w:tc>
          <w:tcPr>
            <w:tcW w:w="3397" w:type="dxa"/>
            <w:hideMark/>
          </w:tcPr>
          <w:p w:rsidR="0069794A" w:rsidRPr="006C0CD0" w:rsidRDefault="0069794A" w:rsidP="0069794A">
            <w:r w:rsidRPr="006C0CD0">
              <w:t>Opis prednje kamere</w:t>
            </w:r>
          </w:p>
        </w:tc>
        <w:tc>
          <w:tcPr>
            <w:tcW w:w="5812" w:type="dxa"/>
            <w:hideMark/>
          </w:tcPr>
          <w:p w:rsidR="0069794A" w:rsidRPr="006C0CD0" w:rsidRDefault="0069794A" w:rsidP="0069794A">
            <w:r w:rsidRPr="006C0CD0">
              <w:t>Otvor blende: ƒ/2.2</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Portretski režim sa naprednim bokeh efektom i kontrolom dubine fotografije</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Automatska stabilizacija fotografije</w:t>
            </w:r>
          </w:p>
        </w:tc>
      </w:tr>
      <w:tr w:rsidR="0069794A" w:rsidRPr="00821D3A" w:rsidTr="0069794A">
        <w:trPr>
          <w:trHeight w:val="215"/>
        </w:trPr>
        <w:tc>
          <w:tcPr>
            <w:tcW w:w="3397" w:type="dxa"/>
            <w:hideMark/>
          </w:tcPr>
          <w:p w:rsidR="0069794A" w:rsidRPr="006C0CD0" w:rsidRDefault="0069794A" w:rsidP="0069794A">
            <w:r w:rsidRPr="006C0CD0">
              <w:t>Formati reprodukcije</w:t>
            </w:r>
          </w:p>
        </w:tc>
        <w:tc>
          <w:tcPr>
            <w:tcW w:w="5812" w:type="dxa"/>
            <w:hideMark/>
          </w:tcPr>
          <w:p w:rsidR="0069794A" w:rsidRPr="006C0CD0" w:rsidRDefault="0069794A" w:rsidP="0069794A">
            <w:r w:rsidRPr="006C0CD0">
              <w:t>Audio formati: AAC</w:t>
            </w:r>
            <w:r w:rsidRPr="006C0CD0">
              <w:rPr>
                <w:rFonts w:ascii="Cambria Math" w:hAnsi="Cambria Math" w:cs="Cambria Math"/>
              </w:rPr>
              <w:t>‑</w:t>
            </w:r>
            <w:r w:rsidRPr="006C0CD0">
              <w:t>LC/HE</w:t>
            </w:r>
            <w:r w:rsidRPr="006C0CD0">
              <w:rPr>
                <w:rFonts w:ascii="Cambria Math" w:hAnsi="Cambria Math" w:cs="Cambria Math"/>
              </w:rPr>
              <w:t>‑</w:t>
            </w:r>
            <w:r w:rsidRPr="006C0CD0">
              <w:t>AAC/HE</w:t>
            </w:r>
            <w:r w:rsidRPr="006C0CD0">
              <w:rPr>
                <w:rFonts w:ascii="Cambria Math" w:hAnsi="Cambria Math" w:cs="Cambria Math"/>
              </w:rPr>
              <w:t>‑</w:t>
            </w:r>
            <w:r w:rsidRPr="006C0CD0">
              <w:t>AAC v2/MP3/PCM/FLAC</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Video formati: HEVC/H.264/MPEG-4</w:t>
            </w:r>
          </w:p>
        </w:tc>
      </w:tr>
      <w:tr w:rsidR="0069794A" w:rsidRPr="00821D3A" w:rsidTr="0069794A">
        <w:trPr>
          <w:trHeight w:val="215"/>
        </w:trPr>
        <w:tc>
          <w:tcPr>
            <w:tcW w:w="3397" w:type="dxa"/>
            <w:hideMark/>
          </w:tcPr>
          <w:p w:rsidR="0069794A" w:rsidRPr="006C0CD0" w:rsidRDefault="0069794A" w:rsidP="0069794A">
            <w:r w:rsidRPr="006C0CD0">
              <w:t>Senzori</w:t>
            </w:r>
          </w:p>
        </w:tc>
        <w:tc>
          <w:tcPr>
            <w:tcW w:w="5812" w:type="dxa"/>
            <w:hideMark/>
          </w:tcPr>
          <w:p w:rsidR="0069794A" w:rsidRPr="006C0CD0" w:rsidRDefault="0069794A" w:rsidP="0069794A">
            <w:r w:rsidRPr="006C0CD0">
              <w:t>- Face ID (otključavanje telefona tehnologijom prepoznavanja lica)</w:t>
            </w:r>
          </w:p>
        </w:tc>
      </w:tr>
      <w:tr w:rsidR="0069794A" w:rsidRPr="00821D3A" w:rsidTr="0069794A">
        <w:trPr>
          <w:trHeight w:val="215"/>
        </w:trPr>
        <w:tc>
          <w:tcPr>
            <w:tcW w:w="3397" w:type="dxa"/>
            <w:hideMark/>
          </w:tcPr>
          <w:p w:rsidR="0069794A" w:rsidRPr="006C0CD0" w:rsidRDefault="0069794A" w:rsidP="0069794A"/>
        </w:tc>
        <w:tc>
          <w:tcPr>
            <w:tcW w:w="5812" w:type="dxa"/>
            <w:hideMark/>
          </w:tcPr>
          <w:p w:rsidR="0069794A" w:rsidRPr="006C0CD0" w:rsidRDefault="0069794A" w:rsidP="0069794A">
            <w:r w:rsidRPr="006C0CD0">
              <w:t>- Barometar</w:t>
            </w:r>
          </w:p>
        </w:tc>
      </w:tr>
      <w:tr w:rsidR="0069794A" w:rsidRPr="00821D3A" w:rsidTr="0069794A">
        <w:trPr>
          <w:trHeight w:val="215"/>
        </w:trPr>
        <w:tc>
          <w:tcPr>
            <w:tcW w:w="3397" w:type="dxa"/>
          </w:tcPr>
          <w:p w:rsidR="0069794A" w:rsidRPr="006C0CD0" w:rsidRDefault="0069794A" w:rsidP="0069794A"/>
        </w:tc>
        <w:tc>
          <w:tcPr>
            <w:tcW w:w="5812" w:type="dxa"/>
          </w:tcPr>
          <w:p w:rsidR="0069794A" w:rsidRPr="006C0CD0" w:rsidRDefault="0069794A" w:rsidP="0069794A">
            <w:r w:rsidRPr="006C0CD0">
              <w:t>- Žiroskop sa tri ose</w:t>
            </w:r>
          </w:p>
        </w:tc>
      </w:tr>
      <w:tr w:rsidR="0069794A" w:rsidRPr="00821D3A" w:rsidTr="0069794A">
        <w:trPr>
          <w:trHeight w:val="215"/>
        </w:trPr>
        <w:tc>
          <w:tcPr>
            <w:tcW w:w="3397" w:type="dxa"/>
          </w:tcPr>
          <w:p w:rsidR="0069794A" w:rsidRPr="006C0CD0" w:rsidRDefault="0069794A" w:rsidP="0069794A"/>
        </w:tc>
        <w:tc>
          <w:tcPr>
            <w:tcW w:w="5812" w:type="dxa"/>
          </w:tcPr>
          <w:p w:rsidR="0069794A" w:rsidRPr="006C0CD0" w:rsidRDefault="0069794A" w:rsidP="0069794A">
            <w:r w:rsidRPr="006C0CD0">
              <w:t>- Akcelometar</w:t>
            </w:r>
          </w:p>
        </w:tc>
      </w:tr>
      <w:tr w:rsidR="0069794A" w:rsidRPr="00821D3A" w:rsidTr="0069794A">
        <w:trPr>
          <w:trHeight w:val="215"/>
        </w:trPr>
        <w:tc>
          <w:tcPr>
            <w:tcW w:w="3397" w:type="dxa"/>
          </w:tcPr>
          <w:p w:rsidR="0069794A" w:rsidRPr="006C0CD0" w:rsidRDefault="0069794A" w:rsidP="0069794A"/>
        </w:tc>
        <w:tc>
          <w:tcPr>
            <w:tcW w:w="5812" w:type="dxa"/>
          </w:tcPr>
          <w:p w:rsidR="0069794A" w:rsidRPr="006C0CD0" w:rsidRDefault="0069794A" w:rsidP="0069794A">
            <w:r w:rsidRPr="006C0CD0">
              <w:t>- Senzor blizine</w:t>
            </w:r>
          </w:p>
        </w:tc>
      </w:tr>
      <w:tr w:rsidR="0069794A" w:rsidRPr="00821D3A" w:rsidTr="0069794A">
        <w:trPr>
          <w:trHeight w:val="215"/>
        </w:trPr>
        <w:tc>
          <w:tcPr>
            <w:tcW w:w="3397" w:type="dxa"/>
          </w:tcPr>
          <w:p w:rsidR="0069794A" w:rsidRPr="006C0CD0" w:rsidRDefault="0069794A" w:rsidP="0069794A"/>
        </w:tc>
        <w:tc>
          <w:tcPr>
            <w:tcW w:w="5812" w:type="dxa"/>
          </w:tcPr>
          <w:p w:rsidR="0069794A" w:rsidRPr="006C0CD0" w:rsidRDefault="0069794A" w:rsidP="0069794A">
            <w:r w:rsidRPr="006C0CD0">
              <w:t>- Senzor ambijetalnog osvetljenja</w:t>
            </w:r>
          </w:p>
        </w:tc>
      </w:tr>
      <w:tr w:rsidR="0069794A" w:rsidRPr="00821D3A" w:rsidTr="0069794A">
        <w:trPr>
          <w:trHeight w:val="215"/>
        </w:trPr>
        <w:tc>
          <w:tcPr>
            <w:tcW w:w="3397" w:type="dxa"/>
          </w:tcPr>
          <w:p w:rsidR="0069794A" w:rsidRPr="006C0CD0" w:rsidRDefault="0069794A" w:rsidP="0069794A">
            <w:r w:rsidRPr="006C0CD0">
              <w:t>WiFi</w:t>
            </w:r>
          </w:p>
        </w:tc>
        <w:tc>
          <w:tcPr>
            <w:tcW w:w="5812" w:type="dxa"/>
          </w:tcPr>
          <w:p w:rsidR="0069794A" w:rsidRPr="006C0CD0" w:rsidRDefault="0069794A" w:rsidP="0069794A">
            <w:r w:rsidRPr="006C0CD0">
              <w:t>Da</w:t>
            </w:r>
          </w:p>
        </w:tc>
      </w:tr>
      <w:tr w:rsidR="0069794A" w:rsidRPr="00821D3A" w:rsidTr="0069794A">
        <w:trPr>
          <w:trHeight w:val="215"/>
        </w:trPr>
        <w:tc>
          <w:tcPr>
            <w:tcW w:w="3397" w:type="dxa"/>
          </w:tcPr>
          <w:p w:rsidR="0069794A" w:rsidRPr="006C0CD0" w:rsidRDefault="0069794A" w:rsidP="0069794A">
            <w:r w:rsidRPr="006C0CD0">
              <w:t>WiFi 6</w:t>
            </w:r>
          </w:p>
        </w:tc>
        <w:tc>
          <w:tcPr>
            <w:tcW w:w="5812" w:type="dxa"/>
          </w:tcPr>
          <w:p w:rsidR="0069794A" w:rsidRPr="006C0CD0" w:rsidRDefault="0069794A" w:rsidP="0069794A">
            <w:r w:rsidRPr="006C0CD0">
              <w:t>Da</w:t>
            </w:r>
          </w:p>
        </w:tc>
      </w:tr>
      <w:tr w:rsidR="0069794A" w:rsidRPr="00821D3A" w:rsidTr="0069794A">
        <w:trPr>
          <w:trHeight w:val="215"/>
        </w:trPr>
        <w:tc>
          <w:tcPr>
            <w:tcW w:w="3397" w:type="dxa"/>
          </w:tcPr>
          <w:p w:rsidR="0069794A" w:rsidRPr="006C0CD0" w:rsidRDefault="0069794A" w:rsidP="0069794A">
            <w:r w:rsidRPr="006C0CD0">
              <w:t>Opis WiFi</w:t>
            </w:r>
          </w:p>
        </w:tc>
        <w:tc>
          <w:tcPr>
            <w:tcW w:w="5812" w:type="dxa"/>
          </w:tcPr>
          <w:p w:rsidR="0069794A" w:rsidRPr="006C0CD0" w:rsidRDefault="0069794A" w:rsidP="0069794A">
            <w:r w:rsidRPr="006C0CD0">
              <w:t>802.11ax Wi</w:t>
            </w:r>
            <w:r w:rsidRPr="006C0CD0">
              <w:rPr>
                <w:rFonts w:ascii="Cambria Math" w:hAnsi="Cambria Math" w:cs="Cambria Math"/>
              </w:rPr>
              <w:t>‑</w:t>
            </w:r>
            <w:r w:rsidRPr="006C0CD0">
              <w:t>Fi 6 sa 2x2 MIMO tehnologijom</w:t>
            </w:r>
          </w:p>
        </w:tc>
      </w:tr>
      <w:tr w:rsidR="0069794A" w:rsidRPr="00821D3A" w:rsidTr="0069794A">
        <w:trPr>
          <w:trHeight w:val="215"/>
        </w:trPr>
        <w:tc>
          <w:tcPr>
            <w:tcW w:w="3397" w:type="dxa"/>
          </w:tcPr>
          <w:p w:rsidR="0069794A" w:rsidRPr="006C0CD0" w:rsidRDefault="0069794A" w:rsidP="0069794A">
            <w:r w:rsidRPr="006C0CD0">
              <w:t>Bluetooth</w:t>
            </w:r>
          </w:p>
        </w:tc>
        <w:tc>
          <w:tcPr>
            <w:tcW w:w="5812" w:type="dxa"/>
          </w:tcPr>
          <w:p w:rsidR="0069794A" w:rsidRPr="006C0CD0" w:rsidRDefault="0069794A" w:rsidP="0069794A">
            <w:r w:rsidRPr="006C0CD0">
              <w:t>v5.0</w:t>
            </w:r>
          </w:p>
        </w:tc>
      </w:tr>
      <w:tr w:rsidR="0069794A" w:rsidRPr="00821D3A" w:rsidTr="0069794A">
        <w:trPr>
          <w:trHeight w:val="215"/>
        </w:trPr>
        <w:tc>
          <w:tcPr>
            <w:tcW w:w="3397" w:type="dxa"/>
          </w:tcPr>
          <w:p w:rsidR="0069794A" w:rsidRPr="006C0CD0" w:rsidRDefault="0069794A" w:rsidP="0069794A">
            <w:r w:rsidRPr="006C0CD0">
              <w:t>GPS</w:t>
            </w:r>
          </w:p>
        </w:tc>
        <w:tc>
          <w:tcPr>
            <w:tcW w:w="5812" w:type="dxa"/>
          </w:tcPr>
          <w:p w:rsidR="0069794A" w:rsidRPr="006C0CD0" w:rsidRDefault="0069794A" w:rsidP="0069794A">
            <w:r w:rsidRPr="006C0CD0">
              <w:t>Da</w:t>
            </w:r>
          </w:p>
        </w:tc>
      </w:tr>
      <w:tr w:rsidR="0069794A" w:rsidRPr="00821D3A" w:rsidTr="0069794A">
        <w:trPr>
          <w:trHeight w:val="215"/>
        </w:trPr>
        <w:tc>
          <w:tcPr>
            <w:tcW w:w="3397" w:type="dxa"/>
          </w:tcPr>
          <w:p w:rsidR="0069794A" w:rsidRPr="006C0CD0" w:rsidRDefault="0069794A" w:rsidP="0069794A">
            <w:r w:rsidRPr="006C0CD0">
              <w:t>Opis GPS</w:t>
            </w:r>
          </w:p>
        </w:tc>
        <w:tc>
          <w:tcPr>
            <w:tcW w:w="5812" w:type="dxa"/>
          </w:tcPr>
          <w:p w:rsidR="0069794A" w:rsidRPr="006C0CD0" w:rsidRDefault="0069794A" w:rsidP="0069794A">
            <w:r w:rsidRPr="006C0CD0">
              <w:t>Integrisani GPS/GNSS</w:t>
            </w:r>
          </w:p>
        </w:tc>
      </w:tr>
      <w:tr w:rsidR="0069794A" w:rsidRPr="00821D3A" w:rsidTr="0069794A">
        <w:trPr>
          <w:trHeight w:val="215"/>
        </w:trPr>
        <w:tc>
          <w:tcPr>
            <w:tcW w:w="3397" w:type="dxa"/>
          </w:tcPr>
          <w:p w:rsidR="0069794A" w:rsidRPr="006C0CD0" w:rsidRDefault="0069794A" w:rsidP="0069794A"/>
        </w:tc>
        <w:tc>
          <w:tcPr>
            <w:tcW w:w="5812" w:type="dxa"/>
          </w:tcPr>
          <w:p w:rsidR="0069794A" w:rsidRPr="006C0CD0" w:rsidRDefault="0069794A" w:rsidP="0069794A">
            <w:r w:rsidRPr="006C0CD0">
              <w:t>Digitalni kompas</w:t>
            </w:r>
          </w:p>
        </w:tc>
      </w:tr>
      <w:tr w:rsidR="0069794A" w:rsidRPr="00821D3A" w:rsidTr="0069794A">
        <w:trPr>
          <w:trHeight w:val="215"/>
        </w:trPr>
        <w:tc>
          <w:tcPr>
            <w:tcW w:w="3397" w:type="dxa"/>
          </w:tcPr>
          <w:p w:rsidR="0069794A" w:rsidRPr="006C0CD0" w:rsidRDefault="0069794A" w:rsidP="0069794A"/>
        </w:tc>
        <w:tc>
          <w:tcPr>
            <w:tcW w:w="5812" w:type="dxa"/>
          </w:tcPr>
          <w:p w:rsidR="0069794A" w:rsidRPr="006C0CD0" w:rsidRDefault="0069794A" w:rsidP="0069794A">
            <w:r w:rsidRPr="006C0CD0">
              <w:t>iBeacon mikrolokacija</w:t>
            </w:r>
          </w:p>
        </w:tc>
      </w:tr>
      <w:tr w:rsidR="0069794A" w:rsidRPr="00821D3A" w:rsidTr="0069794A">
        <w:trPr>
          <w:trHeight w:val="215"/>
        </w:trPr>
        <w:tc>
          <w:tcPr>
            <w:tcW w:w="3397" w:type="dxa"/>
          </w:tcPr>
          <w:p w:rsidR="0069794A" w:rsidRPr="006C0CD0" w:rsidRDefault="0069794A" w:rsidP="0069794A">
            <w:r w:rsidRPr="006C0CD0">
              <w:t>NFC</w:t>
            </w:r>
          </w:p>
        </w:tc>
        <w:tc>
          <w:tcPr>
            <w:tcW w:w="5812" w:type="dxa"/>
          </w:tcPr>
          <w:p w:rsidR="0069794A" w:rsidRPr="006C0CD0" w:rsidRDefault="0069794A" w:rsidP="0069794A">
            <w:r w:rsidRPr="006C0CD0">
              <w:t>Da</w:t>
            </w:r>
          </w:p>
        </w:tc>
      </w:tr>
      <w:tr w:rsidR="0069794A" w:rsidRPr="00821D3A" w:rsidTr="0069794A">
        <w:trPr>
          <w:trHeight w:val="215"/>
        </w:trPr>
        <w:tc>
          <w:tcPr>
            <w:tcW w:w="3397" w:type="dxa"/>
          </w:tcPr>
          <w:p w:rsidR="0069794A" w:rsidRPr="006C0CD0" w:rsidRDefault="0069794A" w:rsidP="0069794A">
            <w:r w:rsidRPr="006C0CD0">
              <w:t>Lightning port</w:t>
            </w:r>
          </w:p>
        </w:tc>
        <w:tc>
          <w:tcPr>
            <w:tcW w:w="5812" w:type="dxa"/>
          </w:tcPr>
          <w:p w:rsidR="0069794A" w:rsidRPr="006C0CD0" w:rsidRDefault="0069794A" w:rsidP="0069794A">
            <w:r w:rsidRPr="006C0CD0">
              <w:t>Da</w:t>
            </w:r>
          </w:p>
        </w:tc>
      </w:tr>
      <w:tr w:rsidR="0069794A" w:rsidRPr="00821D3A" w:rsidTr="0069794A">
        <w:trPr>
          <w:trHeight w:val="215"/>
        </w:trPr>
        <w:tc>
          <w:tcPr>
            <w:tcW w:w="3397" w:type="dxa"/>
          </w:tcPr>
          <w:p w:rsidR="0069794A" w:rsidRPr="006C0CD0" w:rsidRDefault="0069794A" w:rsidP="0069794A">
            <w:r w:rsidRPr="006C0CD0">
              <w:t>Izlaz za slušalice</w:t>
            </w:r>
          </w:p>
        </w:tc>
        <w:tc>
          <w:tcPr>
            <w:tcW w:w="5812" w:type="dxa"/>
          </w:tcPr>
          <w:p w:rsidR="0069794A" w:rsidRPr="006C0CD0" w:rsidRDefault="0069794A" w:rsidP="0069794A">
            <w:r w:rsidRPr="006C0CD0">
              <w:t>Preko Lightning porta</w:t>
            </w:r>
          </w:p>
        </w:tc>
      </w:tr>
      <w:tr w:rsidR="0069794A" w:rsidRPr="00821D3A" w:rsidTr="0069794A">
        <w:trPr>
          <w:trHeight w:val="215"/>
        </w:trPr>
        <w:tc>
          <w:tcPr>
            <w:tcW w:w="3397" w:type="dxa"/>
          </w:tcPr>
          <w:p w:rsidR="0069794A" w:rsidRPr="006C0CD0" w:rsidRDefault="0069794A" w:rsidP="0069794A">
            <w:r w:rsidRPr="006C0CD0">
              <w:t>Tastatura</w:t>
            </w:r>
          </w:p>
        </w:tc>
        <w:tc>
          <w:tcPr>
            <w:tcW w:w="5812" w:type="dxa"/>
          </w:tcPr>
          <w:p w:rsidR="0069794A" w:rsidRPr="006C0CD0" w:rsidRDefault="0069794A" w:rsidP="0069794A">
            <w:r w:rsidRPr="006C0CD0">
              <w:t>Touch</w:t>
            </w:r>
          </w:p>
        </w:tc>
      </w:tr>
      <w:tr w:rsidR="0069794A" w:rsidRPr="00821D3A" w:rsidTr="0069794A">
        <w:trPr>
          <w:trHeight w:val="215"/>
        </w:trPr>
        <w:tc>
          <w:tcPr>
            <w:tcW w:w="3397" w:type="dxa"/>
          </w:tcPr>
          <w:p w:rsidR="0069794A" w:rsidRPr="006C0CD0" w:rsidRDefault="0069794A" w:rsidP="0069794A">
            <w:r w:rsidRPr="006C0CD0">
              <w:t>Kapacitet baterije</w:t>
            </w:r>
          </w:p>
        </w:tc>
        <w:tc>
          <w:tcPr>
            <w:tcW w:w="5812" w:type="dxa"/>
          </w:tcPr>
          <w:p w:rsidR="0069794A" w:rsidRPr="006C0CD0" w:rsidRDefault="0069794A" w:rsidP="0069794A">
            <w:r w:rsidRPr="006C0CD0">
              <w:t>3969 mAh</w:t>
            </w:r>
          </w:p>
        </w:tc>
      </w:tr>
      <w:tr w:rsidR="0069794A" w:rsidRPr="00821D3A" w:rsidTr="0069794A">
        <w:trPr>
          <w:trHeight w:val="215"/>
        </w:trPr>
        <w:tc>
          <w:tcPr>
            <w:tcW w:w="3397" w:type="dxa"/>
          </w:tcPr>
          <w:p w:rsidR="0069794A" w:rsidRPr="006C0CD0" w:rsidRDefault="0069794A" w:rsidP="0069794A">
            <w:r w:rsidRPr="006C0CD0">
              <w:t>Brzo punjenje</w:t>
            </w:r>
          </w:p>
        </w:tc>
        <w:tc>
          <w:tcPr>
            <w:tcW w:w="5812" w:type="dxa"/>
          </w:tcPr>
          <w:p w:rsidR="0069794A" w:rsidRPr="006C0CD0" w:rsidRDefault="0069794A" w:rsidP="0069794A">
            <w:r w:rsidRPr="006C0CD0">
              <w:t>Da</w:t>
            </w:r>
          </w:p>
        </w:tc>
      </w:tr>
      <w:tr w:rsidR="0069794A" w:rsidRPr="00821D3A" w:rsidTr="0069794A">
        <w:trPr>
          <w:trHeight w:val="215"/>
        </w:trPr>
        <w:tc>
          <w:tcPr>
            <w:tcW w:w="3397" w:type="dxa"/>
          </w:tcPr>
          <w:p w:rsidR="0069794A" w:rsidRPr="006C0CD0" w:rsidRDefault="0069794A" w:rsidP="0069794A">
            <w:r w:rsidRPr="006C0CD0">
              <w:t>Snaga brzog punjenja</w:t>
            </w:r>
          </w:p>
        </w:tc>
        <w:tc>
          <w:tcPr>
            <w:tcW w:w="5812" w:type="dxa"/>
          </w:tcPr>
          <w:p w:rsidR="0069794A" w:rsidRPr="006C0CD0" w:rsidRDefault="0069794A" w:rsidP="0069794A">
            <w:r w:rsidRPr="006C0CD0">
              <w:t>18 W</w:t>
            </w:r>
          </w:p>
        </w:tc>
      </w:tr>
      <w:tr w:rsidR="0069794A" w:rsidRPr="00821D3A" w:rsidTr="0069794A">
        <w:trPr>
          <w:trHeight w:val="215"/>
        </w:trPr>
        <w:tc>
          <w:tcPr>
            <w:tcW w:w="3397" w:type="dxa"/>
          </w:tcPr>
          <w:p w:rsidR="0069794A" w:rsidRPr="006C0CD0" w:rsidRDefault="0069794A" w:rsidP="0069794A">
            <w:r w:rsidRPr="006C0CD0">
              <w:t>Bežično punjenje</w:t>
            </w:r>
          </w:p>
        </w:tc>
        <w:tc>
          <w:tcPr>
            <w:tcW w:w="5812" w:type="dxa"/>
          </w:tcPr>
          <w:p w:rsidR="0069794A" w:rsidRPr="006C0CD0" w:rsidRDefault="0069794A" w:rsidP="0069794A">
            <w:r w:rsidRPr="006C0CD0">
              <w:t>Da (kompatibilno sa Qi bežičnim punjenjem)</w:t>
            </w:r>
          </w:p>
        </w:tc>
      </w:tr>
      <w:tr w:rsidR="0069794A" w:rsidRPr="00821D3A" w:rsidTr="0069794A">
        <w:trPr>
          <w:trHeight w:val="215"/>
        </w:trPr>
        <w:tc>
          <w:tcPr>
            <w:tcW w:w="3397" w:type="dxa"/>
          </w:tcPr>
          <w:p w:rsidR="0069794A" w:rsidRPr="006C0CD0" w:rsidRDefault="0069794A" w:rsidP="0069794A">
            <w:r w:rsidRPr="006C0CD0">
              <w:t>Otpornost na prašinu i vodu</w:t>
            </w:r>
          </w:p>
        </w:tc>
        <w:tc>
          <w:tcPr>
            <w:tcW w:w="5812" w:type="dxa"/>
          </w:tcPr>
          <w:p w:rsidR="0069794A" w:rsidRPr="006C0CD0" w:rsidRDefault="0069794A" w:rsidP="0069794A">
            <w:r w:rsidRPr="006C0CD0">
              <w:t>IP68</w:t>
            </w:r>
          </w:p>
        </w:tc>
      </w:tr>
      <w:tr w:rsidR="0069794A" w:rsidRPr="00821D3A" w:rsidTr="0069794A">
        <w:trPr>
          <w:trHeight w:val="215"/>
        </w:trPr>
        <w:tc>
          <w:tcPr>
            <w:tcW w:w="3397" w:type="dxa"/>
          </w:tcPr>
          <w:p w:rsidR="0069794A" w:rsidRPr="006C0CD0" w:rsidRDefault="0069794A" w:rsidP="0069794A">
            <w:r w:rsidRPr="006C0CD0">
              <w:t>Boja</w:t>
            </w:r>
          </w:p>
        </w:tc>
        <w:tc>
          <w:tcPr>
            <w:tcW w:w="5812" w:type="dxa"/>
          </w:tcPr>
          <w:p w:rsidR="0069794A" w:rsidRPr="006C0CD0" w:rsidRDefault="0069794A" w:rsidP="0069794A">
            <w:r w:rsidRPr="006C0CD0">
              <w:t>Zlatna</w:t>
            </w:r>
          </w:p>
        </w:tc>
      </w:tr>
      <w:tr w:rsidR="0069794A" w:rsidRPr="00821D3A" w:rsidTr="0069794A">
        <w:trPr>
          <w:trHeight w:val="215"/>
        </w:trPr>
        <w:tc>
          <w:tcPr>
            <w:tcW w:w="3397" w:type="dxa"/>
          </w:tcPr>
          <w:p w:rsidR="0069794A" w:rsidRPr="006C0CD0" w:rsidRDefault="0069794A" w:rsidP="0069794A">
            <w:r w:rsidRPr="006C0CD0">
              <w:t>SIM slot tip</w:t>
            </w:r>
          </w:p>
        </w:tc>
        <w:tc>
          <w:tcPr>
            <w:tcW w:w="5812" w:type="dxa"/>
          </w:tcPr>
          <w:p w:rsidR="0069794A" w:rsidRPr="006C0CD0" w:rsidRDefault="0069794A" w:rsidP="0069794A">
            <w:r w:rsidRPr="006C0CD0">
              <w:t>Nano SIM</w:t>
            </w:r>
          </w:p>
        </w:tc>
      </w:tr>
      <w:tr w:rsidR="0069794A" w:rsidRPr="00821D3A" w:rsidTr="0069794A">
        <w:trPr>
          <w:trHeight w:val="215"/>
        </w:trPr>
        <w:tc>
          <w:tcPr>
            <w:tcW w:w="3397" w:type="dxa"/>
          </w:tcPr>
          <w:p w:rsidR="0069794A" w:rsidRPr="006C0CD0" w:rsidRDefault="0069794A" w:rsidP="0069794A">
            <w:r w:rsidRPr="006C0CD0">
              <w:t>2G mreža</w:t>
            </w:r>
          </w:p>
        </w:tc>
        <w:tc>
          <w:tcPr>
            <w:tcW w:w="5812" w:type="dxa"/>
          </w:tcPr>
          <w:p w:rsidR="0069794A" w:rsidRPr="006C0CD0" w:rsidRDefault="0069794A" w:rsidP="0069794A">
            <w:r w:rsidRPr="006C0CD0">
              <w:t>Da</w:t>
            </w:r>
          </w:p>
        </w:tc>
      </w:tr>
      <w:tr w:rsidR="0069794A" w:rsidRPr="00821D3A" w:rsidTr="0069794A">
        <w:trPr>
          <w:trHeight w:val="215"/>
        </w:trPr>
        <w:tc>
          <w:tcPr>
            <w:tcW w:w="3397" w:type="dxa"/>
          </w:tcPr>
          <w:p w:rsidR="0069794A" w:rsidRPr="006C0CD0" w:rsidRDefault="0069794A" w:rsidP="0069794A">
            <w:r w:rsidRPr="006C0CD0">
              <w:t>3G mreža</w:t>
            </w:r>
          </w:p>
        </w:tc>
        <w:tc>
          <w:tcPr>
            <w:tcW w:w="5812" w:type="dxa"/>
          </w:tcPr>
          <w:p w:rsidR="0069794A" w:rsidRPr="006C0CD0" w:rsidRDefault="0069794A" w:rsidP="0069794A">
            <w:r w:rsidRPr="006C0CD0">
              <w:t>Da</w:t>
            </w:r>
          </w:p>
        </w:tc>
      </w:tr>
      <w:tr w:rsidR="0069794A" w:rsidRPr="00821D3A" w:rsidTr="0069794A">
        <w:trPr>
          <w:trHeight w:val="215"/>
        </w:trPr>
        <w:tc>
          <w:tcPr>
            <w:tcW w:w="3397" w:type="dxa"/>
          </w:tcPr>
          <w:p w:rsidR="0069794A" w:rsidRPr="006C0CD0" w:rsidRDefault="0069794A" w:rsidP="0069794A">
            <w:r w:rsidRPr="006C0CD0">
              <w:t>4G (LTE)</w:t>
            </w:r>
          </w:p>
        </w:tc>
        <w:tc>
          <w:tcPr>
            <w:tcW w:w="5812" w:type="dxa"/>
          </w:tcPr>
          <w:p w:rsidR="0069794A" w:rsidRPr="006C0CD0" w:rsidRDefault="0069794A" w:rsidP="0069794A">
            <w:r w:rsidRPr="006C0CD0">
              <w:t>Da</w:t>
            </w:r>
          </w:p>
        </w:tc>
      </w:tr>
      <w:tr w:rsidR="0069794A" w:rsidRPr="00821D3A" w:rsidTr="0069794A">
        <w:trPr>
          <w:trHeight w:val="215"/>
        </w:trPr>
        <w:tc>
          <w:tcPr>
            <w:tcW w:w="3397" w:type="dxa"/>
          </w:tcPr>
          <w:p w:rsidR="0069794A" w:rsidRPr="007A0FCC" w:rsidRDefault="0069794A" w:rsidP="0069794A">
            <w:r w:rsidRPr="007A0FCC">
              <w:t>Ostale funkcije</w:t>
            </w:r>
          </w:p>
        </w:tc>
        <w:tc>
          <w:tcPr>
            <w:tcW w:w="5812" w:type="dxa"/>
          </w:tcPr>
          <w:p w:rsidR="0069794A" w:rsidRPr="007A0FCC" w:rsidRDefault="0069794A" w:rsidP="0069794A">
            <w:r w:rsidRPr="007A0FCC">
              <w:t>Integrisani stereo zvučnik</w:t>
            </w:r>
          </w:p>
        </w:tc>
      </w:tr>
      <w:tr w:rsidR="0069794A" w:rsidRPr="00821D3A" w:rsidTr="0069794A">
        <w:trPr>
          <w:trHeight w:val="215"/>
        </w:trPr>
        <w:tc>
          <w:tcPr>
            <w:tcW w:w="3397" w:type="dxa"/>
          </w:tcPr>
          <w:p w:rsidR="0069794A" w:rsidRPr="007A0FCC" w:rsidRDefault="0069794A" w:rsidP="0069794A"/>
        </w:tc>
        <w:tc>
          <w:tcPr>
            <w:tcW w:w="5812" w:type="dxa"/>
          </w:tcPr>
          <w:p w:rsidR="0069794A" w:rsidRPr="007A0FCC" w:rsidRDefault="0069794A" w:rsidP="0069794A">
            <w:r w:rsidRPr="007A0FCC">
              <w:t>Siri digitalni asistent</w:t>
            </w:r>
          </w:p>
        </w:tc>
      </w:tr>
      <w:tr w:rsidR="0069794A" w:rsidRPr="00821D3A" w:rsidTr="0069794A">
        <w:trPr>
          <w:trHeight w:val="215"/>
        </w:trPr>
        <w:tc>
          <w:tcPr>
            <w:tcW w:w="3397" w:type="dxa"/>
          </w:tcPr>
          <w:p w:rsidR="0069794A" w:rsidRPr="007A0FCC" w:rsidRDefault="0069794A" w:rsidP="0069794A">
            <w:r w:rsidRPr="007A0FCC">
              <w:t>Dimenzije</w:t>
            </w:r>
          </w:p>
        </w:tc>
        <w:tc>
          <w:tcPr>
            <w:tcW w:w="5812" w:type="dxa"/>
          </w:tcPr>
          <w:p w:rsidR="0069794A" w:rsidRPr="007A0FCC" w:rsidRDefault="0069794A" w:rsidP="0069794A">
            <w:r w:rsidRPr="007A0FCC">
              <w:t>158 x 77.8 x 8.1 mm</w:t>
            </w:r>
          </w:p>
        </w:tc>
      </w:tr>
    </w:tbl>
    <w:p w:rsidR="00821D3A" w:rsidRDefault="00821D3A">
      <w:pPr>
        <w:spacing w:after="5" w:line="269" w:lineRule="auto"/>
        <w:ind w:left="104" w:right="98"/>
        <w:jc w:val="center"/>
        <w:rPr>
          <w:b/>
          <w:sz w:val="24"/>
          <w:szCs w:val="24"/>
        </w:rPr>
      </w:pPr>
    </w:p>
    <w:p w:rsidR="00821D3A" w:rsidRDefault="004162C3" w:rsidP="004162C3">
      <w:pPr>
        <w:spacing w:after="5" w:line="269" w:lineRule="auto"/>
        <w:ind w:left="104" w:right="98"/>
        <w:jc w:val="left"/>
        <w:rPr>
          <w:b/>
          <w:sz w:val="24"/>
          <w:szCs w:val="24"/>
        </w:rPr>
      </w:pPr>
      <w:r>
        <w:rPr>
          <w:b/>
          <w:sz w:val="24"/>
          <w:szCs w:val="24"/>
        </w:rPr>
        <w:t>Напомена:</w:t>
      </w:r>
    </w:p>
    <w:p w:rsidR="004162C3" w:rsidRDefault="004162C3" w:rsidP="004162C3">
      <w:pPr>
        <w:spacing w:after="5" w:line="269" w:lineRule="auto"/>
        <w:ind w:left="104" w:right="98"/>
        <w:jc w:val="left"/>
        <w:rPr>
          <w:b/>
          <w:sz w:val="24"/>
          <w:szCs w:val="24"/>
        </w:rPr>
      </w:pPr>
      <w:r w:rsidRPr="008940F8">
        <w:rPr>
          <w:b/>
          <w:sz w:val="24"/>
          <w:szCs w:val="24"/>
        </w:rPr>
        <w:t>Уз сваки апарат добављач досатавља одговарајуће слушалице исте маке као апарат и одговарајући оригинални пуњач.</w:t>
      </w: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821D3A" w:rsidRDefault="00821D3A">
      <w:pPr>
        <w:spacing w:after="5" w:line="269" w:lineRule="auto"/>
        <w:ind w:left="104" w:right="98"/>
        <w:jc w:val="center"/>
        <w:rPr>
          <w:b/>
          <w:sz w:val="24"/>
          <w:szCs w:val="24"/>
        </w:rPr>
      </w:pPr>
    </w:p>
    <w:p w:rsidR="00600B4F" w:rsidRPr="00A21566" w:rsidRDefault="007B45A7">
      <w:pPr>
        <w:spacing w:after="5" w:line="269" w:lineRule="auto"/>
        <w:ind w:left="104" w:right="98"/>
        <w:jc w:val="center"/>
        <w:rPr>
          <w:sz w:val="24"/>
          <w:szCs w:val="24"/>
        </w:rPr>
      </w:pPr>
      <w:r w:rsidRPr="00A21566">
        <w:rPr>
          <w:b/>
          <w:sz w:val="24"/>
          <w:szCs w:val="24"/>
        </w:rPr>
        <w:t xml:space="preserve">ОБРАЗАЦ ПОНУДЕ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4" w:line="269" w:lineRule="auto"/>
        <w:ind w:left="97" w:right="91"/>
        <w:jc w:val="center"/>
        <w:rPr>
          <w:sz w:val="24"/>
          <w:szCs w:val="24"/>
        </w:rPr>
      </w:pPr>
      <w:r w:rsidRPr="00A21566">
        <w:rPr>
          <w:sz w:val="24"/>
          <w:szCs w:val="24"/>
        </w:rPr>
        <w:t xml:space="preserve">Понуда број ______________од ______________ године, за јавну набавку број </w:t>
      </w:r>
      <w:r w:rsidR="00DF502C">
        <w:rPr>
          <w:b/>
          <w:sz w:val="24"/>
          <w:szCs w:val="24"/>
        </w:rPr>
        <w:t>14/2020</w:t>
      </w:r>
      <w:r w:rsidRPr="00A21566">
        <w:rPr>
          <w:b/>
          <w:sz w:val="24"/>
          <w:szCs w:val="24"/>
        </w:rPr>
        <w:t xml:space="preserve"> </w:t>
      </w:r>
    </w:p>
    <w:p w:rsidR="007372C9" w:rsidRPr="007372C9" w:rsidRDefault="007372C9" w:rsidP="007372C9">
      <w:pPr>
        <w:spacing w:after="0" w:line="276" w:lineRule="auto"/>
        <w:ind w:left="0" w:right="403" w:firstLine="0"/>
        <w:rPr>
          <w:rFonts w:eastAsia="MS Mincho"/>
          <w:b/>
          <w:bCs/>
          <w:sz w:val="24"/>
          <w:szCs w:val="24"/>
          <w:lang w:eastAsia="en-US"/>
        </w:rPr>
      </w:pPr>
    </w:p>
    <w:tbl>
      <w:tblPr>
        <w:tblW w:w="9639" w:type="dxa"/>
        <w:tblInd w:w="-459" w:type="dxa"/>
        <w:tblLayout w:type="fixed"/>
        <w:tblLook w:val="0000" w:firstRow="0" w:lastRow="0" w:firstColumn="0" w:lastColumn="0" w:noHBand="0" w:noVBand="0"/>
      </w:tblPr>
      <w:tblGrid>
        <w:gridCol w:w="2127"/>
        <w:gridCol w:w="3118"/>
        <w:gridCol w:w="1701"/>
        <w:gridCol w:w="2693"/>
      </w:tblGrid>
      <w:tr w:rsidR="007372C9" w:rsidRPr="007372C9" w:rsidTr="00905353">
        <w:trPr>
          <w:trHeight w:val="654"/>
        </w:trPr>
        <w:tc>
          <w:tcPr>
            <w:tcW w:w="2127" w:type="dxa"/>
            <w:tcBorders>
              <w:top w:val="single" w:sz="4" w:space="0" w:color="000000"/>
              <w:left w:val="single" w:sz="4" w:space="0" w:color="000000"/>
              <w:bottom w:val="single" w:sz="4" w:space="0" w:color="000000"/>
            </w:tcBorders>
            <w:shd w:val="clear" w:color="auto" w:fill="auto"/>
            <w:vAlign w:val="center"/>
          </w:tcPr>
          <w:p w:rsidR="007372C9" w:rsidRPr="007372C9" w:rsidRDefault="007372C9" w:rsidP="007372C9">
            <w:pPr>
              <w:suppressAutoHyphens/>
              <w:snapToGrid w:val="0"/>
              <w:spacing w:after="0" w:line="100" w:lineRule="atLeast"/>
              <w:ind w:left="0" w:right="0" w:firstLine="0"/>
              <w:jc w:val="center"/>
              <w:rPr>
                <w:rFonts w:eastAsia="TimesNewRomanPSMT"/>
                <w:b/>
                <w:bCs/>
                <w:color w:val="auto"/>
                <w:kern w:val="1"/>
                <w:sz w:val="24"/>
                <w:szCs w:val="24"/>
                <w:lang w:val="ru-RU" w:eastAsia="ar-SA"/>
              </w:rPr>
            </w:pPr>
            <w:r w:rsidRPr="007372C9">
              <w:rPr>
                <w:rFonts w:eastAsia="TimesNewRomanPSMT"/>
                <w:b/>
                <w:bCs/>
                <w:color w:val="auto"/>
                <w:kern w:val="1"/>
                <w:sz w:val="24"/>
                <w:szCs w:val="24"/>
                <w:lang w:val="ru-RU" w:eastAsia="ar-SA"/>
              </w:rPr>
              <w:t xml:space="preserve">Назив </w:t>
            </w:r>
          </w:p>
        </w:tc>
        <w:tc>
          <w:tcPr>
            <w:tcW w:w="3118" w:type="dxa"/>
            <w:tcBorders>
              <w:top w:val="single" w:sz="4" w:space="0" w:color="000000"/>
              <w:left w:val="single" w:sz="4" w:space="0" w:color="000000"/>
              <w:bottom w:val="single" w:sz="4" w:space="0" w:color="000000"/>
              <w:right w:val="single" w:sz="4" w:space="0" w:color="000000"/>
            </w:tcBorders>
            <w:vAlign w:val="center"/>
          </w:tcPr>
          <w:p w:rsidR="007372C9" w:rsidRPr="007372C9" w:rsidRDefault="007372C9" w:rsidP="007372C9">
            <w:pPr>
              <w:suppressAutoHyphens/>
              <w:spacing w:after="0" w:line="100" w:lineRule="atLeast"/>
              <w:ind w:left="0" w:right="0" w:firstLine="0"/>
              <w:jc w:val="center"/>
              <w:rPr>
                <w:rFonts w:eastAsia="TimesNewRomanPSMT"/>
                <w:b/>
                <w:bCs/>
                <w:color w:val="auto"/>
                <w:kern w:val="1"/>
                <w:sz w:val="24"/>
                <w:szCs w:val="24"/>
                <w:lang w:val="ru-RU" w:eastAsia="ar-SA"/>
              </w:rPr>
            </w:pPr>
            <w:r w:rsidRPr="007372C9">
              <w:rPr>
                <w:rFonts w:eastAsia="TimesNewRomanPSMT"/>
                <w:b/>
                <w:bCs/>
                <w:color w:val="auto"/>
                <w:kern w:val="1"/>
                <w:sz w:val="24"/>
                <w:szCs w:val="24"/>
                <w:lang w:val="ru-RU" w:eastAsia="ar-SA"/>
              </w:rPr>
              <w:t>Укупна цена у динарима без ПДВ</w:t>
            </w:r>
          </w:p>
        </w:tc>
        <w:tc>
          <w:tcPr>
            <w:tcW w:w="1701" w:type="dxa"/>
            <w:tcBorders>
              <w:top w:val="single" w:sz="4" w:space="0" w:color="000000"/>
              <w:left w:val="single" w:sz="4" w:space="0" w:color="000000"/>
              <w:bottom w:val="single" w:sz="4" w:space="0" w:color="000000"/>
              <w:right w:val="single" w:sz="4" w:space="0" w:color="000000"/>
            </w:tcBorders>
            <w:vAlign w:val="center"/>
          </w:tcPr>
          <w:p w:rsidR="007372C9" w:rsidRPr="007372C9" w:rsidRDefault="007372C9" w:rsidP="007372C9">
            <w:pPr>
              <w:suppressAutoHyphens/>
              <w:spacing w:after="0" w:line="100" w:lineRule="atLeast"/>
              <w:ind w:left="0" w:right="0" w:firstLine="0"/>
              <w:jc w:val="center"/>
              <w:rPr>
                <w:rFonts w:eastAsia="TimesNewRomanPSMT"/>
                <w:b/>
                <w:bCs/>
                <w:color w:val="auto"/>
                <w:kern w:val="1"/>
                <w:sz w:val="24"/>
                <w:szCs w:val="24"/>
                <w:lang w:val="ru-RU" w:eastAsia="ar-SA"/>
              </w:rPr>
            </w:pPr>
            <w:r w:rsidRPr="007372C9">
              <w:rPr>
                <w:rFonts w:eastAsia="TimesNewRomanPSMT"/>
                <w:b/>
                <w:bCs/>
                <w:color w:val="auto"/>
                <w:kern w:val="1"/>
                <w:sz w:val="24"/>
                <w:szCs w:val="24"/>
                <w:lang w:val="ru-RU" w:eastAsia="ar-SA"/>
              </w:rPr>
              <w:t>ПДВ</w:t>
            </w:r>
          </w:p>
        </w:tc>
        <w:tc>
          <w:tcPr>
            <w:tcW w:w="2693" w:type="dxa"/>
            <w:tcBorders>
              <w:top w:val="single" w:sz="4" w:space="0" w:color="000000"/>
              <w:left w:val="single" w:sz="4" w:space="0" w:color="000000"/>
              <w:bottom w:val="single" w:sz="4" w:space="0" w:color="000000"/>
              <w:right w:val="single" w:sz="4" w:space="0" w:color="000000"/>
            </w:tcBorders>
            <w:vAlign w:val="center"/>
          </w:tcPr>
          <w:p w:rsidR="007372C9" w:rsidRPr="007372C9" w:rsidRDefault="007372C9" w:rsidP="007372C9">
            <w:pPr>
              <w:suppressAutoHyphens/>
              <w:spacing w:after="0" w:line="100" w:lineRule="atLeast"/>
              <w:ind w:left="0" w:right="0" w:firstLine="0"/>
              <w:jc w:val="center"/>
              <w:rPr>
                <w:rFonts w:eastAsia="TimesNewRomanPSMT"/>
                <w:b/>
                <w:bCs/>
                <w:color w:val="auto"/>
                <w:kern w:val="1"/>
                <w:sz w:val="24"/>
                <w:szCs w:val="24"/>
                <w:lang w:val="ru-RU" w:eastAsia="ar-SA"/>
              </w:rPr>
            </w:pPr>
            <w:r w:rsidRPr="007372C9">
              <w:rPr>
                <w:rFonts w:eastAsia="TimesNewRomanPSMT"/>
                <w:b/>
                <w:bCs/>
                <w:color w:val="auto"/>
                <w:kern w:val="1"/>
                <w:sz w:val="24"/>
                <w:szCs w:val="24"/>
                <w:lang w:val="ru-RU" w:eastAsia="ar-SA"/>
              </w:rPr>
              <w:t xml:space="preserve">Укупна цена у динарима </w:t>
            </w:r>
            <w:r w:rsidRPr="007372C9">
              <w:rPr>
                <w:rFonts w:eastAsia="TimesNewRomanPSMT"/>
                <w:b/>
                <w:bCs/>
                <w:color w:val="auto"/>
                <w:kern w:val="1"/>
                <w:sz w:val="24"/>
                <w:szCs w:val="24"/>
                <w:lang w:eastAsia="ar-SA"/>
              </w:rPr>
              <w:t xml:space="preserve">са </w:t>
            </w:r>
            <w:r w:rsidRPr="007372C9">
              <w:rPr>
                <w:rFonts w:eastAsia="TimesNewRomanPSMT"/>
                <w:b/>
                <w:bCs/>
                <w:color w:val="auto"/>
                <w:kern w:val="1"/>
                <w:sz w:val="24"/>
                <w:szCs w:val="24"/>
                <w:lang w:val="ru-RU" w:eastAsia="ar-SA"/>
              </w:rPr>
              <w:t>ПДВ</w:t>
            </w:r>
          </w:p>
        </w:tc>
      </w:tr>
      <w:tr w:rsidR="007372C9" w:rsidRPr="007372C9" w:rsidTr="00905353">
        <w:trPr>
          <w:trHeight w:val="740"/>
        </w:trPr>
        <w:tc>
          <w:tcPr>
            <w:tcW w:w="2127" w:type="dxa"/>
            <w:tcBorders>
              <w:top w:val="single" w:sz="4" w:space="0" w:color="000000"/>
              <w:left w:val="single" w:sz="4" w:space="0" w:color="000000"/>
              <w:bottom w:val="single" w:sz="4" w:space="0" w:color="000000"/>
            </w:tcBorders>
            <w:shd w:val="clear" w:color="auto" w:fill="auto"/>
          </w:tcPr>
          <w:p w:rsidR="007372C9" w:rsidRPr="007372C9" w:rsidRDefault="007372C9" w:rsidP="007372C9">
            <w:pPr>
              <w:suppressAutoHyphens/>
              <w:spacing w:after="0" w:line="100" w:lineRule="atLeast"/>
              <w:ind w:left="0" w:right="0" w:firstLine="0"/>
              <w:jc w:val="left"/>
              <w:rPr>
                <w:rFonts w:eastAsia="TimesNewRomanPSMT"/>
                <w:bCs/>
                <w:color w:val="auto"/>
                <w:kern w:val="1"/>
                <w:sz w:val="24"/>
                <w:szCs w:val="24"/>
                <w:lang w:val="sr-Cyrl-RS" w:eastAsia="ar-SA"/>
              </w:rPr>
            </w:pPr>
            <w:r>
              <w:rPr>
                <w:b/>
                <w:sz w:val="24"/>
                <w:szCs w:val="24"/>
                <w:lang w:eastAsia="en-US"/>
              </w:rPr>
              <w:t>Набавка мобилних телефона</w:t>
            </w:r>
          </w:p>
        </w:tc>
        <w:tc>
          <w:tcPr>
            <w:tcW w:w="3118" w:type="dxa"/>
            <w:tcBorders>
              <w:top w:val="single" w:sz="4" w:space="0" w:color="000000"/>
              <w:left w:val="single" w:sz="4" w:space="0" w:color="000000"/>
              <w:bottom w:val="single" w:sz="4" w:space="0" w:color="000000"/>
              <w:right w:val="single" w:sz="4" w:space="0" w:color="000000"/>
            </w:tcBorders>
          </w:tcPr>
          <w:p w:rsidR="007372C9" w:rsidRPr="007372C9" w:rsidRDefault="007372C9" w:rsidP="007372C9">
            <w:pPr>
              <w:suppressAutoHyphens/>
              <w:snapToGrid w:val="0"/>
              <w:spacing w:after="0" w:line="100" w:lineRule="atLeast"/>
              <w:ind w:left="0" w:right="0" w:firstLine="0"/>
              <w:jc w:val="center"/>
              <w:rPr>
                <w:rFonts w:eastAsia="TimesNewRomanPSMT"/>
                <w:bCs/>
                <w:color w:val="auto"/>
                <w:kern w:val="1"/>
                <w:sz w:val="24"/>
                <w:szCs w:val="24"/>
                <w:lang w:val="ru-RU" w:eastAsia="ar-SA"/>
              </w:rPr>
            </w:pPr>
          </w:p>
        </w:tc>
        <w:tc>
          <w:tcPr>
            <w:tcW w:w="1701" w:type="dxa"/>
            <w:tcBorders>
              <w:top w:val="single" w:sz="4" w:space="0" w:color="000000"/>
              <w:left w:val="single" w:sz="4" w:space="0" w:color="000000"/>
              <w:bottom w:val="single" w:sz="4" w:space="0" w:color="000000"/>
              <w:right w:val="single" w:sz="4" w:space="0" w:color="000000"/>
            </w:tcBorders>
          </w:tcPr>
          <w:p w:rsidR="007372C9" w:rsidRPr="007372C9" w:rsidRDefault="007372C9" w:rsidP="007372C9">
            <w:pPr>
              <w:suppressAutoHyphens/>
              <w:snapToGrid w:val="0"/>
              <w:spacing w:after="0" w:line="100" w:lineRule="atLeast"/>
              <w:ind w:left="0" w:right="0" w:firstLine="0"/>
              <w:jc w:val="center"/>
              <w:rPr>
                <w:rFonts w:eastAsia="TimesNewRomanPSMT"/>
                <w:bCs/>
                <w:color w:val="auto"/>
                <w:kern w:val="1"/>
                <w:sz w:val="24"/>
                <w:szCs w:val="24"/>
                <w:lang w:val="ru-RU" w:eastAsia="ar-SA"/>
              </w:rPr>
            </w:pPr>
          </w:p>
        </w:tc>
        <w:tc>
          <w:tcPr>
            <w:tcW w:w="2693" w:type="dxa"/>
            <w:tcBorders>
              <w:top w:val="single" w:sz="4" w:space="0" w:color="000000"/>
              <w:left w:val="single" w:sz="4" w:space="0" w:color="000000"/>
              <w:bottom w:val="single" w:sz="4" w:space="0" w:color="000000"/>
              <w:right w:val="single" w:sz="4" w:space="0" w:color="000000"/>
            </w:tcBorders>
          </w:tcPr>
          <w:p w:rsidR="007372C9" w:rsidRPr="007372C9" w:rsidRDefault="007372C9" w:rsidP="007372C9">
            <w:pPr>
              <w:suppressAutoHyphens/>
              <w:snapToGrid w:val="0"/>
              <w:spacing w:after="0" w:line="100" w:lineRule="atLeast"/>
              <w:ind w:left="0" w:right="0" w:firstLine="0"/>
              <w:jc w:val="center"/>
              <w:rPr>
                <w:rFonts w:eastAsia="TimesNewRomanPSMT"/>
                <w:bCs/>
                <w:color w:val="auto"/>
                <w:kern w:val="1"/>
                <w:sz w:val="24"/>
                <w:szCs w:val="24"/>
                <w:lang w:val="ru-RU" w:eastAsia="ar-SA"/>
              </w:rPr>
            </w:pPr>
          </w:p>
        </w:tc>
      </w:tr>
    </w:tbl>
    <w:p w:rsidR="007372C9" w:rsidRPr="007372C9" w:rsidRDefault="007372C9" w:rsidP="007372C9">
      <w:pPr>
        <w:spacing w:after="0" w:line="276" w:lineRule="auto"/>
        <w:ind w:left="0" w:right="403" w:firstLine="0"/>
        <w:jc w:val="center"/>
        <w:rPr>
          <w:b/>
          <w:color w:val="auto"/>
          <w:sz w:val="24"/>
          <w:szCs w:val="24"/>
          <w:lang w:eastAsia="en-US"/>
        </w:rPr>
      </w:pPr>
    </w:p>
    <w:p w:rsidR="007372C9" w:rsidRPr="00A21566" w:rsidRDefault="007B45A7" w:rsidP="007372C9">
      <w:pPr>
        <w:spacing w:after="40"/>
        <w:ind w:left="101"/>
        <w:rPr>
          <w:sz w:val="24"/>
          <w:szCs w:val="24"/>
        </w:rPr>
      </w:pPr>
      <w:r w:rsidRPr="00A21566">
        <w:rPr>
          <w:b/>
          <w:sz w:val="24"/>
          <w:szCs w:val="24"/>
        </w:rPr>
        <w:t xml:space="preserve"> </w:t>
      </w:r>
      <w:r w:rsidR="007372C9" w:rsidRPr="00A21566">
        <w:rPr>
          <w:b/>
          <w:sz w:val="24"/>
          <w:szCs w:val="24"/>
        </w:rPr>
        <w:t xml:space="preserve">ГАРАНЦИЈА </w:t>
      </w:r>
      <w:r w:rsidR="007372C9" w:rsidRPr="00A21566">
        <w:rPr>
          <w:sz w:val="24"/>
          <w:szCs w:val="24"/>
        </w:rPr>
        <w:t xml:space="preserve">је произвођачка, а период гаранције је ____________ </w:t>
      </w:r>
      <w:r w:rsidR="007372C9" w:rsidRPr="00A21566">
        <w:rPr>
          <w:b/>
          <w:sz w:val="24"/>
          <w:szCs w:val="24"/>
        </w:rPr>
        <w:t>месеци</w:t>
      </w:r>
      <w:r w:rsidR="007372C9" w:rsidRPr="00A21566">
        <w:rPr>
          <w:sz w:val="24"/>
          <w:szCs w:val="24"/>
        </w:rPr>
        <w:t xml:space="preserve"> (</w:t>
      </w:r>
      <w:r w:rsidR="007372C9" w:rsidRPr="00A21566">
        <w:rPr>
          <w:i/>
          <w:sz w:val="24"/>
          <w:szCs w:val="24"/>
        </w:rPr>
        <w:t>уписати</w:t>
      </w:r>
      <w:r w:rsidR="007372C9" w:rsidRPr="00A21566">
        <w:rPr>
          <w:sz w:val="24"/>
          <w:szCs w:val="24"/>
        </w:rPr>
        <w:t xml:space="preserve">). </w:t>
      </w:r>
      <w:r w:rsidR="007372C9" w:rsidRPr="00A21566">
        <w:rPr>
          <w:b/>
          <w:sz w:val="24"/>
          <w:szCs w:val="24"/>
        </w:rPr>
        <w:t xml:space="preserve">Напомена: </w:t>
      </w:r>
      <w:r w:rsidR="007372C9" w:rsidRPr="00A21566">
        <w:rPr>
          <w:sz w:val="24"/>
          <w:szCs w:val="24"/>
        </w:rPr>
        <w:t>минимално 24 месецa.</w:t>
      </w:r>
      <w:r w:rsidR="007372C9" w:rsidRPr="00A21566">
        <w:rPr>
          <w:b/>
          <w:sz w:val="24"/>
          <w:szCs w:val="24"/>
        </w:rPr>
        <w:t xml:space="preserve">  </w:t>
      </w:r>
    </w:p>
    <w:p w:rsidR="007372C9" w:rsidRPr="00A21566" w:rsidRDefault="007372C9" w:rsidP="007372C9">
      <w:pPr>
        <w:spacing w:after="16" w:line="259" w:lineRule="auto"/>
        <w:ind w:left="91" w:right="0" w:firstLine="0"/>
        <w:jc w:val="left"/>
        <w:rPr>
          <w:sz w:val="24"/>
          <w:szCs w:val="24"/>
        </w:rPr>
      </w:pPr>
      <w:r w:rsidRPr="00A21566">
        <w:rPr>
          <w:sz w:val="24"/>
          <w:szCs w:val="24"/>
        </w:rPr>
        <w:t xml:space="preserve"> </w:t>
      </w:r>
    </w:p>
    <w:p w:rsidR="008940F8" w:rsidRPr="008000D5" w:rsidRDefault="007372C9" w:rsidP="008940F8">
      <w:pPr>
        <w:spacing w:after="0" w:line="240" w:lineRule="auto"/>
        <w:ind w:left="0" w:right="0" w:firstLine="0"/>
        <w:rPr>
          <w:color w:val="auto"/>
          <w:sz w:val="24"/>
          <w:szCs w:val="24"/>
          <w:lang w:eastAsia="en-US"/>
        </w:rPr>
      </w:pPr>
      <w:r w:rsidRPr="00A21566">
        <w:rPr>
          <w:b/>
          <w:sz w:val="24"/>
          <w:szCs w:val="24"/>
        </w:rPr>
        <w:t>РОК ПЛАЋАЊА:</w:t>
      </w:r>
      <w:r w:rsidRPr="00A21566">
        <w:rPr>
          <w:sz w:val="24"/>
          <w:szCs w:val="24"/>
        </w:rPr>
        <w:t xml:space="preserve"> </w:t>
      </w:r>
      <w:r w:rsidR="008940F8" w:rsidRPr="008000D5">
        <w:rPr>
          <w:color w:val="auto"/>
          <w:sz w:val="24"/>
          <w:szCs w:val="24"/>
          <w:lang w:eastAsia="en-US"/>
        </w:rPr>
        <w:t>Рок плаћања не може бити дужи од 45 дана од датума пријема рачуна, а у складу са Законом о роковима измирења новчаних обавеза у комерцијалним трансакцијама („Сл. гласник РС“ број 119/2012, 68/2015 и 113/2017).</w:t>
      </w:r>
    </w:p>
    <w:p w:rsidR="007372C9" w:rsidRPr="00A21566" w:rsidRDefault="007372C9" w:rsidP="007372C9">
      <w:pPr>
        <w:spacing w:after="41"/>
        <w:ind w:left="101"/>
        <w:rPr>
          <w:sz w:val="24"/>
          <w:szCs w:val="24"/>
        </w:rPr>
      </w:pPr>
    </w:p>
    <w:p w:rsidR="007372C9" w:rsidRPr="00A21566" w:rsidRDefault="007372C9" w:rsidP="007372C9">
      <w:pPr>
        <w:spacing w:after="0" w:line="259" w:lineRule="auto"/>
        <w:ind w:left="91" w:right="0" w:firstLine="0"/>
        <w:jc w:val="left"/>
        <w:rPr>
          <w:sz w:val="24"/>
          <w:szCs w:val="24"/>
        </w:rPr>
      </w:pPr>
      <w:r w:rsidRPr="00A21566">
        <w:rPr>
          <w:sz w:val="24"/>
          <w:szCs w:val="24"/>
        </w:rPr>
        <w:t xml:space="preserve"> </w:t>
      </w:r>
    </w:p>
    <w:p w:rsidR="007372C9" w:rsidRPr="00A21566" w:rsidRDefault="007372C9" w:rsidP="007372C9">
      <w:pPr>
        <w:spacing w:after="0" w:line="259" w:lineRule="auto"/>
        <w:ind w:left="91" w:right="0" w:firstLine="0"/>
        <w:jc w:val="left"/>
        <w:rPr>
          <w:sz w:val="24"/>
          <w:szCs w:val="24"/>
        </w:rPr>
      </w:pPr>
      <w:r w:rsidRPr="00A21566">
        <w:rPr>
          <w:sz w:val="24"/>
          <w:szCs w:val="24"/>
        </w:rPr>
        <w:t xml:space="preserve"> </w:t>
      </w:r>
    </w:p>
    <w:p w:rsidR="007372C9" w:rsidRPr="00A21566" w:rsidRDefault="007372C9" w:rsidP="007372C9">
      <w:pPr>
        <w:spacing w:after="0" w:line="259" w:lineRule="auto"/>
        <w:ind w:left="91" w:right="0" w:firstLine="0"/>
        <w:jc w:val="left"/>
        <w:rPr>
          <w:sz w:val="24"/>
          <w:szCs w:val="24"/>
        </w:rPr>
      </w:pPr>
      <w:r w:rsidRPr="00A21566">
        <w:rPr>
          <w:color w:val="FF0000"/>
          <w:sz w:val="24"/>
          <w:szCs w:val="24"/>
        </w:rPr>
        <w:t xml:space="preserve"> </w:t>
      </w:r>
    </w:p>
    <w:tbl>
      <w:tblPr>
        <w:tblStyle w:val="TableGrid"/>
        <w:tblW w:w="8536" w:type="dxa"/>
        <w:tblInd w:w="91" w:type="dxa"/>
        <w:tblLook w:val="04A0" w:firstRow="1" w:lastRow="0" w:firstColumn="1" w:lastColumn="0" w:noHBand="0" w:noVBand="1"/>
      </w:tblPr>
      <w:tblGrid>
        <w:gridCol w:w="3114"/>
        <w:gridCol w:w="1494"/>
        <w:gridCol w:w="808"/>
        <w:gridCol w:w="3120"/>
      </w:tblGrid>
      <w:tr w:rsidR="007372C9" w:rsidRPr="00A21566" w:rsidTr="00905353">
        <w:trPr>
          <w:trHeight w:val="559"/>
        </w:trPr>
        <w:tc>
          <w:tcPr>
            <w:tcW w:w="3130" w:type="dxa"/>
            <w:tcBorders>
              <w:top w:val="nil"/>
              <w:left w:val="nil"/>
              <w:bottom w:val="nil"/>
              <w:right w:val="nil"/>
            </w:tcBorders>
          </w:tcPr>
          <w:p w:rsidR="007372C9" w:rsidRPr="00A21566" w:rsidRDefault="007372C9" w:rsidP="00905353">
            <w:pPr>
              <w:spacing w:after="0" w:line="259" w:lineRule="auto"/>
              <w:ind w:left="776" w:right="0" w:firstLine="0"/>
              <w:jc w:val="center"/>
              <w:rPr>
                <w:sz w:val="24"/>
                <w:szCs w:val="24"/>
              </w:rPr>
            </w:pPr>
            <w:r w:rsidRPr="00A21566">
              <w:rPr>
                <w:b/>
                <w:sz w:val="24"/>
                <w:szCs w:val="24"/>
              </w:rPr>
              <w:t xml:space="preserve">Датум: </w:t>
            </w:r>
          </w:p>
        </w:tc>
        <w:tc>
          <w:tcPr>
            <w:tcW w:w="1550" w:type="dxa"/>
            <w:tcBorders>
              <w:top w:val="nil"/>
              <w:left w:val="nil"/>
              <w:bottom w:val="nil"/>
              <w:right w:val="nil"/>
            </w:tcBorders>
          </w:tcPr>
          <w:p w:rsidR="007372C9" w:rsidRPr="00A21566" w:rsidRDefault="007372C9" w:rsidP="00905353">
            <w:pPr>
              <w:spacing w:after="0" w:line="259" w:lineRule="auto"/>
              <w:ind w:left="1193" w:right="0" w:firstLine="0"/>
              <w:jc w:val="left"/>
              <w:rPr>
                <w:sz w:val="24"/>
                <w:szCs w:val="24"/>
              </w:rPr>
            </w:pPr>
            <w:r w:rsidRPr="00A21566">
              <w:rPr>
                <w:b/>
                <w:sz w:val="24"/>
                <w:szCs w:val="24"/>
              </w:rPr>
              <w:t xml:space="preserve"> </w:t>
            </w:r>
          </w:p>
        </w:tc>
        <w:tc>
          <w:tcPr>
            <w:tcW w:w="941" w:type="dxa"/>
            <w:tcBorders>
              <w:top w:val="nil"/>
              <w:left w:val="nil"/>
              <w:bottom w:val="nil"/>
              <w:right w:val="nil"/>
            </w:tcBorders>
          </w:tcPr>
          <w:p w:rsidR="007372C9" w:rsidRPr="00A21566" w:rsidRDefault="007372C9" w:rsidP="00905353">
            <w:pPr>
              <w:spacing w:after="160" w:line="259" w:lineRule="auto"/>
              <w:ind w:left="0" w:right="0" w:firstLine="0"/>
              <w:jc w:val="left"/>
              <w:rPr>
                <w:sz w:val="24"/>
                <w:szCs w:val="24"/>
              </w:rPr>
            </w:pPr>
          </w:p>
        </w:tc>
        <w:tc>
          <w:tcPr>
            <w:tcW w:w="2914" w:type="dxa"/>
            <w:tcBorders>
              <w:top w:val="nil"/>
              <w:left w:val="nil"/>
              <w:bottom w:val="nil"/>
              <w:right w:val="nil"/>
            </w:tcBorders>
          </w:tcPr>
          <w:p w:rsidR="007372C9" w:rsidRPr="00A21566" w:rsidRDefault="007372C9" w:rsidP="00905353">
            <w:pPr>
              <w:spacing w:after="14" w:line="259" w:lineRule="auto"/>
              <w:ind w:left="158" w:right="0" w:firstLine="0"/>
              <w:jc w:val="left"/>
              <w:rPr>
                <w:sz w:val="24"/>
                <w:szCs w:val="24"/>
              </w:rPr>
            </w:pPr>
            <w:r w:rsidRPr="00A21566">
              <w:rPr>
                <w:b/>
                <w:sz w:val="24"/>
                <w:szCs w:val="24"/>
              </w:rPr>
              <w:t xml:space="preserve">Потпис овлашћеног лица </w:t>
            </w:r>
          </w:p>
          <w:p w:rsidR="007372C9" w:rsidRPr="00A21566" w:rsidRDefault="007372C9" w:rsidP="00905353">
            <w:pPr>
              <w:spacing w:after="0" w:line="259" w:lineRule="auto"/>
              <w:ind w:left="2" w:right="0" w:firstLine="0"/>
              <w:jc w:val="center"/>
              <w:rPr>
                <w:sz w:val="24"/>
                <w:szCs w:val="24"/>
              </w:rPr>
            </w:pPr>
            <w:r w:rsidRPr="00A21566">
              <w:rPr>
                <w:b/>
                <w:sz w:val="24"/>
                <w:szCs w:val="24"/>
              </w:rPr>
              <w:t xml:space="preserve"> </w:t>
            </w:r>
          </w:p>
        </w:tc>
      </w:tr>
      <w:tr w:rsidR="007372C9" w:rsidRPr="00A21566" w:rsidTr="00905353">
        <w:trPr>
          <w:trHeight w:val="554"/>
        </w:trPr>
        <w:tc>
          <w:tcPr>
            <w:tcW w:w="3130" w:type="dxa"/>
            <w:tcBorders>
              <w:top w:val="nil"/>
              <w:left w:val="nil"/>
              <w:bottom w:val="nil"/>
              <w:right w:val="nil"/>
            </w:tcBorders>
          </w:tcPr>
          <w:p w:rsidR="007372C9" w:rsidRPr="00A21566" w:rsidRDefault="007372C9" w:rsidP="00905353">
            <w:pPr>
              <w:spacing w:after="9" w:line="259" w:lineRule="auto"/>
              <w:ind w:left="749" w:right="0" w:firstLine="0"/>
              <w:jc w:val="left"/>
              <w:rPr>
                <w:sz w:val="24"/>
                <w:szCs w:val="24"/>
              </w:rPr>
            </w:pPr>
            <w:r w:rsidRPr="00A21566">
              <w:rPr>
                <w:b/>
                <w:sz w:val="24"/>
                <w:szCs w:val="24"/>
              </w:rPr>
              <w:t xml:space="preserve">___________________ </w:t>
            </w:r>
          </w:p>
          <w:p w:rsidR="007372C9" w:rsidRPr="00A21566" w:rsidRDefault="007372C9" w:rsidP="00905353">
            <w:pPr>
              <w:spacing w:after="0" w:line="259" w:lineRule="auto"/>
              <w:ind w:left="0" w:right="0" w:firstLine="0"/>
              <w:jc w:val="left"/>
              <w:rPr>
                <w:sz w:val="24"/>
                <w:szCs w:val="24"/>
              </w:rPr>
            </w:pPr>
            <w:r w:rsidRPr="00A21566">
              <w:rPr>
                <w:sz w:val="24"/>
                <w:szCs w:val="24"/>
              </w:rPr>
              <w:t xml:space="preserve"> </w:t>
            </w:r>
          </w:p>
        </w:tc>
        <w:tc>
          <w:tcPr>
            <w:tcW w:w="1550" w:type="dxa"/>
            <w:tcBorders>
              <w:top w:val="nil"/>
              <w:left w:val="nil"/>
              <w:bottom w:val="nil"/>
              <w:right w:val="nil"/>
            </w:tcBorders>
          </w:tcPr>
          <w:p w:rsidR="007372C9" w:rsidRPr="00A21566" w:rsidRDefault="007372C9" w:rsidP="00905353">
            <w:pPr>
              <w:spacing w:after="160" w:line="259" w:lineRule="auto"/>
              <w:ind w:left="0" w:right="0" w:firstLine="0"/>
              <w:jc w:val="left"/>
              <w:rPr>
                <w:sz w:val="24"/>
                <w:szCs w:val="24"/>
              </w:rPr>
            </w:pPr>
          </w:p>
        </w:tc>
        <w:tc>
          <w:tcPr>
            <w:tcW w:w="941" w:type="dxa"/>
            <w:tcBorders>
              <w:top w:val="nil"/>
              <w:left w:val="nil"/>
              <w:bottom w:val="nil"/>
              <w:right w:val="nil"/>
            </w:tcBorders>
          </w:tcPr>
          <w:p w:rsidR="007372C9" w:rsidRPr="00A21566" w:rsidRDefault="007372C9" w:rsidP="00905353">
            <w:pPr>
              <w:spacing w:after="0" w:line="259" w:lineRule="auto"/>
              <w:ind w:left="103" w:right="0" w:firstLine="0"/>
              <w:jc w:val="left"/>
              <w:rPr>
                <w:sz w:val="24"/>
                <w:szCs w:val="24"/>
              </w:rPr>
            </w:pPr>
            <w:r w:rsidRPr="00A21566">
              <w:rPr>
                <w:b/>
                <w:sz w:val="24"/>
                <w:szCs w:val="24"/>
              </w:rPr>
              <w:t xml:space="preserve"> </w:t>
            </w:r>
          </w:p>
        </w:tc>
        <w:tc>
          <w:tcPr>
            <w:tcW w:w="2914" w:type="dxa"/>
            <w:tcBorders>
              <w:top w:val="nil"/>
              <w:left w:val="nil"/>
              <w:bottom w:val="nil"/>
              <w:right w:val="nil"/>
            </w:tcBorders>
          </w:tcPr>
          <w:p w:rsidR="007372C9" w:rsidRPr="00A21566" w:rsidRDefault="007372C9" w:rsidP="00905353">
            <w:pPr>
              <w:spacing w:after="0" w:line="259" w:lineRule="auto"/>
              <w:ind w:left="0" w:right="0" w:firstLine="0"/>
              <w:rPr>
                <w:sz w:val="24"/>
                <w:szCs w:val="24"/>
              </w:rPr>
            </w:pPr>
            <w:r w:rsidRPr="00A21566">
              <w:rPr>
                <w:b/>
                <w:sz w:val="24"/>
                <w:szCs w:val="24"/>
              </w:rPr>
              <w:t xml:space="preserve">__________________________ </w:t>
            </w:r>
          </w:p>
        </w:tc>
      </w:tr>
    </w:tbl>
    <w:p w:rsidR="00600B4F" w:rsidRDefault="00600B4F"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Default="007372C9" w:rsidP="007372C9">
      <w:pPr>
        <w:spacing w:after="86" w:line="259" w:lineRule="auto"/>
        <w:ind w:left="0" w:right="0" w:firstLine="0"/>
        <w:rPr>
          <w:sz w:val="24"/>
          <w:szCs w:val="24"/>
        </w:rPr>
      </w:pPr>
    </w:p>
    <w:p w:rsidR="007372C9" w:rsidRPr="00A21566" w:rsidRDefault="007372C9" w:rsidP="007372C9">
      <w:pPr>
        <w:spacing w:after="86" w:line="259" w:lineRule="auto"/>
        <w:ind w:left="0" w:right="0" w:firstLine="0"/>
        <w:rPr>
          <w:sz w:val="24"/>
          <w:szCs w:val="24"/>
        </w:rPr>
      </w:pPr>
    </w:p>
    <w:p w:rsidR="00600B4F" w:rsidRPr="00A21566" w:rsidRDefault="007B45A7">
      <w:pPr>
        <w:pStyle w:val="Heading3"/>
        <w:spacing w:after="5" w:line="269" w:lineRule="auto"/>
        <w:ind w:left="104" w:right="101"/>
        <w:jc w:val="center"/>
        <w:rPr>
          <w:sz w:val="24"/>
          <w:szCs w:val="24"/>
        </w:rPr>
      </w:pPr>
      <w:r w:rsidRPr="00A21566">
        <w:rPr>
          <w:sz w:val="24"/>
          <w:szCs w:val="24"/>
        </w:rPr>
        <w:lastRenderedPageBreak/>
        <w:t>ОПШТИ ПОДАЦИ О ПОНУЂАЧУ</w:t>
      </w:r>
      <w:r w:rsidRPr="00A21566">
        <w:rPr>
          <w:b w:val="0"/>
          <w:sz w:val="24"/>
          <w:szCs w:val="24"/>
        </w:rPr>
        <w:t xml:space="preserve"> </w:t>
      </w:r>
    </w:p>
    <w:tbl>
      <w:tblPr>
        <w:tblStyle w:val="TableGrid"/>
        <w:tblW w:w="9461" w:type="dxa"/>
        <w:tblInd w:w="0" w:type="dxa"/>
        <w:tblCellMar>
          <w:top w:w="12" w:type="dxa"/>
          <w:left w:w="108" w:type="dxa"/>
          <w:right w:w="55" w:type="dxa"/>
        </w:tblCellMar>
        <w:tblLook w:val="04A0" w:firstRow="1" w:lastRow="0" w:firstColumn="1" w:lastColumn="0" w:noHBand="0" w:noVBand="1"/>
      </w:tblPr>
      <w:tblGrid>
        <w:gridCol w:w="4548"/>
        <w:gridCol w:w="4913"/>
      </w:tblGrid>
      <w:tr w:rsidR="00600B4F" w:rsidRPr="00A21566" w:rsidTr="00DF502C">
        <w:trPr>
          <w:trHeight w:val="590"/>
        </w:trPr>
        <w:tc>
          <w:tcPr>
            <w:tcW w:w="4548"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Назив понуђача:</w:t>
            </w: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c>
          <w:tcPr>
            <w:tcW w:w="491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r>
      <w:tr w:rsidR="00600B4F" w:rsidRPr="00A21566" w:rsidTr="00DF502C">
        <w:trPr>
          <w:trHeight w:val="588"/>
        </w:trPr>
        <w:tc>
          <w:tcPr>
            <w:tcW w:w="4548"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Адреса понуђача:</w:t>
            </w: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c>
          <w:tcPr>
            <w:tcW w:w="491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r>
      <w:tr w:rsidR="00600B4F" w:rsidRPr="00A21566" w:rsidTr="00DF502C">
        <w:trPr>
          <w:trHeight w:val="590"/>
        </w:trPr>
        <w:tc>
          <w:tcPr>
            <w:tcW w:w="4548"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Матични број понуђача:</w:t>
            </w: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c>
          <w:tcPr>
            <w:tcW w:w="491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r>
      <w:tr w:rsidR="00600B4F" w:rsidRPr="00A21566" w:rsidTr="00DF502C">
        <w:trPr>
          <w:trHeight w:val="588"/>
        </w:trPr>
        <w:tc>
          <w:tcPr>
            <w:tcW w:w="4548"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74" w:lineRule="auto"/>
              <w:ind w:left="0" w:right="0" w:firstLine="0"/>
              <w:jc w:val="left"/>
              <w:rPr>
                <w:sz w:val="24"/>
                <w:szCs w:val="24"/>
              </w:rPr>
            </w:pPr>
            <w:r w:rsidRPr="00A21566">
              <w:rPr>
                <w:sz w:val="24"/>
                <w:szCs w:val="24"/>
              </w:rPr>
              <w:t>Порески идентификациони број понуђача (ПИБ):</w:t>
            </w: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c>
          <w:tcPr>
            <w:tcW w:w="491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b/>
                <w:sz w:val="24"/>
                <w:szCs w:val="24"/>
              </w:rPr>
              <w:t xml:space="preserve"> </w:t>
            </w:r>
          </w:p>
        </w:tc>
      </w:tr>
      <w:tr w:rsidR="00600B4F" w:rsidRPr="00A21566" w:rsidTr="00DF502C">
        <w:trPr>
          <w:trHeight w:val="588"/>
        </w:trPr>
        <w:tc>
          <w:tcPr>
            <w:tcW w:w="4548"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Име особе за контакт:</w:t>
            </w: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c>
          <w:tcPr>
            <w:tcW w:w="491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r>
      <w:tr w:rsidR="00600B4F" w:rsidRPr="00A21566" w:rsidTr="00DF502C">
        <w:trPr>
          <w:trHeight w:val="395"/>
        </w:trPr>
        <w:tc>
          <w:tcPr>
            <w:tcW w:w="4548"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Електронска адреса понуђача (e-mail):</w:t>
            </w: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c>
          <w:tcPr>
            <w:tcW w:w="491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b/>
                <w:sz w:val="24"/>
                <w:szCs w:val="24"/>
              </w:rPr>
              <w:t xml:space="preserve"> </w:t>
            </w:r>
          </w:p>
        </w:tc>
      </w:tr>
      <w:tr w:rsidR="00600B4F" w:rsidRPr="00A21566" w:rsidTr="00DF502C">
        <w:trPr>
          <w:trHeight w:val="590"/>
        </w:trPr>
        <w:tc>
          <w:tcPr>
            <w:tcW w:w="4548"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Телефон:</w:t>
            </w:r>
            <w:r w:rsidRPr="00A21566">
              <w:rPr>
                <w:b/>
                <w:sz w:val="24"/>
                <w:szCs w:val="24"/>
              </w:rPr>
              <w:t xml:space="preserve"> </w:t>
            </w:r>
          </w:p>
          <w:p w:rsidR="00600B4F" w:rsidRPr="00A21566" w:rsidRDefault="00600B4F">
            <w:pPr>
              <w:spacing w:after="0" w:line="259" w:lineRule="auto"/>
              <w:ind w:left="0" w:right="0" w:firstLine="0"/>
              <w:jc w:val="left"/>
              <w:rPr>
                <w:sz w:val="24"/>
                <w:szCs w:val="24"/>
              </w:rPr>
            </w:pPr>
          </w:p>
        </w:tc>
        <w:tc>
          <w:tcPr>
            <w:tcW w:w="491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rsidP="00DF502C">
            <w:pPr>
              <w:spacing w:after="0" w:line="259" w:lineRule="auto"/>
              <w:ind w:left="0" w:right="0" w:firstLine="0"/>
              <w:jc w:val="left"/>
              <w:rPr>
                <w:sz w:val="24"/>
                <w:szCs w:val="24"/>
              </w:rPr>
            </w:pPr>
            <w:r w:rsidRPr="00A21566">
              <w:rPr>
                <w:b/>
                <w:sz w:val="24"/>
                <w:szCs w:val="24"/>
              </w:rPr>
              <w:t xml:space="preserve"> </w:t>
            </w:r>
          </w:p>
        </w:tc>
      </w:tr>
      <w:tr w:rsidR="00600B4F" w:rsidRPr="00A21566" w:rsidTr="00DF502C">
        <w:trPr>
          <w:trHeight w:val="588"/>
        </w:trPr>
        <w:tc>
          <w:tcPr>
            <w:tcW w:w="4548"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873" w:firstLine="0"/>
              <w:jc w:val="left"/>
              <w:rPr>
                <w:sz w:val="24"/>
                <w:szCs w:val="24"/>
              </w:rPr>
            </w:pPr>
            <w:r w:rsidRPr="00A21566">
              <w:rPr>
                <w:sz w:val="24"/>
                <w:szCs w:val="24"/>
              </w:rPr>
              <w:t>Број рачуна понуђача и назив банке:</w:t>
            </w:r>
            <w:r w:rsidRPr="00A21566">
              <w:rPr>
                <w:b/>
                <w:sz w:val="24"/>
                <w:szCs w:val="24"/>
              </w:rPr>
              <w:t xml:space="preserve">  </w:t>
            </w:r>
          </w:p>
        </w:tc>
        <w:tc>
          <w:tcPr>
            <w:tcW w:w="491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r>
      <w:tr w:rsidR="00600B4F" w:rsidRPr="00A21566" w:rsidTr="00DF502C">
        <w:trPr>
          <w:trHeight w:val="590"/>
        </w:trPr>
        <w:tc>
          <w:tcPr>
            <w:tcW w:w="4548"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Лице овлашћено за потписивање уговора</w:t>
            </w:r>
            <w:r w:rsidRPr="00A21566">
              <w:rPr>
                <w:b/>
                <w:sz w:val="24"/>
                <w:szCs w:val="24"/>
              </w:rPr>
              <w:t xml:space="preserve"> </w:t>
            </w:r>
          </w:p>
        </w:tc>
        <w:tc>
          <w:tcPr>
            <w:tcW w:w="491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tc>
      </w:tr>
    </w:tbl>
    <w:p w:rsidR="00600B4F" w:rsidRPr="00A21566" w:rsidRDefault="007B45A7">
      <w:pPr>
        <w:spacing w:after="22" w:line="259" w:lineRule="auto"/>
        <w:ind w:left="0" w:right="0" w:firstLine="0"/>
        <w:jc w:val="left"/>
        <w:rPr>
          <w:sz w:val="24"/>
          <w:szCs w:val="24"/>
        </w:rPr>
      </w:pPr>
      <w:r w:rsidRPr="00A21566">
        <w:rPr>
          <w:b/>
          <w:sz w:val="24"/>
          <w:szCs w:val="24"/>
        </w:rPr>
        <w:t xml:space="preserve"> </w:t>
      </w:r>
    </w:p>
    <w:p w:rsidR="00600B4F" w:rsidRPr="00A21566" w:rsidRDefault="007B45A7">
      <w:pPr>
        <w:spacing w:after="4" w:line="270" w:lineRule="auto"/>
        <w:ind w:left="0" w:right="0"/>
        <w:jc w:val="left"/>
        <w:rPr>
          <w:sz w:val="24"/>
          <w:szCs w:val="24"/>
        </w:rPr>
      </w:pPr>
      <w:r w:rsidRPr="00A21566">
        <w:rPr>
          <w:b/>
          <w:sz w:val="24"/>
          <w:szCs w:val="24"/>
        </w:rPr>
        <w:t xml:space="preserve">ПОНУДУ ПОДНОСИ: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tbl>
      <w:tblPr>
        <w:tblStyle w:val="TableGrid"/>
        <w:tblW w:w="9357" w:type="dxa"/>
        <w:tblInd w:w="0" w:type="dxa"/>
        <w:tblCellMar>
          <w:top w:w="7" w:type="dxa"/>
          <w:left w:w="115" w:type="dxa"/>
          <w:right w:w="115" w:type="dxa"/>
        </w:tblCellMar>
        <w:tblLook w:val="04A0" w:firstRow="1" w:lastRow="0" w:firstColumn="1" w:lastColumn="0" w:noHBand="0" w:noVBand="1"/>
      </w:tblPr>
      <w:tblGrid>
        <w:gridCol w:w="9357"/>
      </w:tblGrid>
      <w:tr w:rsidR="00600B4F" w:rsidRPr="00A21566">
        <w:trPr>
          <w:trHeight w:val="516"/>
        </w:trPr>
        <w:tc>
          <w:tcPr>
            <w:tcW w:w="935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9" w:line="259" w:lineRule="auto"/>
              <w:ind w:left="55" w:right="0" w:firstLine="0"/>
              <w:jc w:val="center"/>
              <w:rPr>
                <w:sz w:val="24"/>
                <w:szCs w:val="24"/>
              </w:rPr>
            </w:pPr>
            <w:r w:rsidRPr="00A21566">
              <w:rPr>
                <w:sz w:val="24"/>
                <w:szCs w:val="24"/>
              </w:rPr>
              <w:t xml:space="preserve"> </w:t>
            </w:r>
          </w:p>
          <w:p w:rsidR="00600B4F" w:rsidRPr="00A21566" w:rsidRDefault="007B45A7">
            <w:pPr>
              <w:spacing w:after="0" w:line="259" w:lineRule="auto"/>
              <w:ind w:left="0" w:right="5" w:firstLine="0"/>
              <w:jc w:val="center"/>
              <w:rPr>
                <w:sz w:val="24"/>
                <w:szCs w:val="24"/>
              </w:rPr>
            </w:pPr>
            <w:r w:rsidRPr="00A21566">
              <w:rPr>
                <w:b/>
                <w:sz w:val="24"/>
                <w:szCs w:val="24"/>
              </w:rPr>
              <w:t xml:space="preserve">А) САМОСТАЛНО  </w:t>
            </w:r>
          </w:p>
        </w:tc>
      </w:tr>
      <w:tr w:rsidR="00600B4F" w:rsidRPr="00A21566">
        <w:trPr>
          <w:trHeight w:val="516"/>
        </w:trPr>
        <w:tc>
          <w:tcPr>
            <w:tcW w:w="935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4" w:line="259" w:lineRule="auto"/>
              <w:ind w:left="55" w:right="0" w:firstLine="0"/>
              <w:jc w:val="center"/>
              <w:rPr>
                <w:sz w:val="24"/>
                <w:szCs w:val="24"/>
              </w:rPr>
            </w:pPr>
            <w:r w:rsidRPr="00A21566">
              <w:rPr>
                <w:b/>
                <w:sz w:val="24"/>
                <w:szCs w:val="24"/>
              </w:rPr>
              <w:t xml:space="preserve"> </w:t>
            </w:r>
          </w:p>
          <w:p w:rsidR="00600B4F" w:rsidRPr="00A21566" w:rsidRDefault="007B45A7">
            <w:pPr>
              <w:spacing w:after="0" w:line="259" w:lineRule="auto"/>
              <w:ind w:left="0" w:right="4" w:firstLine="0"/>
              <w:jc w:val="center"/>
              <w:rPr>
                <w:sz w:val="24"/>
                <w:szCs w:val="24"/>
              </w:rPr>
            </w:pPr>
            <w:r w:rsidRPr="00A21566">
              <w:rPr>
                <w:b/>
                <w:sz w:val="24"/>
                <w:szCs w:val="24"/>
              </w:rPr>
              <w:t xml:space="preserve">Б) СА ПОДИЗВОЂАЧЕМ </w:t>
            </w:r>
          </w:p>
        </w:tc>
      </w:tr>
      <w:tr w:rsidR="00600B4F" w:rsidRPr="00A21566">
        <w:trPr>
          <w:trHeight w:val="517"/>
        </w:trPr>
        <w:tc>
          <w:tcPr>
            <w:tcW w:w="935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3" w:line="259" w:lineRule="auto"/>
              <w:ind w:left="55" w:right="0" w:firstLine="0"/>
              <w:jc w:val="center"/>
              <w:rPr>
                <w:sz w:val="24"/>
                <w:szCs w:val="24"/>
              </w:rPr>
            </w:pPr>
            <w:r w:rsidRPr="00A21566">
              <w:rPr>
                <w:b/>
                <w:sz w:val="24"/>
                <w:szCs w:val="24"/>
              </w:rPr>
              <w:t xml:space="preserve"> </w:t>
            </w:r>
          </w:p>
          <w:p w:rsidR="00600B4F" w:rsidRPr="00A21566" w:rsidRDefault="007B45A7">
            <w:pPr>
              <w:spacing w:after="0" w:line="259" w:lineRule="auto"/>
              <w:ind w:left="0" w:right="3" w:firstLine="0"/>
              <w:jc w:val="center"/>
              <w:rPr>
                <w:sz w:val="24"/>
                <w:szCs w:val="24"/>
              </w:rPr>
            </w:pPr>
            <w:r w:rsidRPr="00A21566">
              <w:rPr>
                <w:b/>
                <w:sz w:val="24"/>
                <w:szCs w:val="24"/>
              </w:rPr>
              <w:t>В) КАО ЗАЈЕДНИЧКУ ПОНУДУ</w:t>
            </w:r>
            <w:r w:rsidRPr="00A21566">
              <w:rPr>
                <w:b/>
                <w:i/>
                <w:sz w:val="24"/>
                <w:szCs w:val="24"/>
              </w:rPr>
              <w:t xml:space="preserve"> </w:t>
            </w:r>
          </w:p>
        </w:tc>
      </w:tr>
    </w:tbl>
    <w:p w:rsidR="00600B4F" w:rsidRPr="00A21566" w:rsidRDefault="007B45A7">
      <w:pPr>
        <w:spacing w:after="15" w:line="259" w:lineRule="auto"/>
        <w:ind w:left="0" w:right="0" w:firstLine="0"/>
        <w:jc w:val="left"/>
        <w:rPr>
          <w:sz w:val="24"/>
          <w:szCs w:val="24"/>
        </w:rPr>
      </w:pPr>
      <w:r w:rsidRPr="00A21566">
        <w:rPr>
          <w:b/>
          <w:sz w:val="24"/>
          <w:szCs w:val="24"/>
        </w:rPr>
        <w:t xml:space="preserve"> </w:t>
      </w:r>
    </w:p>
    <w:p w:rsidR="00600B4F" w:rsidRPr="00A21566" w:rsidRDefault="007B45A7">
      <w:pPr>
        <w:ind w:left="-5"/>
        <w:rPr>
          <w:sz w:val="24"/>
          <w:szCs w:val="24"/>
        </w:rPr>
      </w:pPr>
      <w:r w:rsidRPr="00A21566">
        <w:rPr>
          <w:b/>
          <w:sz w:val="24"/>
          <w:szCs w:val="24"/>
        </w:rPr>
        <w:t>Напомена:</w:t>
      </w:r>
      <w:r w:rsidRPr="00A21566">
        <w:rPr>
          <w:sz w:val="24"/>
          <w:szCs w:val="24"/>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600B4F" w:rsidRPr="00A21566" w:rsidRDefault="007B45A7" w:rsidP="007372C9">
      <w:pPr>
        <w:spacing w:after="0" w:line="259" w:lineRule="auto"/>
        <w:ind w:left="0" w:right="0" w:firstLine="0"/>
        <w:jc w:val="left"/>
        <w:rPr>
          <w:sz w:val="24"/>
          <w:szCs w:val="24"/>
        </w:rPr>
      </w:pPr>
      <w:r w:rsidRPr="00A21566">
        <w:rPr>
          <w:sz w:val="24"/>
          <w:szCs w:val="24"/>
        </w:rPr>
        <w:t xml:space="preserve"> </w:t>
      </w:r>
      <w:r w:rsidRPr="00A21566">
        <w:rPr>
          <w:b/>
          <w:sz w:val="24"/>
          <w:szCs w:val="24"/>
        </w:rPr>
        <w:t xml:space="preserve"> </w:t>
      </w:r>
    </w:p>
    <w:p w:rsidR="00600B4F" w:rsidRPr="00A21566" w:rsidRDefault="007B45A7">
      <w:pPr>
        <w:pStyle w:val="Heading3"/>
        <w:spacing w:after="5" w:line="269" w:lineRule="auto"/>
        <w:ind w:left="104" w:right="98"/>
        <w:jc w:val="center"/>
        <w:rPr>
          <w:sz w:val="24"/>
          <w:szCs w:val="24"/>
        </w:rPr>
      </w:pPr>
      <w:r w:rsidRPr="00A21566">
        <w:rPr>
          <w:sz w:val="24"/>
          <w:szCs w:val="24"/>
        </w:rPr>
        <w:t xml:space="preserve">ПОДАЦИ О ПОДИЗВОЂАЧУ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r w:rsidRPr="00A21566">
        <w:rPr>
          <w:b/>
          <w:sz w:val="24"/>
          <w:szCs w:val="24"/>
        </w:rPr>
        <w:tab/>
        <w:t xml:space="preserve"> </w:t>
      </w:r>
    </w:p>
    <w:tbl>
      <w:tblPr>
        <w:tblStyle w:val="TableGrid"/>
        <w:tblW w:w="9357" w:type="dxa"/>
        <w:tblInd w:w="0" w:type="dxa"/>
        <w:tblCellMar>
          <w:top w:w="7" w:type="dxa"/>
          <w:left w:w="106" w:type="dxa"/>
          <w:right w:w="55" w:type="dxa"/>
        </w:tblCellMar>
        <w:tblLook w:val="04A0" w:firstRow="1" w:lastRow="0" w:firstColumn="1" w:lastColumn="0" w:noHBand="0" w:noVBand="1"/>
      </w:tblPr>
      <w:tblGrid>
        <w:gridCol w:w="427"/>
        <w:gridCol w:w="4133"/>
        <w:gridCol w:w="4797"/>
      </w:tblGrid>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1)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Назив подизвођача:</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9"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Адреса:</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Матични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lastRenderedPageBreak/>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1"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Порески идентификациони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1"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Име особе за контакт:</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768"/>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rPr>
                <w:sz w:val="24"/>
                <w:szCs w:val="24"/>
              </w:rPr>
            </w:pPr>
            <w:r w:rsidRPr="00A21566">
              <w:rPr>
                <w:sz w:val="24"/>
                <w:szCs w:val="24"/>
              </w:rPr>
              <w:t>Проценат укупне вредности набавке који ће извршити подизвођач:</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771"/>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Део предмета набавке који ће извршити подизвођач:</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2)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8"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Назив подизвођача:</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6"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Адреса:</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8"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Матични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9"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Порески идентификациони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8"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Име особе за контакт:</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768"/>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rPr>
                <w:sz w:val="24"/>
                <w:szCs w:val="24"/>
              </w:rPr>
            </w:pPr>
            <w:r w:rsidRPr="00A21566">
              <w:rPr>
                <w:sz w:val="24"/>
                <w:szCs w:val="24"/>
              </w:rPr>
              <w:t>Проценат укупне вредности набавке који ће извршити подизвођач:</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770"/>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Део предмета набавке који ће извршити подизвођач:</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bl>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372C9" w:rsidP="007372C9">
      <w:pPr>
        <w:spacing w:after="0" w:line="259" w:lineRule="auto"/>
        <w:ind w:left="0" w:right="0" w:firstLine="0"/>
        <w:jc w:val="left"/>
        <w:rPr>
          <w:sz w:val="24"/>
          <w:szCs w:val="24"/>
        </w:rPr>
      </w:pPr>
      <w:r>
        <w:rPr>
          <w:b/>
          <w:sz w:val="24"/>
          <w:szCs w:val="24"/>
        </w:rPr>
        <w:t xml:space="preserve"> </w:t>
      </w:r>
    </w:p>
    <w:p w:rsidR="00600B4F" w:rsidRPr="00A21566" w:rsidRDefault="007B45A7">
      <w:pPr>
        <w:ind w:left="-5"/>
        <w:rPr>
          <w:sz w:val="24"/>
          <w:szCs w:val="24"/>
        </w:rPr>
      </w:pPr>
      <w:r w:rsidRPr="00A21566">
        <w:rPr>
          <w:b/>
          <w:sz w:val="24"/>
          <w:szCs w:val="24"/>
          <w:u w:val="single" w:color="000000"/>
        </w:rPr>
        <w:t>Напомена:</w:t>
      </w:r>
      <w:r w:rsidRPr="00A21566">
        <w:rPr>
          <w:b/>
          <w:sz w:val="24"/>
          <w:szCs w:val="24"/>
        </w:rPr>
        <w:t xml:space="preserve"> </w:t>
      </w:r>
      <w:r w:rsidRPr="00A21566">
        <w:rPr>
          <w:sz w:val="24"/>
          <w:szCs w:val="24"/>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 </w:t>
      </w:r>
    </w:p>
    <w:p w:rsidR="00600B4F" w:rsidRPr="00A21566" w:rsidRDefault="007B45A7">
      <w:pPr>
        <w:spacing w:after="0" w:line="259" w:lineRule="auto"/>
        <w:ind w:left="0" w:right="0" w:firstLine="0"/>
        <w:jc w:val="left"/>
        <w:rPr>
          <w:sz w:val="24"/>
          <w:szCs w:val="24"/>
        </w:rPr>
      </w:pPr>
      <w:r w:rsidRPr="00A21566">
        <w:rPr>
          <w:b/>
          <w:i/>
          <w:sz w:val="24"/>
          <w:szCs w:val="24"/>
        </w:rPr>
        <w:t xml:space="preserve"> </w:t>
      </w:r>
    </w:p>
    <w:p w:rsidR="00600B4F" w:rsidRPr="00A21566" w:rsidRDefault="007B45A7" w:rsidP="007372C9">
      <w:pPr>
        <w:spacing w:after="0" w:line="259" w:lineRule="auto"/>
        <w:ind w:left="0" w:right="0" w:firstLine="0"/>
        <w:jc w:val="left"/>
        <w:rPr>
          <w:sz w:val="24"/>
          <w:szCs w:val="24"/>
        </w:rPr>
      </w:pPr>
      <w:r w:rsidRPr="00A21566">
        <w:rPr>
          <w:b/>
          <w:sz w:val="24"/>
          <w:szCs w:val="24"/>
        </w:rPr>
        <w:t xml:space="preserve">  </w:t>
      </w:r>
    </w:p>
    <w:p w:rsidR="00600B4F" w:rsidRPr="00A21566" w:rsidRDefault="007B45A7">
      <w:pPr>
        <w:pStyle w:val="Heading3"/>
        <w:spacing w:after="5" w:line="269" w:lineRule="auto"/>
        <w:ind w:left="104" w:right="101"/>
        <w:jc w:val="center"/>
        <w:rPr>
          <w:sz w:val="24"/>
          <w:szCs w:val="24"/>
        </w:rPr>
      </w:pPr>
      <w:r w:rsidRPr="00A21566">
        <w:rPr>
          <w:sz w:val="24"/>
          <w:szCs w:val="24"/>
        </w:rPr>
        <w:t xml:space="preserve">ПОДАЦИ О УЧЕСНИКУ У ЗАЈЕДНИЧКОЈ ПОНУДИ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tbl>
      <w:tblPr>
        <w:tblStyle w:val="TableGrid"/>
        <w:tblW w:w="9357" w:type="dxa"/>
        <w:tblInd w:w="0" w:type="dxa"/>
        <w:tblCellMar>
          <w:top w:w="7" w:type="dxa"/>
          <w:left w:w="106" w:type="dxa"/>
          <w:right w:w="82" w:type="dxa"/>
        </w:tblCellMar>
        <w:tblLook w:val="04A0" w:firstRow="1" w:lastRow="0" w:firstColumn="1" w:lastColumn="0" w:noHBand="0" w:noVBand="1"/>
      </w:tblPr>
      <w:tblGrid>
        <w:gridCol w:w="427"/>
        <w:gridCol w:w="4133"/>
        <w:gridCol w:w="4797"/>
      </w:tblGrid>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1)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9"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Назив учесника у заједничкој понуди:</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6"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Адреса:</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4"/>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8"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Матични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9"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Порески идентификациони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8"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Име особе за контакт:</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lastRenderedPageBreak/>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2)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9"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Назив учесника у заједничкој понуди:</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7"/>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6"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Адреса:</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8"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Матични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9"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Порески идентификациони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8"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Име особе за контакт:</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3)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9"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Назив учесника у заједничкој понуди:</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16"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Адреса:</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Матични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1"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Порески идентификациони број:</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r w:rsidR="00600B4F" w:rsidRPr="00A21566">
        <w:trPr>
          <w:trHeight w:val="516"/>
        </w:trPr>
        <w:tc>
          <w:tcPr>
            <w:tcW w:w="427"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sz w:val="24"/>
                <w:szCs w:val="24"/>
              </w:rPr>
              <w:t xml:space="preserve"> </w:t>
            </w:r>
          </w:p>
        </w:tc>
        <w:tc>
          <w:tcPr>
            <w:tcW w:w="4133"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21"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Име особе за контакт:</w:t>
            </w:r>
            <w:r w:rsidRPr="00A21566">
              <w:rPr>
                <w:b/>
                <w:sz w:val="24"/>
                <w:szCs w:val="24"/>
              </w:rPr>
              <w:t xml:space="preserve"> </w:t>
            </w:r>
          </w:p>
        </w:tc>
        <w:tc>
          <w:tcPr>
            <w:tcW w:w="4796"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2" w:right="0" w:firstLine="0"/>
              <w:jc w:val="left"/>
              <w:rPr>
                <w:sz w:val="24"/>
                <w:szCs w:val="24"/>
              </w:rPr>
            </w:pPr>
            <w:r w:rsidRPr="00A21566">
              <w:rPr>
                <w:b/>
                <w:sz w:val="24"/>
                <w:szCs w:val="24"/>
              </w:rPr>
              <w:t xml:space="preserve"> </w:t>
            </w:r>
          </w:p>
        </w:tc>
      </w:tr>
    </w:tbl>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17" w:line="259" w:lineRule="auto"/>
        <w:ind w:left="0" w:right="0" w:firstLine="0"/>
        <w:jc w:val="left"/>
        <w:rPr>
          <w:sz w:val="24"/>
          <w:szCs w:val="24"/>
        </w:rPr>
      </w:pPr>
      <w:r w:rsidRPr="00A21566">
        <w:rPr>
          <w:b/>
          <w:sz w:val="24"/>
          <w:szCs w:val="24"/>
        </w:rPr>
        <w:t xml:space="preserve"> </w:t>
      </w:r>
    </w:p>
    <w:p w:rsidR="00600B4F" w:rsidRPr="00A21566" w:rsidRDefault="007B45A7">
      <w:pPr>
        <w:ind w:left="-5"/>
        <w:rPr>
          <w:sz w:val="24"/>
          <w:szCs w:val="24"/>
        </w:rPr>
      </w:pPr>
      <w:r w:rsidRPr="00A21566">
        <w:rPr>
          <w:b/>
          <w:sz w:val="24"/>
          <w:szCs w:val="24"/>
          <w:u w:val="single" w:color="000000"/>
        </w:rPr>
        <w:t>Напомена:</w:t>
      </w:r>
      <w:r w:rsidRPr="00A21566">
        <w:rPr>
          <w:b/>
          <w:sz w:val="24"/>
          <w:szCs w:val="24"/>
        </w:rPr>
        <w:t xml:space="preserve"> </w:t>
      </w:r>
      <w:r w:rsidRPr="00A21566">
        <w:rPr>
          <w:sz w:val="24"/>
          <w:szCs w:val="24"/>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7372C9" w:rsidRDefault="007372C9">
      <w:pPr>
        <w:spacing w:after="0" w:line="259" w:lineRule="auto"/>
        <w:ind w:left="50" w:right="0" w:firstLine="0"/>
        <w:jc w:val="center"/>
        <w:rPr>
          <w:b/>
          <w:sz w:val="24"/>
          <w:szCs w:val="24"/>
        </w:rPr>
      </w:pP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0" w:line="259" w:lineRule="auto"/>
        <w:ind w:left="50" w:right="0" w:firstLine="0"/>
        <w:jc w:val="center"/>
        <w:rPr>
          <w:sz w:val="24"/>
          <w:szCs w:val="24"/>
        </w:rPr>
      </w:pPr>
      <w:r w:rsidRPr="00A21566">
        <w:rPr>
          <w:b/>
          <w:sz w:val="24"/>
          <w:szCs w:val="24"/>
        </w:rPr>
        <w:t xml:space="preserve"> </w:t>
      </w:r>
    </w:p>
    <w:p w:rsidR="00600B4F" w:rsidRPr="00A21566" w:rsidRDefault="007B45A7">
      <w:pPr>
        <w:spacing w:after="21" w:line="259" w:lineRule="auto"/>
        <w:ind w:left="50" w:right="0" w:firstLine="0"/>
        <w:jc w:val="center"/>
        <w:rPr>
          <w:sz w:val="24"/>
          <w:szCs w:val="24"/>
        </w:rPr>
      </w:pPr>
      <w:r w:rsidRPr="00A21566">
        <w:rPr>
          <w:b/>
          <w:sz w:val="24"/>
          <w:szCs w:val="24"/>
        </w:rPr>
        <w:t xml:space="preserve"> </w:t>
      </w:r>
    </w:p>
    <w:p w:rsidR="00600B4F" w:rsidRPr="00A21566" w:rsidRDefault="00905353">
      <w:pPr>
        <w:pStyle w:val="Heading3"/>
        <w:spacing w:after="5" w:line="269" w:lineRule="auto"/>
        <w:ind w:left="104" w:right="97"/>
        <w:jc w:val="center"/>
        <w:rPr>
          <w:sz w:val="24"/>
          <w:szCs w:val="24"/>
        </w:rPr>
      </w:pPr>
      <w:r>
        <w:rPr>
          <w:sz w:val="24"/>
          <w:szCs w:val="24"/>
        </w:rPr>
        <w:t>РО</w:t>
      </w:r>
      <w:r w:rsidR="007B45A7" w:rsidRPr="00A21566">
        <w:rPr>
          <w:sz w:val="24"/>
          <w:szCs w:val="24"/>
        </w:rPr>
        <w:t xml:space="preserve">К ВАЖЕЊА ПОНУДЕ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rsidP="00DF502C">
      <w:pPr>
        <w:spacing w:after="15" w:line="259" w:lineRule="auto"/>
        <w:ind w:left="0" w:right="0" w:firstLine="0"/>
        <w:rPr>
          <w:sz w:val="24"/>
          <w:szCs w:val="24"/>
        </w:rPr>
      </w:pPr>
      <w:r w:rsidRPr="00A21566">
        <w:rPr>
          <w:b/>
          <w:sz w:val="24"/>
          <w:szCs w:val="24"/>
        </w:rPr>
        <w:t xml:space="preserve"> </w:t>
      </w:r>
    </w:p>
    <w:p w:rsidR="00914546" w:rsidRDefault="007B45A7" w:rsidP="00905353">
      <w:pPr>
        <w:ind w:left="0" w:firstLine="0"/>
        <w:rPr>
          <w:sz w:val="24"/>
          <w:szCs w:val="24"/>
        </w:rPr>
      </w:pPr>
      <w:r w:rsidRPr="00A21566">
        <w:t xml:space="preserve"> </w:t>
      </w:r>
      <w:r w:rsidRPr="00DF502C">
        <w:rPr>
          <w:sz w:val="24"/>
          <w:szCs w:val="24"/>
        </w:rPr>
        <w:t xml:space="preserve">Понуда коју </w:t>
      </w:r>
      <w:r w:rsidRPr="00DF502C">
        <w:rPr>
          <w:sz w:val="24"/>
          <w:szCs w:val="24"/>
        </w:rPr>
        <w:tab/>
        <w:t>подносимo у предметном</w:t>
      </w:r>
      <w:r w:rsidR="00914546">
        <w:rPr>
          <w:sz w:val="24"/>
          <w:szCs w:val="24"/>
        </w:rPr>
        <w:t xml:space="preserve"> </w:t>
      </w:r>
      <w:r w:rsidRPr="00DF502C">
        <w:rPr>
          <w:sz w:val="24"/>
          <w:szCs w:val="24"/>
        </w:rPr>
        <w:t xml:space="preserve">поступку јавне набавке </w:t>
      </w:r>
      <w:r w:rsidR="00914546">
        <w:rPr>
          <w:sz w:val="24"/>
          <w:szCs w:val="24"/>
        </w:rPr>
        <w:t xml:space="preserve">14/2020 </w:t>
      </w:r>
      <w:r w:rsidRPr="00DF502C">
        <w:rPr>
          <w:sz w:val="24"/>
          <w:szCs w:val="24"/>
        </w:rPr>
        <w:t>важи</w:t>
      </w:r>
    </w:p>
    <w:p w:rsidR="00914546" w:rsidRDefault="00914546" w:rsidP="00905353">
      <w:pPr>
        <w:ind w:left="0" w:firstLine="0"/>
        <w:rPr>
          <w:sz w:val="24"/>
          <w:szCs w:val="24"/>
        </w:rPr>
      </w:pPr>
    </w:p>
    <w:p w:rsidR="00600B4F" w:rsidRPr="00DF502C" w:rsidRDefault="007B45A7" w:rsidP="00905353">
      <w:pPr>
        <w:ind w:left="0" w:firstLine="0"/>
        <w:rPr>
          <w:sz w:val="24"/>
          <w:szCs w:val="24"/>
        </w:rPr>
      </w:pPr>
      <w:r w:rsidRPr="00DF502C">
        <w:rPr>
          <w:sz w:val="24"/>
          <w:szCs w:val="24"/>
        </w:rPr>
        <w:t xml:space="preserve"> _________________________________  дана, од дана отварања понуда. </w:t>
      </w:r>
    </w:p>
    <w:p w:rsidR="00600B4F" w:rsidRPr="00DF502C" w:rsidRDefault="007B45A7" w:rsidP="00905353">
      <w:pPr>
        <w:ind w:left="0" w:firstLine="0"/>
        <w:rPr>
          <w:sz w:val="24"/>
          <w:szCs w:val="24"/>
        </w:rPr>
      </w:pPr>
      <w:r w:rsidRPr="00DF502C">
        <w:rPr>
          <w:sz w:val="24"/>
          <w:szCs w:val="24"/>
        </w:rPr>
        <w:t xml:space="preserve">(уписати број дана важења понуде) </w:t>
      </w:r>
    </w:p>
    <w:p w:rsidR="00600B4F" w:rsidRPr="00DF502C" w:rsidRDefault="007B45A7" w:rsidP="00905353">
      <w:pPr>
        <w:ind w:left="0" w:firstLine="0"/>
        <w:rPr>
          <w:sz w:val="24"/>
          <w:szCs w:val="24"/>
        </w:rPr>
      </w:pPr>
      <w:r w:rsidRPr="00DF502C">
        <w:rPr>
          <w:sz w:val="24"/>
          <w:szCs w:val="24"/>
        </w:rPr>
        <w:t xml:space="preserve"> </w:t>
      </w:r>
    </w:p>
    <w:p w:rsidR="00600B4F" w:rsidRPr="00DF502C" w:rsidRDefault="007B45A7" w:rsidP="00DF502C">
      <w:pPr>
        <w:ind w:left="0" w:firstLine="0"/>
        <w:jc w:val="left"/>
        <w:rPr>
          <w:sz w:val="24"/>
          <w:szCs w:val="24"/>
        </w:rPr>
      </w:pPr>
      <w:r w:rsidRPr="00DF502C">
        <w:rPr>
          <w:sz w:val="24"/>
          <w:szCs w:val="24"/>
        </w:rPr>
        <w:t xml:space="preserve"> </w:t>
      </w:r>
    </w:p>
    <w:p w:rsidR="00600B4F" w:rsidRPr="00DF502C" w:rsidRDefault="007B45A7" w:rsidP="00DF502C">
      <w:pPr>
        <w:ind w:left="0" w:firstLine="0"/>
        <w:jc w:val="left"/>
        <w:rPr>
          <w:sz w:val="24"/>
          <w:szCs w:val="24"/>
        </w:rPr>
      </w:pPr>
      <w:r w:rsidRPr="00DF502C">
        <w:rPr>
          <w:sz w:val="24"/>
          <w:szCs w:val="24"/>
        </w:rPr>
        <w:t xml:space="preserve"> </w:t>
      </w:r>
    </w:p>
    <w:p w:rsidR="00600B4F" w:rsidRPr="00DF502C" w:rsidRDefault="007B45A7" w:rsidP="00DF502C">
      <w:pPr>
        <w:ind w:left="0" w:firstLine="0"/>
        <w:jc w:val="left"/>
        <w:rPr>
          <w:sz w:val="24"/>
          <w:szCs w:val="24"/>
        </w:rPr>
      </w:pPr>
      <w:r w:rsidRPr="00DF502C">
        <w:rPr>
          <w:sz w:val="24"/>
          <w:szCs w:val="24"/>
        </w:rPr>
        <w:t xml:space="preserve">Напомена: Рок важења понуде не може бити краћи од 30  дана, од дана отварања понуда. </w:t>
      </w:r>
    </w:p>
    <w:p w:rsidR="00600B4F" w:rsidRPr="00DF502C" w:rsidRDefault="007B45A7" w:rsidP="00DF502C">
      <w:pPr>
        <w:ind w:left="0" w:firstLine="0"/>
        <w:jc w:val="left"/>
        <w:rPr>
          <w:sz w:val="24"/>
          <w:szCs w:val="24"/>
        </w:rPr>
      </w:pPr>
      <w:r w:rsidRPr="00DF502C">
        <w:rPr>
          <w:sz w:val="24"/>
          <w:szCs w:val="24"/>
        </w:rPr>
        <w:t xml:space="preserve"> </w:t>
      </w:r>
    </w:p>
    <w:p w:rsidR="00600B4F" w:rsidRPr="00DF502C" w:rsidRDefault="007B45A7" w:rsidP="00DF502C">
      <w:pPr>
        <w:ind w:left="0" w:firstLine="0"/>
      </w:pPr>
      <w:r w:rsidRPr="00DF502C">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22" w:line="259" w:lineRule="auto"/>
        <w:ind w:left="0" w:right="0" w:firstLine="0"/>
        <w:jc w:val="left"/>
        <w:rPr>
          <w:sz w:val="24"/>
          <w:szCs w:val="24"/>
        </w:rPr>
      </w:pPr>
      <w:r w:rsidRPr="00A21566">
        <w:rPr>
          <w:b/>
          <w:sz w:val="24"/>
          <w:szCs w:val="24"/>
        </w:rPr>
        <w:t xml:space="preserve"> </w:t>
      </w:r>
    </w:p>
    <w:p w:rsidR="00600B4F" w:rsidRPr="00A21566" w:rsidRDefault="007B45A7">
      <w:pPr>
        <w:pStyle w:val="Heading4"/>
        <w:tabs>
          <w:tab w:val="center" w:pos="749"/>
          <w:tab w:val="center" w:pos="4335"/>
          <w:tab w:val="center" w:pos="7060"/>
        </w:tabs>
        <w:spacing w:after="45" w:line="270" w:lineRule="auto"/>
        <w:ind w:left="0" w:right="0" w:firstLine="0"/>
        <w:jc w:val="left"/>
        <w:rPr>
          <w:sz w:val="24"/>
          <w:szCs w:val="24"/>
        </w:rPr>
      </w:pPr>
      <w:r w:rsidRPr="00A21566">
        <w:rPr>
          <w:rFonts w:eastAsia="Calibri"/>
          <w:b w:val="0"/>
          <w:sz w:val="24"/>
          <w:szCs w:val="24"/>
        </w:rPr>
        <w:tab/>
      </w:r>
      <w:r w:rsidRPr="00A21566">
        <w:rPr>
          <w:sz w:val="24"/>
          <w:szCs w:val="24"/>
        </w:rPr>
        <w:t xml:space="preserve"> </w:t>
      </w:r>
      <w:r w:rsidRPr="00A21566">
        <w:rPr>
          <w:sz w:val="24"/>
          <w:szCs w:val="24"/>
        </w:rPr>
        <w:tab/>
        <w:t xml:space="preserve"> </w:t>
      </w:r>
      <w:r w:rsidRPr="00A21566">
        <w:rPr>
          <w:sz w:val="24"/>
          <w:szCs w:val="24"/>
        </w:rPr>
        <w:tab/>
        <w:t xml:space="preserve">Потпис овлашћеног лица </w:t>
      </w:r>
    </w:p>
    <w:p w:rsidR="00600B4F" w:rsidRPr="00A21566" w:rsidRDefault="007B45A7">
      <w:pPr>
        <w:tabs>
          <w:tab w:val="center" w:pos="749"/>
          <w:tab w:val="center" w:pos="4336"/>
          <w:tab w:val="center" w:pos="7059"/>
        </w:tabs>
        <w:spacing w:after="4" w:line="270" w:lineRule="auto"/>
        <w:ind w:left="0" w:right="0" w:firstLine="0"/>
        <w:jc w:val="left"/>
        <w:rPr>
          <w:sz w:val="24"/>
          <w:szCs w:val="24"/>
        </w:rPr>
      </w:pPr>
      <w:r w:rsidRPr="00A21566">
        <w:rPr>
          <w:rFonts w:eastAsia="Calibri"/>
          <w:sz w:val="24"/>
          <w:szCs w:val="24"/>
        </w:rPr>
        <w:tab/>
      </w:r>
      <w:r w:rsidRPr="00A21566">
        <w:rPr>
          <w:b/>
          <w:sz w:val="24"/>
          <w:szCs w:val="24"/>
        </w:rPr>
        <w:t xml:space="preserve"> </w:t>
      </w:r>
      <w:r w:rsidRPr="00A21566">
        <w:rPr>
          <w:b/>
          <w:sz w:val="24"/>
          <w:szCs w:val="24"/>
        </w:rPr>
        <w:tab/>
      </w:r>
      <w:r w:rsidRPr="00A21566">
        <w:rPr>
          <w:b/>
          <w:sz w:val="24"/>
          <w:szCs w:val="24"/>
        </w:rPr>
        <w:tab/>
        <w:t xml:space="preserve"> </w:t>
      </w:r>
    </w:p>
    <w:p w:rsidR="00600B4F" w:rsidRPr="00A21566" w:rsidRDefault="007B45A7">
      <w:pPr>
        <w:spacing w:after="362" w:line="259" w:lineRule="auto"/>
        <w:ind w:left="749" w:right="0" w:firstLine="0"/>
        <w:jc w:val="left"/>
        <w:rPr>
          <w:sz w:val="24"/>
          <w:szCs w:val="24"/>
        </w:rPr>
      </w:pPr>
      <w:r w:rsidRPr="00A21566">
        <w:rPr>
          <w:sz w:val="24"/>
          <w:szCs w:val="24"/>
        </w:rPr>
        <w:t xml:space="preserve"> </w:t>
      </w:r>
      <w:r w:rsidRPr="00A21566">
        <w:rPr>
          <w:sz w:val="24"/>
          <w:szCs w:val="24"/>
        </w:rPr>
        <w:tab/>
        <w:t xml:space="preserve"> </w:t>
      </w:r>
      <w:r w:rsidRPr="00A21566">
        <w:rPr>
          <w:sz w:val="24"/>
          <w:szCs w:val="24"/>
        </w:rPr>
        <w:tab/>
        <w:t xml:space="preserve"> </w:t>
      </w:r>
    </w:p>
    <w:p w:rsidR="00600B4F" w:rsidRPr="00A21566" w:rsidRDefault="007B45A7">
      <w:pPr>
        <w:spacing w:after="7" w:line="259" w:lineRule="auto"/>
        <w:ind w:left="5387" w:right="0" w:firstLine="0"/>
        <w:jc w:val="left"/>
        <w:rPr>
          <w:sz w:val="24"/>
          <w:szCs w:val="24"/>
        </w:rPr>
      </w:pPr>
      <w:r w:rsidRPr="00A21566">
        <w:rPr>
          <w:rFonts w:eastAsia="Calibri"/>
          <w:noProof/>
          <w:sz w:val="24"/>
          <w:szCs w:val="24"/>
          <w:lang w:val="en-US" w:eastAsia="en-US"/>
        </w:rPr>
        <mc:AlternateContent>
          <mc:Choice Requires="wpg">
            <w:drawing>
              <wp:inline distT="0" distB="0" distL="0" distR="0">
                <wp:extent cx="2117090" cy="6097"/>
                <wp:effectExtent l="0" t="0" r="0" b="0"/>
                <wp:docPr id="49016" name="Group 49016"/>
                <wp:cNvGraphicFramePr/>
                <a:graphic xmlns:a="http://schemas.openxmlformats.org/drawingml/2006/main">
                  <a:graphicData uri="http://schemas.microsoft.com/office/word/2010/wordprocessingGroup">
                    <wpg:wgp>
                      <wpg:cNvGrpSpPr/>
                      <wpg:grpSpPr>
                        <a:xfrm>
                          <a:off x="0" y="0"/>
                          <a:ext cx="2117090" cy="6097"/>
                          <a:chOff x="0" y="0"/>
                          <a:chExt cx="2117090" cy="6097"/>
                        </a:xfrm>
                      </wpg:grpSpPr>
                      <wps:wsp>
                        <wps:cNvPr id="54887" name="Shape 54887"/>
                        <wps:cNvSpPr/>
                        <wps:spPr>
                          <a:xfrm>
                            <a:off x="0" y="0"/>
                            <a:ext cx="2117090" cy="9144"/>
                          </a:xfrm>
                          <a:custGeom>
                            <a:avLst/>
                            <a:gdLst/>
                            <a:ahLst/>
                            <a:cxnLst/>
                            <a:rect l="0" t="0" r="0" b="0"/>
                            <a:pathLst>
                              <a:path w="2117090" h="9144">
                                <a:moveTo>
                                  <a:pt x="0" y="0"/>
                                </a:moveTo>
                                <a:lnTo>
                                  <a:pt x="2117090" y="0"/>
                                </a:lnTo>
                                <a:lnTo>
                                  <a:pt x="21170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A7F81A" id="Group 49016" o:spid="_x0000_s1026" style="width:166.7pt;height:.5pt;mso-position-horizontal-relative:char;mso-position-vertical-relative:line" coordsize="2117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">
                <v:shape id="Shape 54887" o:spid="_x0000_s1027" style="position:absolute;width:21170;height:91;visibility:visible;mso-wrap-style:square;v-text-anchor:top" coordsize="21170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" path="m,l2117090,r,9144l,9144,,e" fillcolor="black" stroked="f" strokeweight="0">
                  <v:stroke miterlimit="83231f" joinstyle="miter"/>
                  <v:path arrowok="t" textboxrect="0,0,2117090,9144"/>
                </v:shape>
                <w10:anchorlock/>
              </v:group>
            </w:pict>
          </mc:Fallback>
        </mc:AlternateContent>
      </w:r>
    </w:p>
    <w:p w:rsidR="00600B4F" w:rsidRPr="00A21566" w:rsidRDefault="007B45A7">
      <w:pPr>
        <w:spacing w:after="0" w:line="259" w:lineRule="auto"/>
        <w:ind w:left="0" w:right="0" w:firstLine="0"/>
        <w:jc w:val="left"/>
        <w:rPr>
          <w:sz w:val="24"/>
          <w:szCs w:val="24"/>
        </w:rPr>
      </w:pPr>
      <w:r w:rsidRPr="00A21566">
        <w:rPr>
          <w:b/>
          <w:sz w:val="24"/>
          <w:szCs w:val="24"/>
        </w:rPr>
        <w:t xml:space="preserve"> </w:t>
      </w:r>
    </w:p>
    <w:p w:rsidR="00600B4F" w:rsidRPr="00A21566" w:rsidRDefault="007B45A7">
      <w:pPr>
        <w:spacing w:after="98" w:line="259" w:lineRule="auto"/>
        <w:ind w:left="0" w:right="0" w:firstLine="0"/>
        <w:jc w:val="left"/>
        <w:rPr>
          <w:sz w:val="24"/>
          <w:szCs w:val="24"/>
        </w:rPr>
      </w:pPr>
      <w:r w:rsidRPr="00A21566">
        <w:rPr>
          <w:b/>
          <w:sz w:val="24"/>
          <w:szCs w:val="24"/>
        </w:rPr>
        <w:t xml:space="preserve">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p w:rsidR="00600B4F" w:rsidRDefault="007B45A7">
      <w:pPr>
        <w:spacing w:after="0" w:line="259" w:lineRule="auto"/>
        <w:ind w:left="0" w:right="0" w:firstLine="0"/>
        <w:jc w:val="left"/>
        <w:rPr>
          <w:sz w:val="24"/>
          <w:szCs w:val="24"/>
        </w:rPr>
      </w:pPr>
      <w:r w:rsidRPr="00A21566">
        <w:rPr>
          <w:sz w:val="24"/>
          <w:szCs w:val="24"/>
        </w:rPr>
        <w:t xml:space="preserve"> </w:t>
      </w:r>
    </w:p>
    <w:p w:rsidR="007372C9" w:rsidRDefault="007372C9">
      <w:pPr>
        <w:spacing w:after="0" w:line="259" w:lineRule="auto"/>
        <w:ind w:left="0" w:right="0" w:firstLine="0"/>
        <w:jc w:val="left"/>
        <w:rPr>
          <w:sz w:val="24"/>
          <w:szCs w:val="24"/>
        </w:rPr>
      </w:pPr>
    </w:p>
    <w:p w:rsidR="007372C9" w:rsidRDefault="007372C9">
      <w:pPr>
        <w:spacing w:after="0" w:line="259" w:lineRule="auto"/>
        <w:ind w:left="0" w:right="0" w:firstLine="0"/>
        <w:jc w:val="left"/>
        <w:rPr>
          <w:sz w:val="24"/>
          <w:szCs w:val="24"/>
        </w:rPr>
      </w:pPr>
    </w:p>
    <w:p w:rsidR="007372C9" w:rsidRDefault="007372C9">
      <w:pPr>
        <w:spacing w:after="0" w:line="259" w:lineRule="auto"/>
        <w:ind w:left="0" w:right="0" w:firstLine="0"/>
        <w:jc w:val="left"/>
        <w:rPr>
          <w:sz w:val="24"/>
          <w:szCs w:val="24"/>
        </w:rPr>
      </w:pPr>
    </w:p>
    <w:p w:rsidR="007372C9" w:rsidRDefault="007372C9">
      <w:pPr>
        <w:spacing w:after="0" w:line="259" w:lineRule="auto"/>
        <w:ind w:left="0" w:right="0" w:firstLine="0"/>
        <w:jc w:val="left"/>
        <w:rPr>
          <w:sz w:val="24"/>
          <w:szCs w:val="24"/>
        </w:rPr>
      </w:pPr>
    </w:p>
    <w:p w:rsidR="007372C9" w:rsidRDefault="007372C9">
      <w:pPr>
        <w:spacing w:after="0" w:line="259" w:lineRule="auto"/>
        <w:ind w:left="0" w:right="0" w:firstLine="0"/>
        <w:jc w:val="left"/>
        <w:rPr>
          <w:sz w:val="24"/>
          <w:szCs w:val="24"/>
        </w:rPr>
      </w:pPr>
    </w:p>
    <w:p w:rsidR="007372C9" w:rsidRDefault="007372C9">
      <w:pPr>
        <w:spacing w:after="0" w:line="259" w:lineRule="auto"/>
        <w:ind w:left="0" w:right="0" w:firstLine="0"/>
        <w:jc w:val="left"/>
        <w:rPr>
          <w:sz w:val="24"/>
          <w:szCs w:val="24"/>
        </w:rPr>
      </w:pPr>
    </w:p>
    <w:p w:rsidR="007372C9" w:rsidRPr="00A21566" w:rsidRDefault="007372C9">
      <w:pPr>
        <w:spacing w:after="0" w:line="259" w:lineRule="auto"/>
        <w:ind w:left="0" w:right="0" w:firstLine="0"/>
        <w:jc w:val="left"/>
        <w:rPr>
          <w:sz w:val="24"/>
          <w:szCs w:val="24"/>
        </w:rPr>
      </w:pPr>
    </w:p>
    <w:p w:rsidR="00600B4F" w:rsidRDefault="007B45A7">
      <w:pPr>
        <w:spacing w:after="0" w:line="259" w:lineRule="auto"/>
        <w:ind w:left="0" w:right="0" w:firstLine="0"/>
        <w:jc w:val="left"/>
        <w:rPr>
          <w:sz w:val="24"/>
          <w:szCs w:val="24"/>
        </w:rPr>
      </w:pPr>
      <w:r w:rsidRPr="00A21566">
        <w:rPr>
          <w:sz w:val="24"/>
          <w:szCs w:val="24"/>
        </w:rPr>
        <w:t xml:space="preserve"> </w:t>
      </w:r>
    </w:p>
    <w:p w:rsidR="00600B4F" w:rsidRPr="00A21566" w:rsidRDefault="00600B4F">
      <w:pPr>
        <w:spacing w:after="0" w:line="259" w:lineRule="auto"/>
        <w:ind w:left="0" w:right="0" w:firstLine="0"/>
        <w:jc w:val="left"/>
        <w:rPr>
          <w:sz w:val="24"/>
          <w:szCs w:val="24"/>
        </w:rPr>
      </w:pPr>
    </w:p>
    <w:p w:rsidR="007372C9" w:rsidRPr="007372C9" w:rsidRDefault="007372C9" w:rsidP="007372C9">
      <w:pPr>
        <w:spacing w:after="0" w:line="259" w:lineRule="auto"/>
        <w:ind w:left="0" w:right="0" w:firstLine="0"/>
        <w:jc w:val="left"/>
        <w:rPr>
          <w:sz w:val="24"/>
          <w:szCs w:val="24"/>
        </w:rPr>
      </w:pPr>
      <w:r>
        <w:rPr>
          <w:b/>
          <w:bCs/>
          <w:iCs/>
          <w:color w:val="auto"/>
          <w:sz w:val="24"/>
          <w:szCs w:val="24"/>
          <w:lang w:val="ru-RU" w:eastAsia="en-US"/>
        </w:rPr>
        <w:t xml:space="preserve">                  </w:t>
      </w:r>
      <w:r w:rsidR="007B7E95">
        <w:rPr>
          <w:b/>
          <w:bCs/>
          <w:iCs/>
          <w:color w:val="auto"/>
          <w:sz w:val="24"/>
          <w:szCs w:val="24"/>
          <w:lang w:val="ru-RU" w:eastAsia="en-US"/>
        </w:rPr>
        <w:t xml:space="preserve">                           </w:t>
      </w:r>
      <w:r w:rsidRPr="007372C9">
        <w:rPr>
          <w:b/>
          <w:bCs/>
          <w:iCs/>
          <w:color w:val="auto"/>
          <w:sz w:val="24"/>
          <w:szCs w:val="24"/>
          <w:lang w:val="ru-RU" w:eastAsia="en-US"/>
        </w:rPr>
        <w:t>ОБРАЗАЦ СТРУКТУРЕ ЦЕНЕ</w:t>
      </w:r>
    </w:p>
    <w:p w:rsidR="00600B4F" w:rsidRPr="00A21566" w:rsidRDefault="00600B4F">
      <w:pPr>
        <w:rPr>
          <w:sz w:val="24"/>
          <w:szCs w:val="24"/>
        </w:rPr>
        <w:sectPr w:rsidR="00600B4F" w:rsidRPr="00A21566" w:rsidSect="00052F3C">
          <w:footerReference w:type="even" r:id="rId16"/>
          <w:footerReference w:type="default" r:id="rId17"/>
          <w:footerReference w:type="first" r:id="rId18"/>
          <w:type w:val="continuous"/>
          <w:pgSz w:w="11906" w:h="16838" w:code="9"/>
          <w:pgMar w:top="814" w:right="1274" w:bottom="978" w:left="1440" w:header="720" w:footer="723" w:gutter="0"/>
          <w:cols w:space="720"/>
          <w:titlePg/>
          <w:docGrid w:linePitch="299"/>
        </w:sectPr>
      </w:pPr>
    </w:p>
    <w:p w:rsidR="00600B4F" w:rsidRPr="007372C9" w:rsidRDefault="007372C9">
      <w:pPr>
        <w:spacing w:after="14" w:line="259" w:lineRule="auto"/>
        <w:ind w:left="142" w:right="0" w:firstLine="0"/>
        <w:jc w:val="center"/>
        <w:rPr>
          <w:b/>
          <w:sz w:val="24"/>
          <w:szCs w:val="24"/>
        </w:rPr>
      </w:pPr>
      <w:r w:rsidRPr="007372C9">
        <w:rPr>
          <w:b/>
          <w:sz w:val="24"/>
          <w:szCs w:val="24"/>
        </w:rPr>
        <w:t>за јавну набавку – Набавка мобилних телефона, број ЈН 14/2020</w:t>
      </w:r>
    </w:p>
    <w:p w:rsidR="00600B4F" w:rsidRPr="00A21566" w:rsidRDefault="007B45A7">
      <w:pPr>
        <w:spacing w:after="4" w:line="269" w:lineRule="auto"/>
        <w:ind w:left="97" w:right="87"/>
        <w:jc w:val="center"/>
        <w:rPr>
          <w:sz w:val="24"/>
          <w:szCs w:val="24"/>
        </w:rPr>
      </w:pPr>
      <w:r w:rsidRPr="00A21566">
        <w:rPr>
          <w:sz w:val="24"/>
          <w:szCs w:val="24"/>
        </w:rPr>
        <w:t xml:space="preserve">Понуђач попуњава све ставке из обрасца спецификације, једничне цене и укупне цене, исказане у динарима, заокружене на две децимале, без ПДВ-а и са ПДВ-ом. </w:t>
      </w:r>
    </w:p>
    <w:p w:rsidR="007D43DE" w:rsidRDefault="007B45A7" w:rsidP="007372C9">
      <w:pPr>
        <w:spacing w:after="0" w:line="259" w:lineRule="auto"/>
        <w:ind w:left="0" w:right="0" w:firstLine="0"/>
        <w:rPr>
          <w:b/>
          <w:sz w:val="24"/>
          <w:szCs w:val="24"/>
        </w:rPr>
      </w:pPr>
      <w:r w:rsidRPr="00A21566">
        <w:rPr>
          <w:sz w:val="24"/>
          <w:szCs w:val="24"/>
        </w:rPr>
        <w:t xml:space="preserve"> </w:t>
      </w:r>
    </w:p>
    <w:tbl>
      <w:tblPr>
        <w:tblStyle w:val="TableGrid"/>
        <w:tblW w:w="8545" w:type="dxa"/>
        <w:tblInd w:w="421" w:type="dxa"/>
        <w:tblCellMar>
          <w:top w:w="7" w:type="dxa"/>
          <w:left w:w="58" w:type="dxa"/>
          <w:bottom w:w="1" w:type="dxa"/>
          <w:right w:w="54" w:type="dxa"/>
        </w:tblCellMar>
        <w:tblLook w:val="04A0" w:firstRow="1" w:lastRow="0" w:firstColumn="1" w:lastColumn="0" w:noHBand="0" w:noVBand="1"/>
      </w:tblPr>
      <w:tblGrid>
        <w:gridCol w:w="567"/>
        <w:gridCol w:w="3592"/>
        <w:gridCol w:w="2193"/>
        <w:gridCol w:w="2193"/>
      </w:tblGrid>
      <w:tr w:rsidR="007D43DE" w:rsidRPr="00A21566" w:rsidTr="007D43DE">
        <w:trPr>
          <w:trHeight w:val="1333"/>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43DE" w:rsidRPr="00A21566" w:rsidRDefault="007D43DE" w:rsidP="007D43DE">
            <w:pPr>
              <w:spacing w:after="0" w:line="240" w:lineRule="auto"/>
              <w:ind w:left="77" w:right="0" w:firstLine="0"/>
              <w:jc w:val="center"/>
              <w:rPr>
                <w:sz w:val="24"/>
                <w:szCs w:val="24"/>
              </w:rPr>
            </w:pPr>
          </w:p>
        </w:tc>
        <w:tc>
          <w:tcPr>
            <w:tcW w:w="35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43DE" w:rsidRPr="00A21566" w:rsidRDefault="007D43DE" w:rsidP="007D43DE">
            <w:pPr>
              <w:spacing w:after="0" w:line="240" w:lineRule="auto"/>
              <w:ind w:left="0" w:right="4" w:firstLine="0"/>
              <w:jc w:val="center"/>
              <w:rPr>
                <w:sz w:val="24"/>
                <w:szCs w:val="24"/>
              </w:rPr>
            </w:pPr>
            <w:r w:rsidRPr="00A21566">
              <w:rPr>
                <w:b/>
                <w:sz w:val="24"/>
                <w:szCs w:val="24"/>
              </w:rPr>
              <w:t>Назив</w:t>
            </w:r>
          </w:p>
        </w:tc>
        <w:tc>
          <w:tcPr>
            <w:tcW w:w="21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43DE" w:rsidRPr="00A21566" w:rsidRDefault="007D43DE" w:rsidP="007D43DE">
            <w:pPr>
              <w:spacing w:after="0" w:line="240" w:lineRule="auto"/>
              <w:ind w:left="88" w:right="12" w:hanging="2"/>
              <w:jc w:val="center"/>
              <w:rPr>
                <w:sz w:val="24"/>
                <w:szCs w:val="24"/>
              </w:rPr>
            </w:pPr>
            <w:r w:rsidRPr="00A21566">
              <w:rPr>
                <w:b/>
                <w:sz w:val="24"/>
                <w:szCs w:val="24"/>
              </w:rPr>
              <w:t>Јединична цена без ПДВ-a</w:t>
            </w:r>
          </w:p>
        </w:tc>
        <w:tc>
          <w:tcPr>
            <w:tcW w:w="21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D43DE" w:rsidRPr="00A21566" w:rsidRDefault="007D43DE" w:rsidP="007D43DE">
            <w:pPr>
              <w:spacing w:after="0" w:line="240" w:lineRule="auto"/>
              <w:ind w:left="0" w:right="0" w:firstLine="0"/>
              <w:jc w:val="center"/>
              <w:rPr>
                <w:sz w:val="24"/>
                <w:szCs w:val="24"/>
              </w:rPr>
            </w:pPr>
            <w:r w:rsidRPr="00A21566">
              <w:rPr>
                <w:b/>
                <w:sz w:val="24"/>
                <w:szCs w:val="24"/>
              </w:rPr>
              <w:t xml:space="preserve">Јединична цена </w:t>
            </w:r>
            <w:r>
              <w:rPr>
                <w:b/>
                <w:sz w:val="24"/>
                <w:szCs w:val="24"/>
              </w:rPr>
              <w:t>са ПДВ-ом</w:t>
            </w: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left"/>
              <w:rPr>
                <w:sz w:val="24"/>
                <w:szCs w:val="24"/>
              </w:rPr>
            </w:pPr>
            <w:r w:rsidRPr="00A21566">
              <w:rPr>
                <w:sz w:val="24"/>
                <w:szCs w:val="24"/>
              </w:rPr>
              <w:t>1</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Default="0069794A" w:rsidP="0069794A">
            <w:pPr>
              <w:jc w:val="left"/>
            </w:pPr>
            <w:r>
              <w:t>МОБИЛНИ ТЕЛЕФОН ТИП 1</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center"/>
              <w:rPr>
                <w:sz w:val="24"/>
                <w:szCs w:val="24"/>
              </w:rPr>
            </w:pPr>
            <w:r>
              <w:rPr>
                <w:sz w:val="24"/>
                <w:szCs w:val="24"/>
              </w:rPr>
              <w:t>2</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Default="0069794A" w:rsidP="0069794A">
            <w:pPr>
              <w:jc w:val="left"/>
            </w:pPr>
            <w:r>
              <w:t>МОБИЛНИ ТЕЛЕФОН ТИП 2</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center"/>
              <w:rPr>
                <w:sz w:val="24"/>
                <w:szCs w:val="24"/>
              </w:rPr>
            </w:pPr>
            <w:r>
              <w:rPr>
                <w:sz w:val="24"/>
                <w:szCs w:val="24"/>
              </w:rPr>
              <w:t>3</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Default="0069794A" w:rsidP="0069794A">
            <w:pPr>
              <w:jc w:val="left"/>
            </w:pPr>
            <w:r>
              <w:t>МОБИЛНИ ТЕЛЕФОН ТИП 3</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center"/>
              <w:rPr>
                <w:sz w:val="24"/>
                <w:szCs w:val="24"/>
              </w:rPr>
            </w:pPr>
            <w:r>
              <w:rPr>
                <w:sz w:val="24"/>
                <w:szCs w:val="24"/>
              </w:rPr>
              <w:t>4</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Pr="0069794A" w:rsidRDefault="0069794A" w:rsidP="0069794A">
            <w:pPr>
              <w:jc w:val="left"/>
              <w:rPr>
                <w:lang w:val="sr-Latn-CS"/>
              </w:rPr>
            </w:pPr>
            <w:r w:rsidRPr="00FD2E03">
              <w:t xml:space="preserve">МОБИЛНИ ТЕЛЕФОН ТИП </w:t>
            </w:r>
            <w:r>
              <w:rPr>
                <w:lang w:val="sr-Latn-CS"/>
              </w:rPr>
              <w:t>4</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center"/>
              <w:rPr>
                <w:sz w:val="24"/>
                <w:szCs w:val="24"/>
              </w:rPr>
            </w:pPr>
            <w:r>
              <w:rPr>
                <w:sz w:val="24"/>
                <w:szCs w:val="24"/>
              </w:rPr>
              <w:t>5</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Default="0069794A" w:rsidP="0069794A">
            <w:pPr>
              <w:jc w:val="left"/>
            </w:pPr>
            <w:r>
              <w:t>МОБИЛНИ ТЕЛЕФОН ТИП 5</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center"/>
              <w:rPr>
                <w:sz w:val="24"/>
                <w:szCs w:val="24"/>
              </w:rPr>
            </w:pPr>
            <w:r>
              <w:rPr>
                <w:sz w:val="24"/>
                <w:szCs w:val="24"/>
              </w:rPr>
              <w:t>6</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Default="0069794A" w:rsidP="0069794A">
            <w:pPr>
              <w:jc w:val="left"/>
            </w:pPr>
            <w:r>
              <w:t>МОБИЛНИ ТЕЛЕФОН ТИП 6</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center"/>
              <w:rPr>
                <w:sz w:val="24"/>
                <w:szCs w:val="24"/>
              </w:rPr>
            </w:pPr>
            <w:r>
              <w:rPr>
                <w:sz w:val="24"/>
                <w:szCs w:val="24"/>
              </w:rPr>
              <w:t>7</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Default="0069794A" w:rsidP="0069794A">
            <w:pPr>
              <w:jc w:val="left"/>
            </w:pPr>
            <w:r>
              <w:t>МОБИЛНИ ТЕЛЕФОН ТИП 7</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center"/>
              <w:rPr>
                <w:sz w:val="24"/>
                <w:szCs w:val="24"/>
              </w:rPr>
            </w:pPr>
            <w:r>
              <w:rPr>
                <w:sz w:val="24"/>
                <w:szCs w:val="24"/>
              </w:rPr>
              <w:t>8</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Default="0069794A" w:rsidP="0069794A">
            <w:pPr>
              <w:jc w:val="left"/>
            </w:pPr>
            <w:r>
              <w:t>МОБИЛНИ ТЕЛЕФОН ТИП 8</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center"/>
              <w:rPr>
                <w:sz w:val="24"/>
                <w:szCs w:val="24"/>
              </w:rPr>
            </w:pPr>
            <w:r>
              <w:rPr>
                <w:sz w:val="24"/>
                <w:szCs w:val="24"/>
              </w:rPr>
              <w:t>9</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Default="0069794A" w:rsidP="0069794A">
            <w:pPr>
              <w:jc w:val="left"/>
            </w:pPr>
            <w:r>
              <w:t>МОБИЛНИ ТЕЛЕФОН ТИП 9</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69794A" w:rsidRPr="00A21566" w:rsidTr="0069794A">
        <w:trPr>
          <w:trHeight w:val="482"/>
        </w:trPr>
        <w:tc>
          <w:tcPr>
            <w:tcW w:w="567" w:type="dxa"/>
            <w:tcBorders>
              <w:top w:val="single" w:sz="4" w:space="0" w:color="000000"/>
              <w:left w:val="single" w:sz="4" w:space="0" w:color="000000"/>
              <w:bottom w:val="single" w:sz="4" w:space="0" w:color="000000"/>
              <w:right w:val="single" w:sz="4" w:space="0" w:color="000000"/>
            </w:tcBorders>
            <w:vAlign w:val="center"/>
          </w:tcPr>
          <w:p w:rsidR="0069794A" w:rsidRPr="00A21566" w:rsidRDefault="0069794A" w:rsidP="0069794A">
            <w:pPr>
              <w:spacing w:after="0" w:line="259" w:lineRule="auto"/>
              <w:ind w:left="91" w:right="0" w:firstLine="0"/>
              <w:jc w:val="center"/>
              <w:rPr>
                <w:sz w:val="24"/>
                <w:szCs w:val="24"/>
              </w:rPr>
            </w:pPr>
            <w:r>
              <w:rPr>
                <w:sz w:val="24"/>
                <w:szCs w:val="24"/>
              </w:rPr>
              <w:t>10</w:t>
            </w:r>
          </w:p>
        </w:tc>
        <w:tc>
          <w:tcPr>
            <w:tcW w:w="3592" w:type="dxa"/>
            <w:tcBorders>
              <w:top w:val="single" w:sz="4" w:space="0" w:color="000000"/>
              <w:left w:val="single" w:sz="4" w:space="0" w:color="000000"/>
              <w:bottom w:val="single" w:sz="4" w:space="0" w:color="000000"/>
              <w:right w:val="single" w:sz="4" w:space="0" w:color="000000"/>
            </w:tcBorders>
            <w:vAlign w:val="center"/>
          </w:tcPr>
          <w:p w:rsidR="0069794A" w:rsidRDefault="0069794A" w:rsidP="0069794A">
            <w:pPr>
              <w:jc w:val="left"/>
            </w:pPr>
            <w:r w:rsidRPr="00FD2E03">
              <w:t>МОБИЛНИ ТЕЛЕФОН ТИП 10</w:t>
            </w: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69794A" w:rsidRPr="00A21566" w:rsidRDefault="0069794A" w:rsidP="0069794A">
            <w:pPr>
              <w:spacing w:after="0" w:line="259" w:lineRule="auto"/>
              <w:ind w:left="0" w:firstLine="0"/>
              <w:jc w:val="center"/>
              <w:rPr>
                <w:sz w:val="24"/>
                <w:szCs w:val="24"/>
              </w:rPr>
            </w:pPr>
          </w:p>
        </w:tc>
      </w:tr>
      <w:tr w:rsidR="00F1008A" w:rsidRPr="00A21566" w:rsidTr="00CE0D16">
        <w:trPr>
          <w:trHeight w:val="482"/>
        </w:trPr>
        <w:tc>
          <w:tcPr>
            <w:tcW w:w="4159" w:type="dxa"/>
            <w:gridSpan w:val="2"/>
            <w:tcBorders>
              <w:top w:val="single" w:sz="4" w:space="0" w:color="000000"/>
              <w:left w:val="single" w:sz="4" w:space="0" w:color="000000"/>
              <w:bottom w:val="single" w:sz="4" w:space="0" w:color="000000"/>
              <w:right w:val="single" w:sz="4" w:space="0" w:color="000000"/>
            </w:tcBorders>
            <w:vAlign w:val="center"/>
          </w:tcPr>
          <w:p w:rsidR="00F1008A" w:rsidRPr="00F1008A" w:rsidRDefault="00F1008A" w:rsidP="00BF0B67">
            <w:pPr>
              <w:spacing w:after="0" w:line="259" w:lineRule="auto"/>
              <w:ind w:left="24" w:right="0" w:firstLine="0"/>
              <w:jc w:val="center"/>
              <w:rPr>
                <w:sz w:val="24"/>
                <w:szCs w:val="24"/>
              </w:rPr>
            </w:pPr>
            <w:r>
              <w:rPr>
                <w:sz w:val="24"/>
                <w:szCs w:val="24"/>
              </w:rPr>
              <w:t>УКУПНО:</w:t>
            </w:r>
          </w:p>
        </w:tc>
        <w:tc>
          <w:tcPr>
            <w:tcW w:w="2193" w:type="dxa"/>
            <w:tcBorders>
              <w:top w:val="single" w:sz="4" w:space="0" w:color="000000"/>
              <w:left w:val="single" w:sz="4" w:space="0" w:color="000000"/>
              <w:bottom w:val="single" w:sz="4" w:space="0" w:color="000000"/>
              <w:right w:val="single" w:sz="4" w:space="0" w:color="000000"/>
            </w:tcBorders>
          </w:tcPr>
          <w:p w:rsidR="00F1008A" w:rsidRPr="00A21566" w:rsidRDefault="00F1008A" w:rsidP="00BF0B67">
            <w:pPr>
              <w:spacing w:after="0" w:line="259" w:lineRule="auto"/>
              <w:ind w:left="0" w:right="28" w:firstLine="0"/>
              <w:jc w:val="center"/>
              <w:rPr>
                <w:sz w:val="24"/>
                <w:szCs w:val="24"/>
              </w:rPr>
            </w:pPr>
          </w:p>
        </w:tc>
        <w:tc>
          <w:tcPr>
            <w:tcW w:w="2193" w:type="dxa"/>
            <w:tcBorders>
              <w:top w:val="single" w:sz="4" w:space="0" w:color="000000"/>
              <w:left w:val="single" w:sz="4" w:space="0" w:color="000000"/>
              <w:bottom w:val="single" w:sz="4" w:space="0" w:color="000000"/>
              <w:right w:val="single" w:sz="4" w:space="0" w:color="000000"/>
            </w:tcBorders>
          </w:tcPr>
          <w:p w:rsidR="00F1008A" w:rsidRPr="00A21566" w:rsidRDefault="00F1008A" w:rsidP="00BF0B67">
            <w:pPr>
              <w:spacing w:after="0" w:line="259" w:lineRule="auto"/>
              <w:ind w:left="0" w:firstLine="0"/>
              <w:jc w:val="center"/>
              <w:rPr>
                <w:sz w:val="24"/>
                <w:szCs w:val="24"/>
              </w:rPr>
            </w:pPr>
          </w:p>
        </w:tc>
      </w:tr>
    </w:tbl>
    <w:p w:rsidR="007D43DE" w:rsidRDefault="007D43DE" w:rsidP="007D43DE">
      <w:pPr>
        <w:ind w:left="101"/>
        <w:rPr>
          <w:b/>
          <w:sz w:val="24"/>
          <w:szCs w:val="24"/>
        </w:rPr>
      </w:pPr>
    </w:p>
    <w:p w:rsidR="00600B4F" w:rsidRPr="00A21566" w:rsidRDefault="007B45A7" w:rsidP="007372C9">
      <w:pPr>
        <w:ind w:left="101"/>
        <w:rPr>
          <w:sz w:val="24"/>
          <w:szCs w:val="24"/>
        </w:rPr>
      </w:pPr>
      <w:r w:rsidRPr="00A21566">
        <w:rPr>
          <w:b/>
          <w:sz w:val="24"/>
          <w:szCs w:val="24"/>
        </w:rPr>
        <w:t>ПДВ</w:t>
      </w:r>
      <w:r w:rsidRPr="00A21566">
        <w:rPr>
          <w:sz w:val="24"/>
          <w:szCs w:val="24"/>
        </w:rPr>
        <w:t xml:space="preserve"> је обрачунат по стопи од ____%.  </w:t>
      </w:r>
    </w:p>
    <w:p w:rsidR="00600B4F" w:rsidRPr="00A21566" w:rsidRDefault="00600B4F" w:rsidP="007372C9">
      <w:pPr>
        <w:spacing w:after="0" w:line="259" w:lineRule="auto"/>
        <w:ind w:left="91" w:right="0" w:firstLine="0"/>
        <w:jc w:val="left"/>
        <w:rPr>
          <w:sz w:val="24"/>
          <w:szCs w:val="24"/>
        </w:rPr>
      </w:pPr>
    </w:p>
    <w:tbl>
      <w:tblPr>
        <w:tblStyle w:val="TableGrid"/>
        <w:tblW w:w="8536" w:type="dxa"/>
        <w:tblInd w:w="91" w:type="dxa"/>
        <w:tblLook w:val="04A0" w:firstRow="1" w:lastRow="0" w:firstColumn="1" w:lastColumn="0" w:noHBand="0" w:noVBand="1"/>
      </w:tblPr>
      <w:tblGrid>
        <w:gridCol w:w="3116"/>
        <w:gridCol w:w="1497"/>
        <w:gridCol w:w="803"/>
        <w:gridCol w:w="3120"/>
      </w:tblGrid>
      <w:tr w:rsidR="00600B4F" w:rsidRPr="00A21566">
        <w:trPr>
          <w:trHeight w:val="559"/>
        </w:trPr>
        <w:tc>
          <w:tcPr>
            <w:tcW w:w="3130" w:type="dxa"/>
            <w:tcBorders>
              <w:top w:val="nil"/>
              <w:left w:val="nil"/>
              <w:bottom w:val="nil"/>
              <w:right w:val="nil"/>
            </w:tcBorders>
          </w:tcPr>
          <w:p w:rsidR="00600B4F" w:rsidRPr="00A21566" w:rsidRDefault="007B45A7">
            <w:pPr>
              <w:spacing w:after="0" w:line="259" w:lineRule="auto"/>
              <w:ind w:left="776" w:right="0" w:firstLine="0"/>
              <w:jc w:val="center"/>
              <w:rPr>
                <w:sz w:val="24"/>
                <w:szCs w:val="24"/>
              </w:rPr>
            </w:pPr>
            <w:r w:rsidRPr="00A21566">
              <w:rPr>
                <w:b/>
                <w:sz w:val="24"/>
                <w:szCs w:val="24"/>
              </w:rPr>
              <w:t xml:space="preserve">Датум: </w:t>
            </w:r>
          </w:p>
        </w:tc>
        <w:tc>
          <w:tcPr>
            <w:tcW w:w="1550" w:type="dxa"/>
            <w:tcBorders>
              <w:top w:val="nil"/>
              <w:left w:val="nil"/>
              <w:bottom w:val="nil"/>
              <w:right w:val="nil"/>
            </w:tcBorders>
          </w:tcPr>
          <w:p w:rsidR="00600B4F" w:rsidRPr="00A21566" w:rsidRDefault="007B45A7">
            <w:pPr>
              <w:spacing w:after="0" w:line="259" w:lineRule="auto"/>
              <w:ind w:left="1193" w:right="0" w:firstLine="0"/>
              <w:jc w:val="left"/>
              <w:rPr>
                <w:sz w:val="24"/>
                <w:szCs w:val="24"/>
              </w:rPr>
            </w:pPr>
            <w:r w:rsidRPr="00A21566">
              <w:rPr>
                <w:b/>
                <w:sz w:val="24"/>
                <w:szCs w:val="24"/>
              </w:rPr>
              <w:t xml:space="preserve"> </w:t>
            </w:r>
          </w:p>
        </w:tc>
        <w:tc>
          <w:tcPr>
            <w:tcW w:w="941" w:type="dxa"/>
            <w:tcBorders>
              <w:top w:val="nil"/>
              <w:left w:val="nil"/>
              <w:bottom w:val="nil"/>
              <w:right w:val="nil"/>
            </w:tcBorders>
          </w:tcPr>
          <w:p w:rsidR="00600B4F" w:rsidRPr="00A21566" w:rsidRDefault="00600B4F">
            <w:pPr>
              <w:spacing w:after="160" w:line="259" w:lineRule="auto"/>
              <w:ind w:left="0" w:right="0" w:firstLine="0"/>
              <w:jc w:val="left"/>
              <w:rPr>
                <w:sz w:val="24"/>
                <w:szCs w:val="24"/>
              </w:rPr>
            </w:pPr>
          </w:p>
        </w:tc>
        <w:tc>
          <w:tcPr>
            <w:tcW w:w="2914" w:type="dxa"/>
            <w:tcBorders>
              <w:top w:val="nil"/>
              <w:left w:val="nil"/>
              <w:bottom w:val="nil"/>
              <w:right w:val="nil"/>
            </w:tcBorders>
          </w:tcPr>
          <w:p w:rsidR="00600B4F" w:rsidRPr="00A21566" w:rsidRDefault="007B45A7">
            <w:pPr>
              <w:spacing w:after="14" w:line="259" w:lineRule="auto"/>
              <w:ind w:left="158" w:right="0" w:firstLine="0"/>
              <w:jc w:val="left"/>
              <w:rPr>
                <w:sz w:val="24"/>
                <w:szCs w:val="24"/>
              </w:rPr>
            </w:pPr>
            <w:r w:rsidRPr="00A21566">
              <w:rPr>
                <w:b/>
                <w:sz w:val="24"/>
                <w:szCs w:val="24"/>
              </w:rPr>
              <w:t xml:space="preserve">Потпис овлашћеног лица </w:t>
            </w:r>
          </w:p>
          <w:p w:rsidR="00600B4F" w:rsidRPr="00A21566" w:rsidRDefault="007B45A7">
            <w:pPr>
              <w:spacing w:after="0" w:line="259" w:lineRule="auto"/>
              <w:ind w:left="2" w:right="0" w:firstLine="0"/>
              <w:jc w:val="center"/>
              <w:rPr>
                <w:sz w:val="24"/>
                <w:szCs w:val="24"/>
              </w:rPr>
            </w:pPr>
            <w:r w:rsidRPr="00A21566">
              <w:rPr>
                <w:b/>
                <w:sz w:val="24"/>
                <w:szCs w:val="24"/>
              </w:rPr>
              <w:t xml:space="preserve"> </w:t>
            </w:r>
          </w:p>
        </w:tc>
      </w:tr>
      <w:tr w:rsidR="00600B4F" w:rsidRPr="00A21566">
        <w:trPr>
          <w:trHeight w:val="554"/>
        </w:trPr>
        <w:tc>
          <w:tcPr>
            <w:tcW w:w="3130" w:type="dxa"/>
            <w:tcBorders>
              <w:top w:val="nil"/>
              <w:left w:val="nil"/>
              <w:bottom w:val="nil"/>
              <w:right w:val="nil"/>
            </w:tcBorders>
          </w:tcPr>
          <w:p w:rsidR="00600B4F" w:rsidRPr="00A21566" w:rsidRDefault="007B45A7">
            <w:pPr>
              <w:spacing w:after="9" w:line="259" w:lineRule="auto"/>
              <w:ind w:left="749" w:right="0" w:firstLine="0"/>
              <w:jc w:val="left"/>
              <w:rPr>
                <w:sz w:val="24"/>
                <w:szCs w:val="24"/>
              </w:rPr>
            </w:pPr>
            <w:r w:rsidRPr="00A21566">
              <w:rPr>
                <w:b/>
                <w:sz w:val="24"/>
                <w:szCs w:val="24"/>
              </w:rPr>
              <w:t xml:space="preserve">___________________ </w:t>
            </w:r>
          </w:p>
          <w:p w:rsidR="00600B4F" w:rsidRPr="00A21566" w:rsidRDefault="007B45A7">
            <w:pPr>
              <w:spacing w:after="0" w:line="259" w:lineRule="auto"/>
              <w:ind w:left="0" w:right="0" w:firstLine="0"/>
              <w:jc w:val="left"/>
              <w:rPr>
                <w:sz w:val="24"/>
                <w:szCs w:val="24"/>
              </w:rPr>
            </w:pPr>
            <w:r w:rsidRPr="00A21566">
              <w:rPr>
                <w:sz w:val="24"/>
                <w:szCs w:val="24"/>
              </w:rPr>
              <w:t xml:space="preserve"> </w:t>
            </w:r>
          </w:p>
        </w:tc>
        <w:tc>
          <w:tcPr>
            <w:tcW w:w="1550" w:type="dxa"/>
            <w:tcBorders>
              <w:top w:val="nil"/>
              <w:left w:val="nil"/>
              <w:bottom w:val="nil"/>
              <w:right w:val="nil"/>
            </w:tcBorders>
          </w:tcPr>
          <w:p w:rsidR="00600B4F" w:rsidRPr="00A21566" w:rsidRDefault="00600B4F">
            <w:pPr>
              <w:spacing w:after="160" w:line="259" w:lineRule="auto"/>
              <w:ind w:left="0" w:right="0" w:firstLine="0"/>
              <w:jc w:val="left"/>
              <w:rPr>
                <w:sz w:val="24"/>
                <w:szCs w:val="24"/>
              </w:rPr>
            </w:pPr>
          </w:p>
        </w:tc>
        <w:tc>
          <w:tcPr>
            <w:tcW w:w="941" w:type="dxa"/>
            <w:tcBorders>
              <w:top w:val="nil"/>
              <w:left w:val="nil"/>
              <w:bottom w:val="nil"/>
              <w:right w:val="nil"/>
            </w:tcBorders>
          </w:tcPr>
          <w:p w:rsidR="00600B4F" w:rsidRPr="00A21566" w:rsidRDefault="00600B4F">
            <w:pPr>
              <w:spacing w:after="0" w:line="259" w:lineRule="auto"/>
              <w:ind w:left="103" w:right="0" w:firstLine="0"/>
              <w:jc w:val="left"/>
              <w:rPr>
                <w:sz w:val="24"/>
                <w:szCs w:val="24"/>
              </w:rPr>
            </w:pPr>
          </w:p>
        </w:tc>
        <w:tc>
          <w:tcPr>
            <w:tcW w:w="2914" w:type="dxa"/>
            <w:tcBorders>
              <w:top w:val="nil"/>
              <w:left w:val="nil"/>
              <w:bottom w:val="nil"/>
              <w:right w:val="nil"/>
            </w:tcBorders>
          </w:tcPr>
          <w:p w:rsidR="00600B4F" w:rsidRPr="00A21566" w:rsidRDefault="007B45A7">
            <w:pPr>
              <w:spacing w:after="0" w:line="259" w:lineRule="auto"/>
              <w:ind w:left="0" w:right="0" w:firstLine="0"/>
              <w:rPr>
                <w:sz w:val="24"/>
                <w:szCs w:val="24"/>
              </w:rPr>
            </w:pPr>
            <w:r w:rsidRPr="00A21566">
              <w:rPr>
                <w:b/>
                <w:sz w:val="24"/>
                <w:szCs w:val="24"/>
              </w:rPr>
              <w:t xml:space="preserve">__________________________ </w:t>
            </w:r>
          </w:p>
        </w:tc>
      </w:tr>
    </w:tbl>
    <w:p w:rsidR="00600B4F" w:rsidRPr="00A21566" w:rsidRDefault="007B45A7" w:rsidP="007372C9">
      <w:pPr>
        <w:spacing w:after="0" w:line="259" w:lineRule="auto"/>
        <w:ind w:left="142" w:right="0" w:firstLine="0"/>
        <w:jc w:val="center"/>
        <w:rPr>
          <w:sz w:val="24"/>
          <w:szCs w:val="24"/>
        </w:rPr>
      </w:pPr>
      <w:r w:rsidRPr="00A21566">
        <w:rPr>
          <w:b/>
          <w:sz w:val="24"/>
          <w:szCs w:val="24"/>
        </w:rPr>
        <w:t xml:space="preserve"> </w:t>
      </w:r>
    </w:p>
    <w:p w:rsidR="00600B4F" w:rsidRPr="00A21566" w:rsidRDefault="007B45A7">
      <w:pPr>
        <w:spacing w:after="11"/>
        <w:ind w:left="86" w:right="0"/>
        <w:rPr>
          <w:sz w:val="24"/>
          <w:szCs w:val="24"/>
        </w:rPr>
      </w:pPr>
      <w:r w:rsidRPr="00A21566">
        <w:rPr>
          <w:i/>
          <w:sz w:val="24"/>
          <w:szCs w:val="24"/>
        </w:rPr>
        <w:t xml:space="preserve">Напомене:  </w:t>
      </w:r>
    </w:p>
    <w:p w:rsidR="00600B4F" w:rsidRPr="00A21566" w:rsidRDefault="007B45A7" w:rsidP="003907D6">
      <w:pPr>
        <w:ind w:left="0" w:firstLine="709"/>
        <w:rPr>
          <w:sz w:val="24"/>
          <w:szCs w:val="24"/>
        </w:rPr>
      </w:pPr>
      <w:r w:rsidRPr="00A21566">
        <w:rPr>
          <w:sz w:val="24"/>
          <w:szCs w:val="24"/>
        </w:rPr>
        <w:t xml:space="preserve">Образац понуде понуђач мора да попуни, овери печатом и потпише, чиме потврђује да су тачни подаци који су у обрасцу понуде наведени.  </w:t>
      </w:r>
    </w:p>
    <w:p w:rsidR="00600B4F" w:rsidRPr="00A21566" w:rsidRDefault="007B45A7" w:rsidP="003907D6">
      <w:pPr>
        <w:ind w:left="0" w:firstLine="708"/>
        <w:rPr>
          <w:sz w:val="24"/>
          <w:szCs w:val="24"/>
        </w:rPr>
      </w:pPr>
      <w:r w:rsidRPr="00A21566">
        <w:rPr>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A21566">
        <w:rPr>
          <w:i/>
          <w:sz w:val="24"/>
          <w:szCs w:val="24"/>
        </w:rPr>
        <w:t xml:space="preserve">. </w:t>
      </w:r>
    </w:p>
    <w:p w:rsidR="00600B4F" w:rsidRPr="00A21566" w:rsidRDefault="007B45A7">
      <w:pPr>
        <w:spacing w:after="0" w:line="259" w:lineRule="auto"/>
        <w:ind w:left="147" w:right="0" w:firstLine="0"/>
        <w:jc w:val="center"/>
        <w:rPr>
          <w:sz w:val="24"/>
          <w:szCs w:val="24"/>
        </w:rPr>
      </w:pPr>
      <w:r w:rsidRPr="00A21566">
        <w:rPr>
          <w:sz w:val="24"/>
          <w:szCs w:val="24"/>
        </w:rPr>
        <w:t xml:space="preserve"> </w:t>
      </w:r>
    </w:p>
    <w:p w:rsidR="00600B4F" w:rsidRPr="00A21566" w:rsidRDefault="007B45A7">
      <w:pPr>
        <w:spacing w:after="0" w:line="259" w:lineRule="auto"/>
        <w:ind w:left="147" w:right="0" w:firstLine="0"/>
        <w:jc w:val="center"/>
        <w:rPr>
          <w:sz w:val="24"/>
          <w:szCs w:val="24"/>
        </w:rPr>
      </w:pPr>
      <w:r w:rsidRPr="00A21566">
        <w:rPr>
          <w:sz w:val="24"/>
          <w:szCs w:val="24"/>
        </w:rPr>
        <w:t xml:space="preserve"> </w:t>
      </w:r>
    </w:p>
    <w:p w:rsidR="00600B4F" w:rsidRPr="00A21566" w:rsidRDefault="007B45A7">
      <w:pPr>
        <w:spacing w:after="0" w:line="259" w:lineRule="auto"/>
        <w:ind w:left="142" w:right="0" w:firstLine="0"/>
        <w:jc w:val="center"/>
        <w:rPr>
          <w:sz w:val="24"/>
          <w:szCs w:val="24"/>
        </w:rPr>
      </w:pPr>
      <w:r w:rsidRPr="00A21566">
        <w:rPr>
          <w:b/>
          <w:sz w:val="24"/>
          <w:szCs w:val="24"/>
        </w:rPr>
        <w:t xml:space="preserve"> </w:t>
      </w:r>
    </w:p>
    <w:p w:rsidR="00600B4F" w:rsidRPr="00A21566" w:rsidRDefault="007B45A7" w:rsidP="007372C9">
      <w:pPr>
        <w:spacing w:after="0" w:line="259" w:lineRule="auto"/>
        <w:ind w:left="0" w:right="0" w:firstLine="0"/>
        <w:rPr>
          <w:sz w:val="24"/>
          <w:szCs w:val="24"/>
        </w:rPr>
      </w:pPr>
      <w:r w:rsidRPr="00A21566">
        <w:rPr>
          <w:b/>
          <w:sz w:val="24"/>
          <w:szCs w:val="24"/>
        </w:rPr>
        <w:t xml:space="preserve"> </w:t>
      </w:r>
    </w:p>
    <w:p w:rsidR="00600B4F" w:rsidRPr="00A21566" w:rsidRDefault="00600B4F">
      <w:pPr>
        <w:spacing w:after="25" w:line="259" w:lineRule="auto"/>
        <w:ind w:left="91" w:right="0" w:firstLine="0"/>
        <w:jc w:val="left"/>
        <w:rPr>
          <w:sz w:val="24"/>
          <w:szCs w:val="24"/>
        </w:rPr>
      </w:pPr>
    </w:p>
    <w:p w:rsidR="00600B4F" w:rsidRPr="00A21566" w:rsidRDefault="007B45A7">
      <w:pPr>
        <w:pStyle w:val="Heading2"/>
        <w:ind w:left="99" w:right="6"/>
        <w:rPr>
          <w:szCs w:val="24"/>
        </w:rPr>
      </w:pPr>
      <w:r w:rsidRPr="00A21566">
        <w:rPr>
          <w:szCs w:val="24"/>
        </w:rPr>
        <w:t>OБРАЗАЦ ТРОШКОВА ПРИПРЕМЕ ПОНУДЕ</w:t>
      </w:r>
      <w:r w:rsidRPr="00A21566">
        <w:rPr>
          <w:b w:val="0"/>
          <w:szCs w:val="24"/>
        </w:rPr>
        <w:t xml:space="preserve"> </w:t>
      </w:r>
    </w:p>
    <w:p w:rsidR="00600B4F" w:rsidRPr="00A21566" w:rsidRDefault="007B45A7">
      <w:pPr>
        <w:spacing w:after="0" w:line="259" w:lineRule="auto"/>
        <w:ind w:left="147" w:right="0" w:firstLine="0"/>
        <w:jc w:val="center"/>
        <w:rPr>
          <w:sz w:val="24"/>
          <w:szCs w:val="24"/>
        </w:rPr>
      </w:pPr>
      <w:r w:rsidRPr="00A21566">
        <w:rPr>
          <w:sz w:val="24"/>
          <w:szCs w:val="24"/>
        </w:rPr>
        <w:t xml:space="preserve"> </w:t>
      </w:r>
    </w:p>
    <w:p w:rsidR="00600B4F" w:rsidRPr="00A21566" w:rsidRDefault="007B45A7">
      <w:pPr>
        <w:ind w:left="91" w:firstLine="720"/>
        <w:rPr>
          <w:sz w:val="24"/>
          <w:szCs w:val="24"/>
        </w:rPr>
      </w:pPr>
      <w:r w:rsidRPr="00A21566">
        <w:rPr>
          <w:sz w:val="24"/>
          <w:szCs w:val="24"/>
        </w:rPr>
        <w:t xml:space="preserve">У складу са чланом 88. став 1. Закона о јавним набавкама („Службени гласник РС“, бр. 124/12, 14/15 и 68/15), прилажемо структуру трошкова насталих приликом припреме понуде у поступку јавне набавке мале вредности </w:t>
      </w:r>
      <w:r w:rsidRPr="00A21566">
        <w:rPr>
          <w:b/>
          <w:sz w:val="24"/>
          <w:szCs w:val="24"/>
        </w:rPr>
        <w:t>ЈН број</w:t>
      </w:r>
      <w:r w:rsidRPr="00A21566">
        <w:rPr>
          <w:sz w:val="24"/>
          <w:szCs w:val="24"/>
        </w:rPr>
        <w:t xml:space="preserve"> </w:t>
      </w:r>
      <w:r w:rsidR="00914546">
        <w:rPr>
          <w:b/>
          <w:sz w:val="24"/>
          <w:szCs w:val="24"/>
        </w:rPr>
        <w:t>14/20</w:t>
      </w:r>
      <w:r w:rsidRPr="00A21566">
        <w:rPr>
          <w:sz w:val="24"/>
          <w:szCs w:val="24"/>
        </w:rPr>
        <w:t xml:space="preserve">.   </w:t>
      </w:r>
    </w:p>
    <w:p w:rsidR="00600B4F" w:rsidRPr="00A21566" w:rsidRDefault="007B45A7">
      <w:pPr>
        <w:spacing w:after="0" w:line="259" w:lineRule="auto"/>
        <w:ind w:left="811" w:right="0" w:firstLine="0"/>
        <w:jc w:val="left"/>
        <w:rPr>
          <w:sz w:val="24"/>
          <w:szCs w:val="24"/>
        </w:rPr>
      </w:pPr>
      <w:r w:rsidRPr="00A21566">
        <w:rPr>
          <w:sz w:val="24"/>
          <w:szCs w:val="24"/>
        </w:rPr>
        <w:t xml:space="preserve"> </w:t>
      </w:r>
    </w:p>
    <w:tbl>
      <w:tblPr>
        <w:tblStyle w:val="TableGrid"/>
        <w:tblW w:w="9431" w:type="dxa"/>
        <w:tblInd w:w="-17" w:type="dxa"/>
        <w:tblCellMar>
          <w:top w:w="7" w:type="dxa"/>
          <w:left w:w="108" w:type="dxa"/>
          <w:right w:w="23" w:type="dxa"/>
        </w:tblCellMar>
        <w:tblLook w:val="04A0" w:firstRow="1" w:lastRow="0" w:firstColumn="1" w:lastColumn="0" w:noHBand="0" w:noVBand="1"/>
      </w:tblPr>
      <w:tblGrid>
        <w:gridCol w:w="835"/>
        <w:gridCol w:w="5514"/>
        <w:gridCol w:w="3082"/>
      </w:tblGrid>
      <w:tr w:rsidR="00600B4F" w:rsidRPr="00A21566">
        <w:trPr>
          <w:trHeight w:val="593"/>
        </w:trPr>
        <w:tc>
          <w:tcPr>
            <w:tcW w:w="835"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center"/>
              <w:rPr>
                <w:sz w:val="24"/>
                <w:szCs w:val="24"/>
              </w:rPr>
            </w:pPr>
            <w:r w:rsidRPr="00A21566">
              <w:rPr>
                <w:sz w:val="24"/>
                <w:szCs w:val="24"/>
              </w:rPr>
              <w:t xml:space="preserve">Редни  број </w:t>
            </w:r>
          </w:p>
        </w:tc>
        <w:tc>
          <w:tcPr>
            <w:tcW w:w="5514" w:type="dxa"/>
            <w:tcBorders>
              <w:top w:val="single" w:sz="4" w:space="0" w:color="000000"/>
              <w:left w:val="single" w:sz="4" w:space="0" w:color="000000"/>
              <w:bottom w:val="single" w:sz="4" w:space="0" w:color="000000"/>
              <w:right w:val="single" w:sz="4" w:space="0" w:color="000000"/>
            </w:tcBorders>
            <w:vAlign w:val="center"/>
          </w:tcPr>
          <w:p w:rsidR="00600B4F" w:rsidRPr="00A21566" w:rsidRDefault="007B45A7">
            <w:pPr>
              <w:spacing w:after="0" w:line="259" w:lineRule="auto"/>
              <w:ind w:left="0" w:right="85" w:firstLine="0"/>
              <w:jc w:val="center"/>
              <w:rPr>
                <w:sz w:val="24"/>
                <w:szCs w:val="24"/>
              </w:rPr>
            </w:pPr>
            <w:r w:rsidRPr="00A21566">
              <w:rPr>
                <w:sz w:val="24"/>
                <w:szCs w:val="24"/>
              </w:rPr>
              <w:t xml:space="preserve">Врста трошкова </w:t>
            </w:r>
          </w:p>
        </w:tc>
        <w:tc>
          <w:tcPr>
            <w:tcW w:w="3082" w:type="dxa"/>
            <w:tcBorders>
              <w:top w:val="single" w:sz="4" w:space="0" w:color="000000"/>
              <w:left w:val="single" w:sz="4" w:space="0" w:color="000000"/>
              <w:bottom w:val="single" w:sz="4" w:space="0" w:color="000000"/>
              <w:right w:val="single" w:sz="4" w:space="0" w:color="000000"/>
            </w:tcBorders>
            <w:vAlign w:val="center"/>
          </w:tcPr>
          <w:p w:rsidR="00600B4F" w:rsidRPr="00A21566" w:rsidRDefault="007B45A7">
            <w:pPr>
              <w:spacing w:after="0" w:line="259" w:lineRule="auto"/>
              <w:ind w:left="0" w:right="84" w:firstLine="0"/>
              <w:jc w:val="center"/>
              <w:rPr>
                <w:sz w:val="24"/>
                <w:szCs w:val="24"/>
              </w:rPr>
            </w:pPr>
            <w:r w:rsidRPr="00A21566">
              <w:rPr>
                <w:sz w:val="24"/>
                <w:szCs w:val="24"/>
              </w:rPr>
              <w:t xml:space="preserve">Износ (у динарима) </w:t>
            </w:r>
          </w:p>
        </w:tc>
      </w:tr>
      <w:tr w:rsidR="00600B4F" w:rsidRPr="00A21566">
        <w:trPr>
          <w:trHeight w:val="300"/>
        </w:trPr>
        <w:tc>
          <w:tcPr>
            <w:tcW w:w="835"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1. </w:t>
            </w:r>
          </w:p>
        </w:tc>
        <w:tc>
          <w:tcPr>
            <w:tcW w:w="5514"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r>
      <w:tr w:rsidR="00600B4F" w:rsidRPr="00A21566">
        <w:trPr>
          <w:trHeight w:val="300"/>
        </w:trPr>
        <w:tc>
          <w:tcPr>
            <w:tcW w:w="835"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2. </w:t>
            </w:r>
          </w:p>
        </w:tc>
        <w:tc>
          <w:tcPr>
            <w:tcW w:w="5514"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r>
      <w:tr w:rsidR="00600B4F" w:rsidRPr="00A21566">
        <w:trPr>
          <w:trHeight w:val="303"/>
        </w:trPr>
        <w:tc>
          <w:tcPr>
            <w:tcW w:w="835"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3. </w:t>
            </w:r>
          </w:p>
        </w:tc>
        <w:tc>
          <w:tcPr>
            <w:tcW w:w="5514"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r>
      <w:tr w:rsidR="00600B4F" w:rsidRPr="00A21566">
        <w:trPr>
          <w:trHeight w:val="300"/>
        </w:trPr>
        <w:tc>
          <w:tcPr>
            <w:tcW w:w="835"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4. </w:t>
            </w:r>
          </w:p>
        </w:tc>
        <w:tc>
          <w:tcPr>
            <w:tcW w:w="5514"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c>
          <w:tcPr>
            <w:tcW w:w="3082"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r>
      <w:tr w:rsidR="00600B4F" w:rsidRPr="00A21566">
        <w:trPr>
          <w:trHeight w:val="302"/>
        </w:trPr>
        <w:tc>
          <w:tcPr>
            <w:tcW w:w="835"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c>
          <w:tcPr>
            <w:tcW w:w="5514"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УКУПНО ДИНАРА: </w:t>
            </w:r>
          </w:p>
        </w:tc>
        <w:tc>
          <w:tcPr>
            <w:tcW w:w="3082" w:type="dxa"/>
            <w:tcBorders>
              <w:top w:val="single" w:sz="4" w:space="0" w:color="000000"/>
              <w:left w:val="single" w:sz="4" w:space="0" w:color="000000"/>
              <w:bottom w:val="single" w:sz="4" w:space="0" w:color="000000"/>
              <w:right w:val="single" w:sz="4" w:space="0" w:color="000000"/>
            </w:tcBorders>
          </w:tcPr>
          <w:p w:rsidR="00600B4F" w:rsidRPr="00A21566" w:rsidRDefault="007B45A7">
            <w:pPr>
              <w:spacing w:after="0" w:line="259" w:lineRule="auto"/>
              <w:ind w:left="0" w:right="0" w:firstLine="0"/>
              <w:jc w:val="left"/>
              <w:rPr>
                <w:sz w:val="24"/>
                <w:szCs w:val="24"/>
              </w:rPr>
            </w:pPr>
            <w:r w:rsidRPr="00A21566">
              <w:rPr>
                <w:sz w:val="24"/>
                <w:szCs w:val="24"/>
              </w:rPr>
              <w:t xml:space="preserve"> </w:t>
            </w:r>
          </w:p>
        </w:tc>
      </w:tr>
    </w:tbl>
    <w:p w:rsidR="00600B4F" w:rsidRPr="00A21566" w:rsidRDefault="007B45A7">
      <w:pPr>
        <w:ind w:left="101"/>
        <w:rPr>
          <w:sz w:val="24"/>
          <w:szCs w:val="24"/>
        </w:rPr>
      </w:pPr>
      <w:r w:rsidRPr="00A21566">
        <w:rPr>
          <w:sz w:val="24"/>
          <w:szCs w:val="24"/>
        </w:rPr>
        <w:t xml:space="preserve">(Навести врсту трошкова који су настали приликом припремања понуде)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7B45A7">
      <w:pPr>
        <w:ind w:left="101"/>
        <w:rPr>
          <w:sz w:val="24"/>
          <w:szCs w:val="24"/>
        </w:rPr>
      </w:pPr>
      <w:r w:rsidRPr="00A21566">
        <w:rPr>
          <w:sz w:val="24"/>
          <w:szCs w:val="24"/>
        </w:rPr>
        <w:t xml:space="preserve">Трошкове припреме и подношења понуде сноси искључиво понуђач и не може тражити од наручиоца накнаду трошкова.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7B45A7">
      <w:pPr>
        <w:ind w:left="101"/>
        <w:rPr>
          <w:sz w:val="24"/>
          <w:szCs w:val="24"/>
        </w:rPr>
      </w:pPr>
      <w:r w:rsidRPr="00A21566">
        <w:rPr>
          <w:sz w:val="24"/>
          <w:szCs w:val="24"/>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7B45A7">
      <w:pPr>
        <w:spacing w:after="29" w:line="259" w:lineRule="auto"/>
        <w:ind w:left="91" w:right="0" w:firstLine="0"/>
        <w:jc w:val="left"/>
        <w:rPr>
          <w:sz w:val="24"/>
          <w:szCs w:val="24"/>
        </w:rPr>
      </w:pPr>
      <w:r w:rsidRPr="00A21566">
        <w:rPr>
          <w:sz w:val="24"/>
          <w:szCs w:val="24"/>
        </w:rPr>
        <w:t xml:space="preserve"> </w:t>
      </w:r>
    </w:p>
    <w:p w:rsidR="00600B4F" w:rsidRPr="00A21566" w:rsidRDefault="007B45A7">
      <w:pPr>
        <w:spacing w:after="4" w:line="270" w:lineRule="auto"/>
        <w:ind w:left="101" w:right="0"/>
        <w:jc w:val="left"/>
        <w:rPr>
          <w:sz w:val="24"/>
          <w:szCs w:val="24"/>
        </w:rPr>
      </w:pPr>
      <w:r w:rsidRPr="00A21566">
        <w:rPr>
          <w:b/>
          <w:sz w:val="24"/>
          <w:szCs w:val="24"/>
        </w:rPr>
        <w:t xml:space="preserve">Напомена: Достављање овог обрасца није обавезно.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600B4F" w:rsidP="007372C9">
      <w:pPr>
        <w:spacing w:after="0" w:line="259" w:lineRule="auto"/>
        <w:ind w:left="91" w:right="0" w:firstLine="0"/>
        <w:jc w:val="left"/>
        <w:rPr>
          <w:sz w:val="24"/>
          <w:szCs w:val="24"/>
        </w:rPr>
      </w:pPr>
    </w:p>
    <w:p w:rsidR="00600B4F" w:rsidRPr="00A21566" w:rsidRDefault="007B45A7">
      <w:pPr>
        <w:tabs>
          <w:tab w:val="center" w:pos="1108"/>
          <w:tab w:val="center" w:pos="2251"/>
          <w:tab w:val="center" w:pos="2972"/>
          <w:tab w:val="center" w:pos="4063"/>
          <w:tab w:val="center" w:pos="6914"/>
        </w:tabs>
        <w:ind w:left="0" w:right="0" w:firstLine="0"/>
        <w:jc w:val="left"/>
        <w:rPr>
          <w:sz w:val="24"/>
          <w:szCs w:val="24"/>
        </w:rPr>
      </w:pPr>
      <w:r w:rsidRPr="00A21566">
        <w:rPr>
          <w:sz w:val="24"/>
          <w:szCs w:val="24"/>
        </w:rPr>
        <w:t xml:space="preserve"> </w:t>
      </w:r>
      <w:r w:rsidRPr="00A21566">
        <w:rPr>
          <w:sz w:val="24"/>
          <w:szCs w:val="24"/>
        </w:rPr>
        <w:tab/>
        <w:t xml:space="preserve">Датум  </w:t>
      </w:r>
      <w:r w:rsidRPr="00A21566">
        <w:rPr>
          <w:sz w:val="24"/>
          <w:szCs w:val="24"/>
        </w:rPr>
        <w:tab/>
        <w:t xml:space="preserve"> </w:t>
      </w:r>
      <w:r w:rsidRPr="00A21566">
        <w:rPr>
          <w:sz w:val="24"/>
          <w:szCs w:val="24"/>
        </w:rPr>
        <w:tab/>
        <w:t xml:space="preserve"> </w:t>
      </w:r>
      <w:r w:rsidRPr="00A21566">
        <w:rPr>
          <w:sz w:val="24"/>
          <w:szCs w:val="24"/>
        </w:rPr>
        <w:tab/>
      </w:r>
      <w:r w:rsidRPr="00A21566">
        <w:rPr>
          <w:sz w:val="24"/>
          <w:szCs w:val="24"/>
        </w:rPr>
        <w:tab/>
        <w:t xml:space="preserve">     Потпис овлашћеног лица понуђача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7B45A7">
      <w:pPr>
        <w:tabs>
          <w:tab w:val="center" w:pos="2251"/>
          <w:tab w:val="center" w:pos="2972"/>
          <w:tab w:val="center" w:pos="3692"/>
          <w:tab w:val="center" w:pos="6557"/>
        </w:tabs>
        <w:ind w:left="0" w:right="0" w:firstLine="0"/>
        <w:jc w:val="left"/>
        <w:rPr>
          <w:sz w:val="24"/>
          <w:szCs w:val="24"/>
        </w:rPr>
      </w:pPr>
      <w:r w:rsidRPr="00A21566">
        <w:rPr>
          <w:sz w:val="24"/>
          <w:szCs w:val="24"/>
        </w:rPr>
        <w:t xml:space="preserve">_________________ </w:t>
      </w:r>
      <w:r w:rsidRPr="00A21566">
        <w:rPr>
          <w:sz w:val="24"/>
          <w:szCs w:val="24"/>
        </w:rPr>
        <w:tab/>
        <w:t xml:space="preserve"> </w:t>
      </w:r>
      <w:r w:rsidRPr="00A21566">
        <w:rPr>
          <w:sz w:val="24"/>
          <w:szCs w:val="24"/>
        </w:rPr>
        <w:tab/>
        <w:t xml:space="preserve"> </w:t>
      </w:r>
      <w:r w:rsidRPr="00A21566">
        <w:rPr>
          <w:sz w:val="24"/>
          <w:szCs w:val="24"/>
        </w:rPr>
        <w:tab/>
        <w:t xml:space="preserve"> </w:t>
      </w:r>
      <w:r w:rsidRPr="00A21566">
        <w:rPr>
          <w:sz w:val="24"/>
          <w:szCs w:val="24"/>
        </w:rPr>
        <w:tab/>
        <w:t xml:space="preserve">                  ______________________________ </w:t>
      </w:r>
    </w:p>
    <w:p w:rsidR="00600B4F" w:rsidRPr="00A21566" w:rsidRDefault="007B45A7">
      <w:pPr>
        <w:spacing w:after="0" w:line="259" w:lineRule="auto"/>
        <w:ind w:left="91" w:right="0" w:firstLine="0"/>
        <w:jc w:val="left"/>
        <w:rPr>
          <w:sz w:val="24"/>
          <w:szCs w:val="24"/>
        </w:rPr>
      </w:pPr>
      <w:r w:rsidRPr="00A21566">
        <w:rPr>
          <w:sz w:val="24"/>
          <w:szCs w:val="24"/>
        </w:rPr>
        <w:t xml:space="preserve"> </w:t>
      </w:r>
    </w:p>
    <w:p w:rsidR="00600B4F" w:rsidRPr="00A21566" w:rsidRDefault="007B45A7">
      <w:pPr>
        <w:spacing w:after="0" w:line="259" w:lineRule="auto"/>
        <w:ind w:left="142" w:right="0" w:firstLine="0"/>
        <w:jc w:val="center"/>
        <w:rPr>
          <w:sz w:val="24"/>
          <w:szCs w:val="24"/>
        </w:rPr>
      </w:pPr>
      <w:r w:rsidRPr="00A21566">
        <w:rPr>
          <w:b/>
          <w:sz w:val="24"/>
          <w:szCs w:val="24"/>
        </w:rPr>
        <w:t xml:space="preserve"> </w:t>
      </w:r>
    </w:p>
    <w:p w:rsidR="00600B4F" w:rsidRPr="00A21566" w:rsidRDefault="007B45A7">
      <w:pPr>
        <w:spacing w:after="0" w:line="259" w:lineRule="auto"/>
        <w:ind w:left="142" w:right="0" w:firstLine="0"/>
        <w:jc w:val="center"/>
        <w:rPr>
          <w:sz w:val="24"/>
          <w:szCs w:val="24"/>
        </w:rPr>
      </w:pPr>
      <w:r w:rsidRPr="00A21566">
        <w:rPr>
          <w:b/>
          <w:sz w:val="24"/>
          <w:szCs w:val="24"/>
        </w:rPr>
        <w:t xml:space="preserve"> </w:t>
      </w:r>
    </w:p>
    <w:p w:rsidR="00600B4F" w:rsidRPr="00A21566" w:rsidRDefault="007B45A7">
      <w:pPr>
        <w:spacing w:after="0" w:line="259" w:lineRule="auto"/>
        <w:ind w:left="142" w:right="0" w:firstLine="0"/>
        <w:jc w:val="center"/>
        <w:rPr>
          <w:sz w:val="24"/>
          <w:szCs w:val="24"/>
        </w:rPr>
      </w:pPr>
      <w:r w:rsidRPr="00A21566">
        <w:rPr>
          <w:b/>
          <w:sz w:val="24"/>
          <w:szCs w:val="24"/>
        </w:rPr>
        <w:t xml:space="preserve"> </w:t>
      </w:r>
    </w:p>
    <w:p w:rsidR="00600B4F" w:rsidRPr="00A21566" w:rsidRDefault="007B45A7">
      <w:pPr>
        <w:spacing w:after="0" w:line="259" w:lineRule="auto"/>
        <w:ind w:left="142" w:right="0" w:firstLine="0"/>
        <w:jc w:val="center"/>
        <w:rPr>
          <w:sz w:val="24"/>
          <w:szCs w:val="24"/>
        </w:rPr>
      </w:pPr>
      <w:r w:rsidRPr="00A21566">
        <w:rPr>
          <w:b/>
          <w:sz w:val="24"/>
          <w:szCs w:val="24"/>
        </w:rPr>
        <w:t xml:space="preserve"> </w:t>
      </w:r>
    </w:p>
    <w:p w:rsidR="007372C9" w:rsidRDefault="007372C9">
      <w:pPr>
        <w:spacing w:after="0" w:line="259" w:lineRule="auto"/>
        <w:ind w:left="142" w:right="0" w:firstLine="0"/>
        <w:jc w:val="center"/>
        <w:rPr>
          <w:b/>
          <w:sz w:val="24"/>
          <w:szCs w:val="24"/>
        </w:rPr>
      </w:pPr>
    </w:p>
    <w:p w:rsidR="00905353" w:rsidRDefault="00905353">
      <w:pPr>
        <w:spacing w:after="0" w:line="259" w:lineRule="auto"/>
        <w:ind w:left="142" w:right="0" w:firstLine="0"/>
        <w:jc w:val="center"/>
        <w:rPr>
          <w:b/>
          <w:sz w:val="24"/>
          <w:szCs w:val="24"/>
        </w:rPr>
      </w:pPr>
    </w:p>
    <w:p w:rsidR="00905353" w:rsidRDefault="00905353">
      <w:pPr>
        <w:spacing w:after="0" w:line="259" w:lineRule="auto"/>
        <w:ind w:left="142" w:right="0" w:firstLine="0"/>
        <w:jc w:val="center"/>
        <w:rPr>
          <w:b/>
          <w:sz w:val="24"/>
          <w:szCs w:val="24"/>
        </w:rPr>
      </w:pPr>
    </w:p>
    <w:p w:rsidR="00905353" w:rsidRDefault="00905353">
      <w:pPr>
        <w:spacing w:after="0" w:line="259" w:lineRule="auto"/>
        <w:ind w:left="142" w:right="0" w:firstLine="0"/>
        <w:jc w:val="center"/>
        <w:rPr>
          <w:b/>
          <w:sz w:val="24"/>
          <w:szCs w:val="24"/>
        </w:rPr>
      </w:pPr>
    </w:p>
    <w:p w:rsidR="00905353" w:rsidRDefault="00905353">
      <w:pPr>
        <w:spacing w:after="0" w:line="259" w:lineRule="auto"/>
        <w:ind w:left="142" w:right="0" w:firstLine="0"/>
        <w:jc w:val="center"/>
        <w:rPr>
          <w:b/>
          <w:sz w:val="24"/>
          <w:szCs w:val="24"/>
        </w:rPr>
      </w:pPr>
    </w:p>
    <w:p w:rsidR="007372C9" w:rsidRDefault="007372C9">
      <w:pPr>
        <w:spacing w:after="0" w:line="259" w:lineRule="auto"/>
        <w:ind w:left="142" w:right="0" w:firstLine="0"/>
        <w:jc w:val="center"/>
        <w:rPr>
          <w:b/>
          <w:sz w:val="24"/>
          <w:szCs w:val="24"/>
        </w:rPr>
      </w:pPr>
    </w:p>
    <w:p w:rsidR="00600B4F" w:rsidRPr="00A21566" w:rsidRDefault="007B45A7">
      <w:pPr>
        <w:spacing w:after="0" w:line="259" w:lineRule="auto"/>
        <w:ind w:left="142" w:right="0" w:firstLine="0"/>
        <w:jc w:val="center"/>
        <w:rPr>
          <w:sz w:val="24"/>
          <w:szCs w:val="24"/>
        </w:rPr>
      </w:pPr>
      <w:r w:rsidRPr="00A21566">
        <w:rPr>
          <w:b/>
          <w:sz w:val="24"/>
          <w:szCs w:val="24"/>
        </w:rPr>
        <w:t xml:space="preserve"> </w:t>
      </w:r>
    </w:p>
    <w:p w:rsidR="00461C3C" w:rsidRDefault="00461C3C">
      <w:pPr>
        <w:pStyle w:val="Heading2"/>
        <w:ind w:left="99" w:right="3"/>
        <w:rPr>
          <w:szCs w:val="24"/>
        </w:rPr>
      </w:pPr>
    </w:p>
    <w:p w:rsidR="00461C3C" w:rsidRDefault="00461C3C">
      <w:pPr>
        <w:pStyle w:val="Heading2"/>
        <w:ind w:left="99" w:right="3"/>
        <w:rPr>
          <w:szCs w:val="24"/>
        </w:rPr>
      </w:pPr>
    </w:p>
    <w:p w:rsidR="00600B4F" w:rsidRPr="00A21566" w:rsidRDefault="007B45A7">
      <w:pPr>
        <w:pStyle w:val="Heading2"/>
        <w:ind w:left="99" w:right="3"/>
        <w:rPr>
          <w:szCs w:val="24"/>
        </w:rPr>
      </w:pPr>
      <w:r w:rsidRPr="00A21566">
        <w:rPr>
          <w:szCs w:val="24"/>
        </w:rPr>
        <w:t xml:space="preserve">МОДЕЛ </w:t>
      </w:r>
      <w:r w:rsidR="004162C3">
        <w:rPr>
          <w:szCs w:val="24"/>
        </w:rPr>
        <w:t>ОКВИРНОГ СПОРАЗУМА</w:t>
      </w:r>
    </w:p>
    <w:p w:rsidR="00600B4F" w:rsidRPr="00A21566" w:rsidRDefault="007B45A7">
      <w:pPr>
        <w:pStyle w:val="Heading3"/>
        <w:spacing w:after="5" w:line="269" w:lineRule="auto"/>
        <w:ind w:left="104" w:right="5"/>
        <w:jc w:val="center"/>
        <w:rPr>
          <w:sz w:val="24"/>
          <w:szCs w:val="24"/>
        </w:rPr>
      </w:pPr>
      <w:r w:rsidRPr="00A21566">
        <w:rPr>
          <w:sz w:val="24"/>
          <w:szCs w:val="24"/>
        </w:rPr>
        <w:t xml:space="preserve">НАБАВКА МОБИЛНИХ ТЕЛЕФОНА </w:t>
      </w:r>
    </w:p>
    <w:p w:rsidR="00600B4F" w:rsidRPr="00A21566" w:rsidRDefault="007B45A7">
      <w:pPr>
        <w:spacing w:after="0" w:line="259" w:lineRule="auto"/>
        <w:ind w:left="147" w:right="0" w:firstLine="0"/>
        <w:jc w:val="center"/>
        <w:rPr>
          <w:sz w:val="24"/>
          <w:szCs w:val="24"/>
        </w:rPr>
      </w:pPr>
      <w:r w:rsidRPr="00A21566">
        <w:rPr>
          <w:b/>
          <w:sz w:val="24"/>
          <w:szCs w:val="24"/>
        </w:rPr>
        <w:t xml:space="preserve"> </w:t>
      </w:r>
    </w:p>
    <w:p w:rsidR="00AC6BFA" w:rsidRDefault="00AC6BFA" w:rsidP="00F24237">
      <w:pPr>
        <w:tabs>
          <w:tab w:val="center" w:pos="3264"/>
        </w:tabs>
        <w:ind w:left="0" w:right="0" w:firstLine="0"/>
        <w:rPr>
          <w:sz w:val="24"/>
          <w:szCs w:val="24"/>
        </w:rPr>
      </w:pPr>
      <w:r w:rsidRPr="00AC6BFA">
        <w:rPr>
          <w:sz w:val="24"/>
          <w:szCs w:val="24"/>
        </w:rPr>
        <w:t>Понуђач</w:t>
      </w:r>
      <w:r w:rsidR="008940F8">
        <w:rPr>
          <w:sz w:val="24"/>
          <w:szCs w:val="24"/>
        </w:rPr>
        <w:t>и којима</w:t>
      </w:r>
      <w:r w:rsidRPr="00AC6BFA">
        <w:rPr>
          <w:sz w:val="24"/>
          <w:szCs w:val="24"/>
        </w:rPr>
        <w:t xml:space="preserve"> буде додељен оквирни споразум биће у обавези да потпише оквирни споразум који ће, осим делова који се уносе из обрасца понуде и евентуалних уочених техничких грешака, бити идентичан моделу датом у наставку. Модел оквирног споразума мора бити потписан од стране овлашћеног лица од стране сваког понуђача из групе понуђача, односно свих подизвођача, а овлашћење за потписивање (код заједничке понуде и понуде са подизвођачем) обавезно се прилаже у понуди и представља обавезни услов понуде, чиме потврђује да је сагласан са свим елементима и одредбама Модела оквирног споразума.</w:t>
      </w:r>
    </w:p>
    <w:p w:rsidR="00461C3C" w:rsidRPr="00AC6BFA" w:rsidRDefault="00461C3C" w:rsidP="00F24237">
      <w:pPr>
        <w:tabs>
          <w:tab w:val="center" w:pos="3264"/>
        </w:tabs>
        <w:ind w:left="0" w:right="0" w:firstLine="0"/>
        <w:rPr>
          <w:rFonts w:eastAsia="Calibri"/>
          <w:b/>
          <w:sz w:val="24"/>
          <w:szCs w:val="24"/>
          <w:lang w:eastAsia="x-none"/>
        </w:rPr>
      </w:pPr>
    </w:p>
    <w:p w:rsidR="00696A7B" w:rsidRDefault="00696A7B" w:rsidP="00AC6BFA">
      <w:pPr>
        <w:suppressAutoHyphens/>
        <w:spacing w:line="259" w:lineRule="auto"/>
        <w:rPr>
          <w:rFonts w:eastAsia="Calibri"/>
          <w:b/>
          <w:kern w:val="1"/>
          <w:sz w:val="24"/>
          <w:szCs w:val="24"/>
          <w:lang w:eastAsia="ar-SA"/>
        </w:rPr>
      </w:pPr>
    </w:p>
    <w:p w:rsidR="00AC6BFA" w:rsidRPr="0044075E" w:rsidRDefault="00AC6BFA" w:rsidP="00AC6BFA">
      <w:pPr>
        <w:suppressAutoHyphens/>
        <w:spacing w:line="259" w:lineRule="auto"/>
        <w:rPr>
          <w:rFonts w:eastAsia="Calibri"/>
          <w:kern w:val="1"/>
          <w:sz w:val="24"/>
          <w:szCs w:val="24"/>
          <w:lang w:eastAsia="ar-SA"/>
        </w:rPr>
      </w:pPr>
      <w:r w:rsidRPr="0044075E">
        <w:rPr>
          <w:rFonts w:eastAsia="Calibri"/>
          <w:b/>
          <w:kern w:val="1"/>
          <w:sz w:val="24"/>
          <w:szCs w:val="24"/>
          <w:lang w:eastAsia="ar-SA"/>
        </w:rPr>
        <w:t xml:space="preserve">Овај оквирни споразум закључен је између: </w:t>
      </w:r>
      <w:r w:rsidRPr="0044075E">
        <w:rPr>
          <w:rFonts w:eastAsia="Calibri"/>
          <w:kern w:val="1"/>
          <w:sz w:val="24"/>
          <w:szCs w:val="24"/>
          <w:lang w:eastAsia="ar-SA"/>
        </w:rPr>
        <w:t xml:space="preserve"> </w:t>
      </w:r>
    </w:p>
    <w:p w:rsidR="00AC6BFA" w:rsidRPr="0044075E" w:rsidRDefault="00AC6BFA" w:rsidP="00AC6BFA">
      <w:pPr>
        <w:suppressAutoHyphens/>
        <w:spacing w:line="259" w:lineRule="auto"/>
        <w:rPr>
          <w:rFonts w:eastAsia="Calibri"/>
          <w:kern w:val="1"/>
          <w:sz w:val="24"/>
          <w:szCs w:val="24"/>
          <w:lang w:eastAsia="ar-SA"/>
        </w:rPr>
      </w:pPr>
      <w:r w:rsidRPr="0044075E">
        <w:rPr>
          <w:rFonts w:eastAsia="Calibri"/>
          <w:kern w:val="1"/>
          <w:sz w:val="24"/>
          <w:szCs w:val="24"/>
          <w:lang w:eastAsia="ar-SA"/>
        </w:rPr>
        <w:t xml:space="preserve"> </w:t>
      </w:r>
    </w:p>
    <w:p w:rsidR="00AC6BFA" w:rsidRPr="00AC6BFA" w:rsidRDefault="00AC6BFA" w:rsidP="00AC6BFA">
      <w:pPr>
        <w:suppressAutoHyphens/>
        <w:spacing w:line="276" w:lineRule="auto"/>
        <w:rPr>
          <w:rFonts w:eastAsia="Calibri"/>
          <w:kern w:val="1"/>
          <w:sz w:val="24"/>
          <w:szCs w:val="24"/>
          <w:lang w:eastAsia="ar-SA"/>
        </w:rPr>
      </w:pPr>
      <w:r w:rsidRPr="00AC6BFA">
        <w:rPr>
          <w:rFonts w:eastAsia="Calibri"/>
          <w:b/>
          <w:kern w:val="1"/>
          <w:sz w:val="24"/>
          <w:szCs w:val="24"/>
          <w:lang w:eastAsia="ar-SA"/>
        </w:rPr>
        <w:t>Републике Србије,</w:t>
      </w:r>
      <w:r w:rsidRPr="00AC6BFA">
        <w:rPr>
          <w:rFonts w:eastAsia="Calibri"/>
          <w:kern w:val="1"/>
          <w:sz w:val="24"/>
          <w:szCs w:val="24"/>
          <w:lang w:eastAsia="ar-SA"/>
        </w:rPr>
        <w:t xml:space="preserve"> </w:t>
      </w:r>
      <w:r w:rsidRPr="00AC6BFA">
        <w:rPr>
          <w:rFonts w:eastAsia="Calibri"/>
          <w:b/>
          <w:bCs/>
          <w:kern w:val="1"/>
          <w:sz w:val="24"/>
          <w:szCs w:val="24"/>
          <w:lang w:val="ru-RU" w:eastAsia="ar-SA"/>
        </w:rPr>
        <w:t>Министарств</w:t>
      </w:r>
      <w:r w:rsidRPr="00AC6BFA">
        <w:rPr>
          <w:rFonts w:eastAsia="Calibri"/>
          <w:b/>
          <w:bCs/>
          <w:kern w:val="1"/>
          <w:sz w:val="24"/>
          <w:szCs w:val="24"/>
          <w:lang w:val="sr-Cyrl-RS" w:eastAsia="ar-SA"/>
        </w:rPr>
        <w:t>а грађевинарства</w:t>
      </w:r>
      <w:r w:rsidRPr="00AC6BFA">
        <w:rPr>
          <w:rFonts w:eastAsia="Calibri"/>
          <w:b/>
          <w:kern w:val="1"/>
          <w:sz w:val="24"/>
          <w:szCs w:val="24"/>
          <w:lang w:val="sr-Cyrl-RS" w:eastAsia="ar-SA"/>
        </w:rPr>
        <w:t>, саобраћаја и инфраструктуре,</w:t>
      </w:r>
      <w:r w:rsidRPr="00AC6BFA">
        <w:rPr>
          <w:rFonts w:eastAsia="Calibri"/>
          <w:kern w:val="1"/>
          <w:sz w:val="24"/>
          <w:szCs w:val="24"/>
          <w:lang w:val="ru-RU" w:eastAsia="ar-SA"/>
        </w:rPr>
        <w:t xml:space="preserve"> са седиштем у Београду, </w:t>
      </w:r>
      <w:r w:rsidRPr="00AC6BFA">
        <w:rPr>
          <w:rFonts w:eastAsia="Calibri"/>
          <w:kern w:val="1"/>
          <w:sz w:val="24"/>
          <w:szCs w:val="24"/>
          <w:lang w:val="sr-Cyrl-RS" w:eastAsia="ar-SA"/>
        </w:rPr>
        <w:t>Немањина 22-26</w:t>
      </w:r>
      <w:r w:rsidRPr="00AC6BFA">
        <w:rPr>
          <w:rFonts w:eastAsia="Calibri"/>
          <w:kern w:val="1"/>
          <w:sz w:val="24"/>
          <w:szCs w:val="24"/>
          <w:lang w:val="ru-RU" w:eastAsia="ar-SA"/>
        </w:rPr>
        <w:t xml:space="preserve">, </w:t>
      </w:r>
      <w:r w:rsidRPr="00AC6BFA">
        <w:rPr>
          <w:rFonts w:eastAsia="Calibri"/>
          <w:kern w:val="1"/>
          <w:sz w:val="24"/>
          <w:szCs w:val="24"/>
          <w:lang w:val="sr-Cyrl-RS" w:eastAsia="ar-SA"/>
        </w:rPr>
        <w:t xml:space="preserve">ПИБ 108510088, матични број 17855212, које представља </w:t>
      </w:r>
      <w:r w:rsidRPr="00AC6BFA">
        <w:rPr>
          <w:rFonts w:eastAsia="Calibri"/>
          <w:kern w:val="1"/>
          <w:sz w:val="24"/>
          <w:szCs w:val="24"/>
          <w:lang w:eastAsia="ar-SA"/>
        </w:rPr>
        <w:t>в.д. секретара министарства Маја Матија Ристић</w:t>
      </w:r>
      <w:r w:rsidRPr="00AC6BFA">
        <w:rPr>
          <w:rFonts w:eastAsia="Calibri"/>
          <w:kern w:val="1"/>
          <w:sz w:val="24"/>
          <w:szCs w:val="24"/>
          <w:lang w:val="sr-Cyrl-RS" w:eastAsia="en-GB"/>
        </w:rPr>
        <w:t xml:space="preserve"> по Решењу о преносу овлашћења број 021-01-302/2018-02 од 11.09.2018. године</w:t>
      </w:r>
      <w:r w:rsidRPr="00AC6BFA">
        <w:rPr>
          <w:sz w:val="24"/>
          <w:szCs w:val="24"/>
          <w:lang w:val="sr-Cyrl-RS"/>
        </w:rPr>
        <w:t xml:space="preserve"> </w:t>
      </w:r>
      <w:r w:rsidRPr="00AC6BFA">
        <w:rPr>
          <w:rFonts w:eastAsia="Calibri"/>
          <w:kern w:val="1"/>
          <w:sz w:val="24"/>
          <w:szCs w:val="24"/>
          <w:lang w:eastAsia="ar-SA"/>
        </w:rPr>
        <w:t xml:space="preserve">(у даљем тексту </w:t>
      </w:r>
      <w:r w:rsidRPr="00AC6BFA">
        <w:rPr>
          <w:rFonts w:eastAsia="Calibri"/>
          <w:b/>
          <w:kern w:val="1"/>
          <w:sz w:val="24"/>
          <w:szCs w:val="24"/>
          <w:lang w:eastAsia="ar-SA"/>
        </w:rPr>
        <w:t>Наручилац)</w:t>
      </w:r>
      <w:r w:rsidRPr="00AC6BFA">
        <w:rPr>
          <w:rFonts w:eastAsia="Calibri"/>
          <w:kern w:val="1"/>
          <w:sz w:val="24"/>
          <w:szCs w:val="24"/>
          <w:lang w:eastAsia="ar-SA"/>
        </w:rPr>
        <w:t xml:space="preserve">  </w:t>
      </w:r>
    </w:p>
    <w:p w:rsidR="009D28A5" w:rsidRDefault="00AC6BFA" w:rsidP="009D28A5">
      <w:pPr>
        <w:suppressAutoHyphens/>
        <w:spacing w:line="276" w:lineRule="auto"/>
        <w:rPr>
          <w:rFonts w:eastAsia="Calibri"/>
          <w:kern w:val="1"/>
          <w:sz w:val="24"/>
          <w:szCs w:val="24"/>
          <w:lang w:eastAsia="ar-SA"/>
        </w:rPr>
      </w:pPr>
      <w:r w:rsidRPr="0044075E">
        <w:rPr>
          <w:rFonts w:eastAsia="Calibri"/>
          <w:kern w:val="1"/>
          <w:sz w:val="24"/>
          <w:szCs w:val="24"/>
          <w:lang w:eastAsia="ar-SA"/>
        </w:rPr>
        <w:t>и</w:t>
      </w:r>
    </w:p>
    <w:p w:rsidR="00AC6BFA" w:rsidRPr="0044075E" w:rsidRDefault="00AC6BFA" w:rsidP="009D28A5">
      <w:pPr>
        <w:suppressAutoHyphens/>
        <w:spacing w:line="276" w:lineRule="auto"/>
        <w:rPr>
          <w:rFonts w:eastAsia="Calibri"/>
          <w:kern w:val="1"/>
          <w:sz w:val="24"/>
          <w:szCs w:val="24"/>
          <w:lang w:eastAsia="ar-SA"/>
        </w:rPr>
      </w:pPr>
      <w:r w:rsidRPr="0044075E">
        <w:rPr>
          <w:rFonts w:eastAsia="Calibri"/>
          <w:kern w:val="1"/>
          <w:sz w:val="24"/>
          <w:szCs w:val="24"/>
          <w:lang w:eastAsia="ar-SA"/>
        </w:rPr>
        <w:t xml:space="preserve">........................................................................ са седиштем у  ............................................,  </w:t>
      </w:r>
    </w:p>
    <w:p w:rsidR="00AC6BFA" w:rsidRPr="0044075E" w:rsidRDefault="00AC6BFA" w:rsidP="00AC6BFA">
      <w:pPr>
        <w:suppressAutoHyphens/>
        <w:spacing w:line="276" w:lineRule="auto"/>
        <w:rPr>
          <w:rFonts w:eastAsia="Calibri"/>
          <w:kern w:val="1"/>
          <w:sz w:val="24"/>
          <w:szCs w:val="24"/>
          <w:lang w:eastAsia="ar-SA"/>
        </w:rPr>
      </w:pPr>
      <w:r w:rsidRPr="0044075E">
        <w:rPr>
          <w:rFonts w:eastAsia="Calibri"/>
          <w:kern w:val="1"/>
          <w:sz w:val="24"/>
          <w:szCs w:val="24"/>
          <w:lang w:eastAsia="ar-SA"/>
        </w:rPr>
        <w:t>улица ..........................................,  ПИБ:.......................... , м</w:t>
      </w:r>
      <w:r w:rsidR="00DD03CD">
        <w:rPr>
          <w:rFonts w:eastAsia="Calibri"/>
          <w:kern w:val="1"/>
          <w:sz w:val="24"/>
          <w:szCs w:val="24"/>
          <w:lang w:eastAsia="ar-SA"/>
        </w:rPr>
        <w:t>а</w:t>
      </w:r>
      <w:r w:rsidRPr="0044075E">
        <w:rPr>
          <w:rFonts w:eastAsia="Calibri"/>
          <w:kern w:val="1"/>
          <w:sz w:val="24"/>
          <w:szCs w:val="24"/>
          <w:lang w:eastAsia="ar-SA"/>
        </w:rPr>
        <w:t xml:space="preserve">тични број: ........................................ кога заступа...................................................................   (у даљем тексту: </w:t>
      </w:r>
      <w:r w:rsidR="00DD03CD">
        <w:rPr>
          <w:rFonts w:eastAsia="Calibri"/>
          <w:b/>
          <w:kern w:val="1"/>
          <w:sz w:val="24"/>
          <w:szCs w:val="24"/>
          <w:lang w:val="sr-Cyrl-RS" w:eastAsia="ar-SA"/>
        </w:rPr>
        <w:t>Добављач</w:t>
      </w:r>
      <w:r w:rsidRPr="0044075E">
        <w:rPr>
          <w:rFonts w:eastAsia="Calibri"/>
          <w:kern w:val="1"/>
          <w:sz w:val="24"/>
          <w:szCs w:val="24"/>
          <w:lang w:eastAsia="ar-SA"/>
        </w:rPr>
        <w:t xml:space="preserve">); </w:t>
      </w:r>
    </w:p>
    <w:p w:rsidR="00AC6BFA" w:rsidRPr="0044075E" w:rsidRDefault="00AC6BFA" w:rsidP="00AC6BFA">
      <w:pPr>
        <w:suppressAutoHyphens/>
        <w:spacing w:line="259" w:lineRule="auto"/>
        <w:rPr>
          <w:rFonts w:eastAsia="Calibri"/>
          <w:kern w:val="1"/>
          <w:sz w:val="24"/>
          <w:szCs w:val="24"/>
          <w:lang w:eastAsia="ar-SA"/>
        </w:rPr>
      </w:pPr>
    </w:p>
    <w:p w:rsidR="00AC6BFA" w:rsidRPr="0044075E" w:rsidRDefault="00AC6BFA" w:rsidP="00AC6BFA">
      <w:pPr>
        <w:suppressAutoHyphens/>
        <w:spacing w:line="271" w:lineRule="auto"/>
        <w:rPr>
          <w:rFonts w:eastAsia="Calibri"/>
          <w:kern w:val="1"/>
          <w:sz w:val="24"/>
          <w:szCs w:val="24"/>
          <w:lang w:eastAsia="ar-SA"/>
        </w:rPr>
      </w:pPr>
      <w:r w:rsidRPr="0044075E">
        <w:rPr>
          <w:rFonts w:eastAsia="Calibri"/>
          <w:b/>
          <w:kern w:val="1"/>
          <w:sz w:val="24"/>
          <w:szCs w:val="24"/>
          <w:lang w:eastAsia="ar-SA"/>
        </w:rPr>
        <w:t xml:space="preserve">Стране у оквирном споразуму сагласно констатују: </w:t>
      </w:r>
      <w:r w:rsidRPr="0044075E">
        <w:rPr>
          <w:rFonts w:eastAsia="Calibri"/>
          <w:kern w:val="1"/>
          <w:sz w:val="24"/>
          <w:szCs w:val="24"/>
          <w:lang w:eastAsia="ar-SA"/>
        </w:rPr>
        <w:t xml:space="preserve"> </w:t>
      </w:r>
    </w:p>
    <w:p w:rsidR="00AC6BFA" w:rsidRPr="00BC07B4" w:rsidRDefault="00BC07B4" w:rsidP="00BC07B4">
      <w:pPr>
        <w:pStyle w:val="ListParagraph"/>
        <w:numPr>
          <w:ilvl w:val="0"/>
          <w:numId w:val="34"/>
        </w:numPr>
        <w:suppressAutoHyphens/>
        <w:ind w:left="142" w:hanging="142"/>
        <w:jc w:val="both"/>
        <w:rPr>
          <w:rFonts w:ascii="Times New Roman" w:eastAsia="Calibri" w:hAnsi="Times New Roman" w:cs="Times New Roman"/>
          <w:kern w:val="1"/>
          <w:lang w:eastAsia="ar-SA"/>
        </w:rPr>
      </w:pPr>
      <w:r>
        <w:rPr>
          <w:rFonts w:ascii="Times New Roman" w:eastAsia="Calibri" w:hAnsi="Times New Roman" w:cs="Times New Roman"/>
          <w:kern w:val="1"/>
          <w:lang w:val="sr-Cyrl-CS" w:eastAsia="ar-SA"/>
        </w:rPr>
        <w:t xml:space="preserve"> </w:t>
      </w:r>
      <w:r w:rsidR="00AC6BFA" w:rsidRPr="00BC07B4">
        <w:rPr>
          <w:rFonts w:ascii="Times New Roman" w:eastAsia="Calibri" w:hAnsi="Times New Roman" w:cs="Times New Roman"/>
          <w:kern w:val="1"/>
          <w:lang w:eastAsia="ar-SA"/>
        </w:rPr>
        <w:t xml:space="preserve">да је Наручилац у складу са </w:t>
      </w:r>
      <w:r w:rsidR="000A3D29">
        <w:rPr>
          <w:rFonts w:ascii="Times New Roman" w:eastAsia="Calibri" w:hAnsi="Times New Roman" w:cs="Times New Roman"/>
          <w:kern w:val="1"/>
          <w:lang w:val="sr-Cyrl-CS" w:eastAsia="ar-SA"/>
        </w:rPr>
        <w:t>чланом 39</w:t>
      </w:r>
      <w:r w:rsidR="00AC6BFA" w:rsidRPr="00BC07B4">
        <w:rPr>
          <w:rFonts w:ascii="Times New Roman" w:eastAsia="Calibri" w:hAnsi="Times New Roman" w:cs="Times New Roman"/>
          <w:kern w:val="1"/>
          <w:lang w:val="sr-Cyrl-CS" w:eastAsia="ar-SA"/>
        </w:rPr>
        <w:t>.</w:t>
      </w:r>
      <w:r w:rsidR="00696A7B">
        <w:rPr>
          <w:rFonts w:ascii="Times New Roman" w:eastAsia="Calibri" w:hAnsi="Times New Roman" w:cs="Times New Roman"/>
          <w:kern w:val="1"/>
          <w:lang w:val="sr-Cyrl-CS" w:eastAsia="ar-SA"/>
        </w:rPr>
        <w:t xml:space="preserve"> и 40.</w:t>
      </w:r>
      <w:r w:rsidR="00AC6BFA" w:rsidRPr="00BC07B4">
        <w:rPr>
          <w:rFonts w:ascii="Times New Roman" w:eastAsia="Calibri" w:hAnsi="Times New Roman" w:cs="Times New Roman"/>
          <w:kern w:val="1"/>
          <w:lang w:val="sr-Cyrl-CS" w:eastAsia="ar-SA"/>
        </w:rPr>
        <w:t xml:space="preserve"> </w:t>
      </w:r>
      <w:r w:rsidR="00AC6BFA" w:rsidRPr="00BC07B4">
        <w:rPr>
          <w:rFonts w:ascii="Times New Roman" w:eastAsia="Calibri" w:hAnsi="Times New Roman" w:cs="Times New Roman"/>
          <w:kern w:val="1"/>
          <w:lang w:eastAsia="ar-SA"/>
        </w:rPr>
        <w:t xml:space="preserve">Закона о јавним набавкама („Службени гласник РС” број 124/12, 14/15 и 68/15; у даљем тексту: Закон) спровео поступак јавне набавке </w:t>
      </w:r>
      <w:r w:rsidR="00FB15F1" w:rsidRPr="00BC07B4">
        <w:rPr>
          <w:rFonts w:ascii="Times New Roman" w:eastAsia="Calibri" w:hAnsi="Times New Roman" w:cs="Times New Roman"/>
          <w:kern w:val="1"/>
          <w:lang w:val="sr-Cyrl-RS" w:eastAsia="ar-SA"/>
        </w:rPr>
        <w:t>добара – мобилних телефона</w:t>
      </w:r>
      <w:r w:rsidR="00AC6BFA" w:rsidRPr="00BC07B4">
        <w:rPr>
          <w:rFonts w:ascii="Times New Roman" w:eastAsia="Calibri" w:hAnsi="Times New Roman" w:cs="Times New Roman"/>
          <w:kern w:val="1"/>
          <w:lang w:val="sr-Cyrl-RS" w:eastAsia="ar-SA"/>
        </w:rPr>
        <w:t xml:space="preserve">, </w:t>
      </w:r>
      <w:r w:rsidR="00AC6BFA" w:rsidRPr="00BC07B4">
        <w:rPr>
          <w:rFonts w:ascii="Times New Roman" w:eastAsia="Calibri" w:hAnsi="Times New Roman" w:cs="Times New Roman"/>
          <w:kern w:val="1"/>
          <w:lang w:eastAsia="ar-SA"/>
        </w:rPr>
        <w:t xml:space="preserve">ЈН </w:t>
      </w:r>
      <w:r w:rsidR="00FB15F1" w:rsidRPr="00BC07B4">
        <w:rPr>
          <w:rFonts w:ascii="Times New Roman" w:eastAsia="Calibri" w:hAnsi="Times New Roman" w:cs="Times New Roman"/>
          <w:kern w:val="1"/>
          <w:lang w:eastAsia="ar-SA"/>
        </w:rPr>
        <w:t>14/2020</w:t>
      </w:r>
      <w:r w:rsidR="00AC6BFA" w:rsidRPr="00BC07B4">
        <w:rPr>
          <w:rFonts w:ascii="Times New Roman" w:eastAsia="Calibri" w:hAnsi="Times New Roman" w:cs="Times New Roman"/>
          <w:kern w:val="1"/>
          <w:lang w:eastAsia="ar-SA"/>
        </w:rPr>
        <w:t xml:space="preserve">, са циљем закључивања оквирног споразума са </w:t>
      </w:r>
      <w:r w:rsidR="00696A7B">
        <w:rPr>
          <w:rFonts w:ascii="Times New Roman" w:eastAsia="Calibri" w:hAnsi="Times New Roman" w:cs="Times New Roman"/>
          <w:kern w:val="1"/>
          <w:lang w:eastAsia="ar-SA"/>
        </w:rPr>
        <w:t>два понуђача</w:t>
      </w:r>
      <w:r w:rsidR="00AC6BFA" w:rsidRPr="00BC07B4">
        <w:rPr>
          <w:rFonts w:ascii="Times New Roman" w:eastAsia="Calibri" w:hAnsi="Times New Roman" w:cs="Times New Roman"/>
          <w:kern w:val="1"/>
          <w:lang w:eastAsia="ar-SA"/>
        </w:rPr>
        <w:t xml:space="preserve">  на период од </w:t>
      </w:r>
      <w:r w:rsidR="00FB15F1" w:rsidRPr="00BC07B4">
        <w:rPr>
          <w:rFonts w:ascii="Times New Roman" w:eastAsia="Calibri" w:hAnsi="Times New Roman" w:cs="Times New Roman"/>
          <w:kern w:val="1"/>
          <w:lang w:eastAsia="ar-SA"/>
        </w:rPr>
        <w:t>једне</w:t>
      </w:r>
      <w:r w:rsidR="00AC6BFA" w:rsidRPr="00BC07B4">
        <w:rPr>
          <w:rFonts w:ascii="Times New Roman" w:eastAsia="Calibri" w:hAnsi="Times New Roman" w:cs="Times New Roman"/>
          <w:kern w:val="1"/>
          <w:lang w:val="sr-Cyrl-CS" w:eastAsia="ar-SA"/>
        </w:rPr>
        <w:t xml:space="preserve"> године</w:t>
      </w:r>
      <w:r w:rsidR="00AC6BFA" w:rsidRPr="00BC07B4">
        <w:rPr>
          <w:rFonts w:ascii="Times New Roman" w:eastAsia="Calibri" w:hAnsi="Times New Roman" w:cs="Times New Roman"/>
          <w:kern w:val="1"/>
          <w:lang w:eastAsia="ar-SA"/>
        </w:rPr>
        <w:t xml:space="preserve">;  </w:t>
      </w:r>
    </w:p>
    <w:p w:rsidR="00AC6BFA" w:rsidRPr="00BC07B4" w:rsidRDefault="00AC6BFA" w:rsidP="00BC07B4">
      <w:pPr>
        <w:numPr>
          <w:ilvl w:val="0"/>
          <w:numId w:val="34"/>
        </w:numPr>
        <w:suppressAutoHyphens/>
        <w:spacing w:after="0" w:line="240" w:lineRule="auto"/>
        <w:ind w:left="142" w:right="0" w:hanging="142"/>
        <w:rPr>
          <w:rFonts w:eastAsia="Calibri"/>
          <w:kern w:val="1"/>
          <w:sz w:val="24"/>
          <w:szCs w:val="24"/>
          <w:lang w:eastAsia="ar-SA"/>
        </w:rPr>
      </w:pPr>
      <w:r w:rsidRPr="00BC07B4">
        <w:rPr>
          <w:rFonts w:eastAsia="Calibri"/>
          <w:kern w:val="1"/>
          <w:sz w:val="24"/>
          <w:szCs w:val="24"/>
          <w:lang w:eastAsia="ar-SA"/>
        </w:rPr>
        <w:t xml:space="preserve">  да је Наручилац на основу члана 107. став 3. и члана 108. донео Одлуку о закључивању оквирног споразума број ............ од ................., у складу са којом се закључује овај ок</w:t>
      </w:r>
      <w:r w:rsidR="00BC07B4">
        <w:rPr>
          <w:rFonts w:eastAsia="Calibri"/>
          <w:kern w:val="1"/>
          <w:sz w:val="24"/>
          <w:szCs w:val="24"/>
          <w:lang w:eastAsia="ar-SA"/>
        </w:rPr>
        <w:t>вирни споразум између Наручиоца и Добављача</w:t>
      </w:r>
      <w:r w:rsidRPr="00BC07B4">
        <w:rPr>
          <w:rFonts w:eastAsia="Calibri"/>
          <w:kern w:val="1"/>
          <w:sz w:val="24"/>
          <w:szCs w:val="24"/>
          <w:lang w:eastAsia="ar-SA"/>
        </w:rPr>
        <w:t>;</w:t>
      </w:r>
      <w:r w:rsidR="00F24237">
        <w:rPr>
          <w:rFonts w:eastAsia="Calibri"/>
          <w:kern w:val="1"/>
          <w:sz w:val="24"/>
          <w:szCs w:val="24"/>
          <w:lang w:eastAsia="ar-SA"/>
        </w:rPr>
        <w:t xml:space="preserve"> (</w:t>
      </w:r>
      <w:r w:rsidR="00F24237" w:rsidRPr="00F24237">
        <w:rPr>
          <w:rFonts w:eastAsia="Calibri"/>
          <w:i/>
          <w:kern w:val="1"/>
          <w:sz w:val="24"/>
          <w:szCs w:val="24"/>
          <w:lang w:eastAsia="ar-SA"/>
        </w:rPr>
        <w:t>попуњава Наручилац</w:t>
      </w:r>
      <w:r w:rsidR="00F24237">
        <w:rPr>
          <w:rFonts w:eastAsia="Calibri"/>
          <w:kern w:val="1"/>
          <w:sz w:val="24"/>
          <w:szCs w:val="24"/>
          <w:lang w:eastAsia="ar-SA"/>
        </w:rPr>
        <w:t>)</w:t>
      </w:r>
    </w:p>
    <w:p w:rsidR="00AC6BFA" w:rsidRPr="00BC07B4" w:rsidRDefault="00BC07B4" w:rsidP="00BC07B4">
      <w:pPr>
        <w:numPr>
          <w:ilvl w:val="0"/>
          <w:numId w:val="34"/>
        </w:numPr>
        <w:suppressAutoHyphens/>
        <w:spacing w:after="0" w:line="240" w:lineRule="auto"/>
        <w:ind w:left="142" w:right="0" w:hanging="142"/>
        <w:rPr>
          <w:rFonts w:eastAsia="Calibri"/>
          <w:kern w:val="1"/>
          <w:sz w:val="24"/>
          <w:szCs w:val="24"/>
          <w:lang w:eastAsia="ar-SA"/>
        </w:rPr>
      </w:pPr>
      <w:r>
        <w:rPr>
          <w:rFonts w:eastAsia="Calibri"/>
          <w:kern w:val="1"/>
          <w:sz w:val="24"/>
          <w:szCs w:val="24"/>
          <w:lang w:eastAsia="ar-SA"/>
        </w:rPr>
        <w:t xml:space="preserve"> </w:t>
      </w:r>
      <w:r w:rsidR="00AC6BFA" w:rsidRPr="00BC07B4">
        <w:rPr>
          <w:rFonts w:eastAsia="Calibri"/>
          <w:kern w:val="1"/>
          <w:sz w:val="24"/>
          <w:szCs w:val="24"/>
          <w:lang w:eastAsia="ar-SA"/>
        </w:rPr>
        <w:t xml:space="preserve">да је </w:t>
      </w:r>
      <w:r>
        <w:rPr>
          <w:rFonts w:eastAsia="Calibri"/>
          <w:kern w:val="1"/>
          <w:sz w:val="24"/>
          <w:szCs w:val="24"/>
          <w:lang w:val="sr-Cyrl-RS" w:eastAsia="ar-SA"/>
        </w:rPr>
        <w:t>Добављач</w:t>
      </w:r>
      <w:r w:rsidR="00AC6BFA" w:rsidRPr="00BC07B4">
        <w:rPr>
          <w:rFonts w:eastAsia="Calibri"/>
          <w:kern w:val="1"/>
          <w:sz w:val="24"/>
          <w:szCs w:val="24"/>
          <w:lang w:val="sr-Cyrl-RS" w:eastAsia="ar-SA"/>
        </w:rPr>
        <w:t xml:space="preserve"> </w:t>
      </w:r>
      <w:r w:rsidR="00AC6BFA" w:rsidRPr="00BC07B4">
        <w:rPr>
          <w:rFonts w:eastAsia="Calibri"/>
          <w:kern w:val="1"/>
          <w:sz w:val="24"/>
          <w:szCs w:val="24"/>
          <w:lang w:eastAsia="ar-SA"/>
        </w:rPr>
        <w:t>доставио Понуду бр............ од..............................., која чини саставни део овог оквирног споразума (у даљем тексту: Понуда);</w:t>
      </w:r>
      <w:r w:rsidR="00F24237">
        <w:rPr>
          <w:rFonts w:eastAsia="Calibri"/>
          <w:kern w:val="1"/>
          <w:sz w:val="24"/>
          <w:szCs w:val="24"/>
          <w:lang w:eastAsia="ar-SA"/>
        </w:rPr>
        <w:t>(</w:t>
      </w:r>
      <w:r w:rsidR="00F24237" w:rsidRPr="00F24237">
        <w:rPr>
          <w:rFonts w:eastAsia="Calibri"/>
          <w:i/>
          <w:kern w:val="1"/>
          <w:sz w:val="24"/>
          <w:szCs w:val="24"/>
          <w:lang w:eastAsia="ar-SA"/>
        </w:rPr>
        <w:t>попуњава Добављач</w:t>
      </w:r>
      <w:r w:rsidR="00F24237">
        <w:rPr>
          <w:rFonts w:eastAsia="Calibri"/>
          <w:kern w:val="1"/>
          <w:sz w:val="24"/>
          <w:szCs w:val="24"/>
          <w:lang w:eastAsia="ar-SA"/>
        </w:rPr>
        <w:t>)</w:t>
      </w:r>
    </w:p>
    <w:p w:rsidR="00AC6BFA" w:rsidRPr="00BC07B4" w:rsidRDefault="00AC6BFA" w:rsidP="00CE0D16">
      <w:pPr>
        <w:pStyle w:val="ListParagraph"/>
        <w:keepNext/>
        <w:keepLines/>
        <w:numPr>
          <w:ilvl w:val="0"/>
          <w:numId w:val="34"/>
        </w:numPr>
        <w:suppressAutoHyphens/>
        <w:spacing w:line="270" w:lineRule="exact"/>
        <w:ind w:left="142" w:hanging="142"/>
        <w:jc w:val="both"/>
        <w:outlineLvl w:val="1"/>
        <w:rPr>
          <w:rFonts w:ascii="Times New Roman" w:eastAsia="Calibri" w:hAnsi="Times New Roman" w:cs="Times New Roman"/>
          <w:lang w:eastAsia="x-none"/>
        </w:rPr>
      </w:pPr>
      <w:r w:rsidRPr="00BC07B4">
        <w:rPr>
          <w:rFonts w:ascii="Times New Roman" w:eastAsia="Calibri" w:hAnsi="Times New Roman" w:cs="Times New Roman"/>
          <w:lang w:val="sr-Cyrl-CS" w:eastAsia="x-none"/>
        </w:rPr>
        <w:t xml:space="preserve">да </w:t>
      </w:r>
      <w:r w:rsidRPr="00BC07B4">
        <w:rPr>
          <w:rFonts w:ascii="Times New Roman" w:eastAsia="Calibri" w:hAnsi="Times New Roman" w:cs="Times New Roman"/>
          <w:lang w:eastAsia="x-none"/>
        </w:rPr>
        <w:t>овај оквирни споразум не представља обавезу Наруч</w:t>
      </w:r>
      <w:r w:rsidR="000A3D29">
        <w:rPr>
          <w:rFonts w:ascii="Times New Roman" w:eastAsia="Calibri" w:hAnsi="Times New Roman" w:cs="Times New Roman"/>
          <w:lang w:eastAsia="x-none"/>
        </w:rPr>
        <w:t xml:space="preserve">иоца на закључивање </w:t>
      </w:r>
      <w:r w:rsidR="000A3D29">
        <w:rPr>
          <w:rFonts w:ascii="Times New Roman" w:eastAsia="Calibri" w:hAnsi="Times New Roman" w:cs="Times New Roman"/>
          <w:lang w:val="sr-Cyrl-CS" w:eastAsia="x-none"/>
        </w:rPr>
        <w:t>Н</w:t>
      </w:r>
      <w:r w:rsidR="00BC07B4">
        <w:rPr>
          <w:rFonts w:ascii="Times New Roman" w:eastAsia="Calibri" w:hAnsi="Times New Roman" w:cs="Times New Roman"/>
          <w:lang w:eastAsia="x-none"/>
        </w:rPr>
        <w:t>аруџбенице</w:t>
      </w:r>
      <w:r w:rsidR="00BC07B4" w:rsidRPr="00BC07B4">
        <w:rPr>
          <w:rFonts w:ascii="Times New Roman" w:eastAsia="Calibri" w:hAnsi="Times New Roman" w:cs="Times New Roman"/>
          <w:lang w:val="sr-Cyrl-CS" w:eastAsia="x-none"/>
        </w:rPr>
        <w:t xml:space="preserve"> </w:t>
      </w:r>
      <w:r w:rsidRPr="00BC07B4">
        <w:rPr>
          <w:rFonts w:ascii="Times New Roman" w:eastAsia="Calibri" w:hAnsi="Times New Roman" w:cs="Times New Roman"/>
          <w:lang w:eastAsia="x-none"/>
        </w:rPr>
        <w:t xml:space="preserve">о јавној набавци;  </w:t>
      </w:r>
    </w:p>
    <w:p w:rsidR="00AC6BFA" w:rsidRPr="00757F77" w:rsidRDefault="00BC07B4" w:rsidP="00CE0D16">
      <w:pPr>
        <w:pStyle w:val="ListParagraph"/>
        <w:numPr>
          <w:ilvl w:val="0"/>
          <w:numId w:val="34"/>
        </w:numPr>
        <w:suppressAutoHyphens/>
        <w:spacing w:line="276" w:lineRule="auto"/>
        <w:ind w:left="142" w:hanging="142"/>
        <w:jc w:val="both"/>
        <w:rPr>
          <w:rFonts w:ascii="Times New Roman" w:eastAsia="Calibri" w:hAnsi="Times New Roman" w:cs="Times New Roman"/>
          <w:kern w:val="1"/>
          <w:lang w:eastAsia="ar-SA"/>
        </w:rPr>
      </w:pPr>
      <w:r w:rsidRPr="00757F77">
        <w:rPr>
          <w:rFonts w:ascii="Times New Roman" w:eastAsia="Calibri" w:hAnsi="Times New Roman" w:cs="Times New Roman"/>
          <w:kern w:val="1"/>
          <w:lang w:val="sr-Cyrl-CS" w:eastAsia="ar-SA"/>
        </w:rPr>
        <w:t xml:space="preserve"> </w:t>
      </w:r>
      <w:r w:rsidR="00AC6BFA" w:rsidRPr="00757F77">
        <w:rPr>
          <w:rFonts w:ascii="Times New Roman" w:eastAsia="Calibri" w:hAnsi="Times New Roman" w:cs="Times New Roman"/>
          <w:kern w:val="1"/>
          <w:lang w:val="sr-Cyrl-CS" w:eastAsia="ar-SA"/>
        </w:rPr>
        <w:t xml:space="preserve">да </w:t>
      </w:r>
      <w:r w:rsidR="00AC6BFA" w:rsidRPr="00757F77">
        <w:rPr>
          <w:rFonts w:ascii="Times New Roman" w:eastAsia="Calibri" w:hAnsi="Times New Roman" w:cs="Times New Roman"/>
          <w:kern w:val="1"/>
          <w:lang w:eastAsia="ar-SA"/>
        </w:rPr>
        <w:t>обавеза н</w:t>
      </w:r>
      <w:r w:rsidR="000A3D29">
        <w:rPr>
          <w:rFonts w:ascii="Times New Roman" w:eastAsia="Calibri" w:hAnsi="Times New Roman" w:cs="Times New Roman"/>
          <w:kern w:val="1"/>
          <w:lang w:eastAsia="ar-SA"/>
        </w:rPr>
        <w:t>астаје закључивњем појединачне Н</w:t>
      </w:r>
      <w:r w:rsidR="00AC6BFA" w:rsidRPr="00757F77">
        <w:rPr>
          <w:rFonts w:ascii="Times New Roman" w:eastAsia="Calibri" w:hAnsi="Times New Roman" w:cs="Times New Roman"/>
          <w:kern w:val="1"/>
          <w:lang w:eastAsia="ar-SA"/>
        </w:rPr>
        <w:t xml:space="preserve">аруџбенице </w:t>
      </w:r>
      <w:r w:rsidR="00757F77">
        <w:rPr>
          <w:rFonts w:ascii="Times New Roman" w:eastAsia="Calibri" w:hAnsi="Times New Roman" w:cs="Times New Roman"/>
          <w:kern w:val="1"/>
          <w:lang w:eastAsia="ar-SA"/>
        </w:rPr>
        <w:t>о јавној набавци на основу овог</w:t>
      </w:r>
      <w:r w:rsidRPr="00757F77">
        <w:rPr>
          <w:rFonts w:ascii="Times New Roman" w:eastAsia="Calibri" w:hAnsi="Times New Roman" w:cs="Times New Roman"/>
          <w:kern w:val="1"/>
          <w:lang w:val="sr-Cyrl-CS" w:eastAsia="ar-SA"/>
        </w:rPr>
        <w:t xml:space="preserve"> </w:t>
      </w:r>
      <w:r w:rsidR="00AC6BFA" w:rsidRPr="00757F77">
        <w:rPr>
          <w:rFonts w:ascii="Times New Roman" w:eastAsia="Calibri" w:hAnsi="Times New Roman" w:cs="Times New Roman"/>
          <w:kern w:val="1"/>
          <w:lang w:eastAsia="ar-SA"/>
        </w:rPr>
        <w:t xml:space="preserve">оквирног споразума.   </w:t>
      </w:r>
    </w:p>
    <w:p w:rsidR="00AC6BFA" w:rsidRPr="0044075E" w:rsidRDefault="00AC6BFA" w:rsidP="00AC6BFA">
      <w:pPr>
        <w:suppressAutoHyphens/>
        <w:spacing w:line="276" w:lineRule="auto"/>
        <w:rPr>
          <w:rFonts w:eastAsia="Calibri"/>
          <w:kern w:val="1"/>
          <w:sz w:val="24"/>
          <w:szCs w:val="24"/>
          <w:lang w:eastAsia="ar-SA"/>
        </w:rPr>
      </w:pPr>
    </w:p>
    <w:p w:rsidR="00AC6BFA" w:rsidRPr="0044075E" w:rsidRDefault="00AC6BFA" w:rsidP="00AC6BFA">
      <w:pPr>
        <w:keepNext/>
        <w:keepLines/>
        <w:suppressAutoHyphens/>
        <w:spacing w:line="270" w:lineRule="exact"/>
        <w:outlineLvl w:val="1"/>
        <w:rPr>
          <w:rFonts w:eastAsia="Calibri"/>
          <w:b/>
          <w:sz w:val="24"/>
          <w:szCs w:val="24"/>
          <w:lang w:eastAsia="x-none"/>
        </w:rPr>
      </w:pPr>
      <w:r w:rsidRPr="0044075E">
        <w:rPr>
          <w:rFonts w:eastAsia="Calibri"/>
          <w:b/>
          <w:sz w:val="24"/>
          <w:szCs w:val="24"/>
          <w:lang w:eastAsia="x-none"/>
        </w:rPr>
        <w:t xml:space="preserve">ПРЕДМЕТ ОКВИРНОГ СПОРАЗУМА </w:t>
      </w:r>
    </w:p>
    <w:p w:rsidR="00AC6BFA" w:rsidRPr="0044075E" w:rsidRDefault="00AC6BFA" w:rsidP="00AC6BFA">
      <w:pPr>
        <w:suppressAutoHyphens/>
        <w:spacing w:line="259" w:lineRule="auto"/>
        <w:rPr>
          <w:rFonts w:eastAsia="Calibri"/>
          <w:kern w:val="1"/>
          <w:sz w:val="24"/>
          <w:szCs w:val="24"/>
          <w:lang w:eastAsia="ar-SA"/>
        </w:rPr>
      </w:pPr>
      <w:r w:rsidRPr="0044075E">
        <w:rPr>
          <w:rFonts w:eastAsia="Calibri"/>
          <w:b/>
          <w:kern w:val="1"/>
          <w:sz w:val="24"/>
          <w:szCs w:val="24"/>
          <w:lang w:eastAsia="ar-SA"/>
        </w:rPr>
        <w:t xml:space="preserve"> </w:t>
      </w:r>
    </w:p>
    <w:p w:rsidR="00AC6BFA" w:rsidRPr="0044075E" w:rsidRDefault="00AC6BFA" w:rsidP="00AC6BFA">
      <w:pPr>
        <w:suppressAutoHyphens/>
        <w:spacing w:line="276" w:lineRule="auto"/>
        <w:jc w:val="center"/>
        <w:rPr>
          <w:rFonts w:eastAsia="Calibri"/>
          <w:kern w:val="1"/>
          <w:sz w:val="24"/>
          <w:szCs w:val="24"/>
          <w:lang w:eastAsia="ar-SA"/>
        </w:rPr>
      </w:pPr>
      <w:r w:rsidRPr="0044075E">
        <w:rPr>
          <w:rFonts w:eastAsia="Calibri"/>
          <w:b/>
          <w:kern w:val="1"/>
          <w:sz w:val="24"/>
          <w:szCs w:val="24"/>
          <w:lang w:eastAsia="ar-SA"/>
        </w:rPr>
        <w:t>Члан 1.</w:t>
      </w:r>
    </w:p>
    <w:p w:rsidR="00AC6BFA" w:rsidRPr="0044075E" w:rsidRDefault="00AC6BFA" w:rsidP="0078218F">
      <w:pPr>
        <w:suppressAutoHyphens/>
        <w:spacing w:line="240" w:lineRule="auto"/>
        <w:ind w:hanging="1985"/>
        <w:rPr>
          <w:rFonts w:eastAsia="Calibri"/>
          <w:kern w:val="1"/>
          <w:sz w:val="24"/>
          <w:szCs w:val="24"/>
          <w:lang w:val="sr-Cyrl-RS" w:eastAsia="ar-SA"/>
        </w:rPr>
      </w:pPr>
      <w:r w:rsidRPr="0044075E">
        <w:rPr>
          <w:rFonts w:eastAsia="Calibri"/>
          <w:kern w:val="1"/>
          <w:sz w:val="24"/>
          <w:szCs w:val="24"/>
          <w:lang w:val="sr-Cyrl-RS" w:eastAsia="ar-SA"/>
        </w:rPr>
        <w:t xml:space="preserve">  </w:t>
      </w:r>
      <w:r w:rsidR="00757F77">
        <w:rPr>
          <w:rFonts w:eastAsia="Calibri"/>
          <w:kern w:val="1"/>
          <w:sz w:val="24"/>
          <w:szCs w:val="24"/>
          <w:lang w:val="sr-Cyrl-RS" w:eastAsia="ar-SA"/>
        </w:rPr>
        <w:t xml:space="preserve">                              </w:t>
      </w:r>
      <w:r w:rsidR="000A3D29">
        <w:rPr>
          <w:rFonts w:eastAsia="Calibri"/>
          <w:kern w:val="1"/>
          <w:sz w:val="24"/>
          <w:szCs w:val="24"/>
          <w:lang w:val="sr-Cyrl-RS" w:eastAsia="ar-SA"/>
        </w:rPr>
        <w:tab/>
      </w:r>
      <w:r w:rsidR="00757F77">
        <w:rPr>
          <w:rFonts w:eastAsia="Calibri"/>
          <w:kern w:val="1"/>
          <w:sz w:val="24"/>
          <w:szCs w:val="24"/>
          <w:lang w:val="sr-Cyrl-RS" w:eastAsia="ar-SA"/>
        </w:rPr>
        <w:t xml:space="preserve"> </w:t>
      </w:r>
      <w:r w:rsidR="000A3D29">
        <w:rPr>
          <w:rFonts w:eastAsia="Calibri"/>
          <w:kern w:val="1"/>
          <w:sz w:val="24"/>
          <w:szCs w:val="24"/>
          <w:lang w:val="sr-Cyrl-RS" w:eastAsia="ar-SA"/>
        </w:rPr>
        <w:tab/>
      </w:r>
      <w:r w:rsidRPr="0044075E">
        <w:rPr>
          <w:rFonts w:eastAsia="Calibri"/>
          <w:kern w:val="1"/>
          <w:sz w:val="24"/>
          <w:szCs w:val="24"/>
          <w:lang w:eastAsia="ar-SA"/>
        </w:rPr>
        <w:t>Предмет Оквирног споразума је утврђивање услова за закључивање појединачних наруџбеница о ј</w:t>
      </w:r>
      <w:r w:rsidR="00757F77">
        <w:rPr>
          <w:rFonts w:eastAsia="Calibri"/>
          <w:kern w:val="1"/>
          <w:sz w:val="24"/>
          <w:szCs w:val="24"/>
          <w:lang w:eastAsia="ar-SA"/>
        </w:rPr>
        <w:t>авној набавци, између Наручиоца и Добављача</w:t>
      </w:r>
      <w:r w:rsidRPr="0044075E">
        <w:rPr>
          <w:rFonts w:eastAsia="Calibri"/>
          <w:kern w:val="1"/>
          <w:sz w:val="24"/>
          <w:szCs w:val="24"/>
          <w:lang w:eastAsia="ar-SA"/>
        </w:rPr>
        <w:t xml:space="preserve"> у складу са условима из </w:t>
      </w:r>
      <w:r w:rsidRPr="0044075E">
        <w:rPr>
          <w:rFonts w:eastAsia="Calibri"/>
          <w:kern w:val="1"/>
          <w:sz w:val="24"/>
          <w:szCs w:val="24"/>
          <w:lang w:eastAsia="ar-SA"/>
        </w:rPr>
        <w:lastRenderedPageBreak/>
        <w:t xml:space="preserve">конкурсне документације за јавну набавку </w:t>
      </w:r>
      <w:r w:rsidR="00757F77">
        <w:rPr>
          <w:rFonts w:eastAsia="Calibri"/>
          <w:kern w:val="1"/>
          <w:sz w:val="24"/>
          <w:szCs w:val="24"/>
          <w:lang w:val="sr-Cyrl-RS" w:eastAsia="ar-SA"/>
        </w:rPr>
        <w:t>добара мобилних телефона</w:t>
      </w:r>
      <w:r w:rsidRPr="0044075E">
        <w:rPr>
          <w:rFonts w:eastAsia="Calibri"/>
          <w:kern w:val="1"/>
          <w:sz w:val="24"/>
          <w:szCs w:val="24"/>
          <w:lang w:eastAsia="ar-SA"/>
        </w:rPr>
        <w:t xml:space="preserve"> утврђених Понудом и одредбама овог оквирног споразума и стварним потребама Наручиоца.  </w:t>
      </w:r>
    </w:p>
    <w:p w:rsidR="00AC6BFA" w:rsidRPr="0044075E" w:rsidRDefault="00AC6BFA" w:rsidP="00AC6BFA">
      <w:pPr>
        <w:suppressAutoHyphens/>
        <w:spacing w:after="2" w:line="262" w:lineRule="auto"/>
        <w:ind w:right="58"/>
        <w:rPr>
          <w:rFonts w:eastAsia="Calibri"/>
          <w:b/>
          <w:kern w:val="1"/>
          <w:lang w:eastAsia="ar-SA"/>
        </w:rPr>
      </w:pPr>
    </w:p>
    <w:p w:rsidR="00AC6BFA" w:rsidRPr="0044075E" w:rsidRDefault="00AC6BFA" w:rsidP="00AC6BFA">
      <w:pPr>
        <w:suppressAutoHyphens/>
        <w:spacing w:line="262" w:lineRule="auto"/>
        <w:rPr>
          <w:rFonts w:eastAsia="Calibri"/>
          <w:b/>
          <w:kern w:val="1"/>
          <w:lang w:eastAsia="ar-SA"/>
        </w:rPr>
      </w:pPr>
      <w:r w:rsidRPr="0044075E">
        <w:rPr>
          <w:rFonts w:eastAsia="Calibri"/>
          <w:b/>
          <w:kern w:val="1"/>
          <w:lang w:eastAsia="ar-SA"/>
        </w:rPr>
        <w:t xml:space="preserve">ПОДИЗВОЂАЧ </w:t>
      </w:r>
      <w:r w:rsidRPr="0044075E">
        <w:rPr>
          <w:rFonts w:eastAsia="Calibri"/>
          <w:i/>
          <w:kern w:val="1"/>
          <w:lang w:eastAsia="ar-SA"/>
        </w:rPr>
        <w:t>(уколико је примењиво)</w:t>
      </w:r>
      <w:r w:rsidRPr="0044075E">
        <w:rPr>
          <w:rFonts w:eastAsia="Calibri"/>
          <w:b/>
          <w:kern w:val="1"/>
          <w:lang w:eastAsia="ar-SA"/>
        </w:rPr>
        <w:t xml:space="preserve"> </w:t>
      </w:r>
    </w:p>
    <w:p w:rsidR="00AC6BFA" w:rsidRPr="0044075E" w:rsidRDefault="00AC6BFA" w:rsidP="00AC6BFA">
      <w:pPr>
        <w:suppressAutoHyphens/>
        <w:spacing w:line="259" w:lineRule="auto"/>
        <w:rPr>
          <w:rFonts w:eastAsia="Calibri"/>
          <w:kern w:val="1"/>
          <w:lang w:eastAsia="ar-SA"/>
        </w:rPr>
      </w:pPr>
    </w:p>
    <w:p w:rsidR="00AC6BFA" w:rsidRPr="0044075E" w:rsidRDefault="00AC6BFA" w:rsidP="00AC6BFA">
      <w:pPr>
        <w:suppressAutoHyphens/>
        <w:spacing w:line="276" w:lineRule="auto"/>
        <w:jc w:val="center"/>
        <w:rPr>
          <w:rFonts w:eastAsia="Calibri"/>
          <w:kern w:val="1"/>
          <w:lang w:eastAsia="ar-SA"/>
        </w:rPr>
      </w:pPr>
      <w:r w:rsidRPr="0044075E">
        <w:rPr>
          <w:rFonts w:eastAsia="Calibri"/>
          <w:b/>
          <w:kern w:val="1"/>
          <w:lang w:eastAsia="ar-SA"/>
        </w:rPr>
        <w:t>Члан 2.</w:t>
      </w:r>
    </w:p>
    <w:p w:rsidR="00AC6BFA" w:rsidRPr="00757F77" w:rsidRDefault="00757F77" w:rsidP="00AC6BFA">
      <w:pPr>
        <w:suppressAutoHyphens/>
        <w:spacing w:line="276" w:lineRule="auto"/>
        <w:rPr>
          <w:rFonts w:eastAsia="Calibri"/>
          <w:kern w:val="1"/>
          <w:sz w:val="24"/>
          <w:szCs w:val="24"/>
          <w:lang w:eastAsia="ar-SA"/>
        </w:rPr>
      </w:pPr>
      <w:r w:rsidRPr="00757F77">
        <w:rPr>
          <w:rFonts w:eastAsia="Calibri"/>
          <w:kern w:val="1"/>
          <w:sz w:val="24"/>
          <w:szCs w:val="24"/>
          <w:lang w:val="sr-Cyrl-RS" w:eastAsia="ar-SA"/>
        </w:rPr>
        <w:t xml:space="preserve">Добављач </w:t>
      </w:r>
      <w:r w:rsidR="00AC6BFA" w:rsidRPr="00757F77">
        <w:rPr>
          <w:rFonts w:eastAsia="Calibri"/>
          <w:kern w:val="1"/>
          <w:sz w:val="24"/>
          <w:szCs w:val="24"/>
          <w:lang w:eastAsia="ar-SA"/>
        </w:rPr>
        <w:t xml:space="preserve"> наступа са подизвођачем </w:t>
      </w:r>
      <w:r w:rsidR="00AC6BFA" w:rsidRPr="00757F77">
        <w:rPr>
          <w:rFonts w:eastAsia="Calibri"/>
          <w:kern w:val="1"/>
          <w:sz w:val="24"/>
          <w:szCs w:val="24"/>
          <w:shd w:val="clear" w:color="auto" w:fill="D9D9D9"/>
          <w:lang w:eastAsia="ar-SA"/>
        </w:rPr>
        <w:t>_____________________,</w:t>
      </w:r>
      <w:r w:rsidR="00AC6BFA" w:rsidRPr="00757F77">
        <w:rPr>
          <w:rFonts w:eastAsia="Calibri"/>
          <w:kern w:val="1"/>
          <w:sz w:val="24"/>
          <w:szCs w:val="24"/>
          <w:lang w:eastAsia="ar-SA"/>
        </w:rPr>
        <w:t xml:space="preserve"> ул </w:t>
      </w:r>
      <w:r w:rsidR="00AC6BFA" w:rsidRPr="00757F77">
        <w:rPr>
          <w:rFonts w:eastAsia="Calibri"/>
          <w:kern w:val="1"/>
          <w:sz w:val="24"/>
          <w:szCs w:val="24"/>
          <w:shd w:val="clear" w:color="auto" w:fill="D9D9D9"/>
          <w:lang w:eastAsia="ar-SA"/>
        </w:rPr>
        <w:t>_______</w:t>
      </w:r>
      <w:r w:rsidR="00AC6BFA" w:rsidRPr="00757F77">
        <w:rPr>
          <w:rFonts w:eastAsia="Calibri"/>
          <w:kern w:val="1"/>
          <w:sz w:val="24"/>
          <w:szCs w:val="24"/>
          <w:lang w:eastAsia="ar-SA"/>
        </w:rPr>
        <w:t xml:space="preserve"> из </w:t>
      </w:r>
    </w:p>
    <w:p w:rsidR="007B7E95" w:rsidRDefault="00AC6BFA" w:rsidP="007B7E95">
      <w:pPr>
        <w:suppressAutoHyphens/>
        <w:spacing w:after="200" w:line="276" w:lineRule="auto"/>
        <w:ind w:right="50"/>
        <w:rPr>
          <w:rFonts w:eastAsia="Calibri"/>
          <w:kern w:val="1"/>
          <w:sz w:val="24"/>
          <w:szCs w:val="24"/>
          <w:lang w:eastAsia="ar-SA"/>
        </w:rPr>
      </w:pPr>
      <w:r w:rsidRPr="00757F77">
        <w:rPr>
          <w:rFonts w:eastAsia="Calibri"/>
          <w:kern w:val="1"/>
          <w:sz w:val="24"/>
          <w:szCs w:val="24"/>
          <w:lang w:eastAsia="ar-SA"/>
        </w:rPr>
        <w:t>_____________________, који ће делимично извршити предметну набавку, у делу:_______</w:t>
      </w:r>
      <w:r w:rsidR="007B7E95">
        <w:rPr>
          <w:rFonts w:eastAsia="Calibri"/>
          <w:kern w:val="1"/>
          <w:sz w:val="24"/>
          <w:szCs w:val="24"/>
          <w:lang w:eastAsia="ar-SA"/>
        </w:rPr>
        <w:t>____________________________.</w:t>
      </w:r>
      <w:r w:rsidR="00F24237">
        <w:rPr>
          <w:rFonts w:eastAsia="Calibri"/>
          <w:kern w:val="1"/>
          <w:sz w:val="24"/>
          <w:szCs w:val="24"/>
          <w:lang w:eastAsia="ar-SA"/>
        </w:rPr>
        <w:t>(</w:t>
      </w:r>
      <w:r w:rsidR="00F24237" w:rsidRPr="00F24237">
        <w:rPr>
          <w:rFonts w:eastAsia="Calibri"/>
          <w:i/>
          <w:kern w:val="1"/>
          <w:sz w:val="24"/>
          <w:szCs w:val="24"/>
          <w:lang w:eastAsia="ar-SA"/>
        </w:rPr>
        <w:t>попуњава Добављач</w:t>
      </w:r>
      <w:r w:rsidR="00F24237">
        <w:rPr>
          <w:rFonts w:eastAsia="Calibri"/>
          <w:kern w:val="1"/>
          <w:sz w:val="24"/>
          <w:szCs w:val="24"/>
          <w:lang w:eastAsia="ar-SA"/>
        </w:rPr>
        <w:t>)</w:t>
      </w:r>
      <w:r w:rsidR="007B7E95">
        <w:rPr>
          <w:rFonts w:eastAsia="Calibri"/>
          <w:kern w:val="1"/>
          <w:sz w:val="24"/>
          <w:szCs w:val="24"/>
          <w:lang w:eastAsia="ar-SA"/>
        </w:rPr>
        <w:t xml:space="preserve"> </w:t>
      </w:r>
    </w:p>
    <w:p w:rsidR="000A3D29" w:rsidRPr="007B7E95" w:rsidRDefault="000A3D29" w:rsidP="007B7E95">
      <w:pPr>
        <w:suppressAutoHyphens/>
        <w:spacing w:after="200" w:line="276" w:lineRule="auto"/>
        <w:ind w:right="50"/>
        <w:rPr>
          <w:rFonts w:eastAsia="Calibri"/>
          <w:kern w:val="1"/>
          <w:sz w:val="24"/>
          <w:szCs w:val="24"/>
          <w:lang w:eastAsia="ar-SA"/>
        </w:rPr>
      </w:pPr>
    </w:p>
    <w:p w:rsidR="008313DB" w:rsidRPr="0044075E" w:rsidRDefault="00AC6BFA" w:rsidP="008313DB">
      <w:pPr>
        <w:suppressAutoHyphens/>
        <w:spacing w:after="200" w:line="259" w:lineRule="auto"/>
        <w:rPr>
          <w:rFonts w:eastAsia="Calibri"/>
          <w:b/>
          <w:sz w:val="24"/>
          <w:szCs w:val="24"/>
          <w:lang w:eastAsia="x-none"/>
        </w:rPr>
      </w:pPr>
      <w:r w:rsidRPr="0044075E">
        <w:rPr>
          <w:rFonts w:eastAsia="Calibri"/>
          <w:b/>
          <w:sz w:val="24"/>
          <w:szCs w:val="24"/>
          <w:lang w:eastAsia="x-none"/>
        </w:rPr>
        <w:t xml:space="preserve">ВАЖЕЊЕ ОКВИРНОГ СПОРАЗУМА </w:t>
      </w:r>
    </w:p>
    <w:p w:rsidR="00AC6BFA" w:rsidRPr="0044075E" w:rsidRDefault="00AC6BFA" w:rsidP="00AC6BFA">
      <w:pPr>
        <w:suppressAutoHyphens/>
        <w:spacing w:line="276" w:lineRule="auto"/>
        <w:jc w:val="center"/>
        <w:rPr>
          <w:rFonts w:eastAsia="Calibri"/>
          <w:kern w:val="1"/>
          <w:sz w:val="24"/>
          <w:szCs w:val="24"/>
          <w:lang w:eastAsia="ar-SA"/>
        </w:rPr>
      </w:pPr>
      <w:r w:rsidRPr="0044075E">
        <w:rPr>
          <w:rFonts w:eastAsia="Calibri"/>
          <w:b/>
          <w:kern w:val="1"/>
          <w:sz w:val="24"/>
          <w:szCs w:val="24"/>
          <w:lang w:eastAsia="ar-SA"/>
        </w:rPr>
        <w:t>Члан 3.</w:t>
      </w:r>
    </w:p>
    <w:p w:rsidR="00AC6BFA" w:rsidRPr="0044075E" w:rsidRDefault="00AC6BFA" w:rsidP="007B7E95">
      <w:pPr>
        <w:suppressAutoHyphens/>
        <w:spacing w:line="240" w:lineRule="auto"/>
        <w:ind w:firstLine="698"/>
        <w:rPr>
          <w:rFonts w:eastAsia="Calibri"/>
          <w:kern w:val="1"/>
          <w:sz w:val="24"/>
          <w:szCs w:val="24"/>
          <w:lang w:eastAsia="ar-SA"/>
        </w:rPr>
      </w:pPr>
      <w:r w:rsidRPr="0044075E">
        <w:rPr>
          <w:rFonts w:eastAsia="Calibri"/>
          <w:kern w:val="1"/>
          <w:sz w:val="24"/>
          <w:szCs w:val="24"/>
          <w:lang w:eastAsia="ar-SA"/>
        </w:rPr>
        <w:t xml:space="preserve">Оквирни споразум ступа на снагу даном потписивања од стране овлашћених представника свих учесника Оквирног споразума и важи до момента када вредност </w:t>
      </w:r>
      <w:r w:rsidR="00757F77">
        <w:rPr>
          <w:rFonts w:eastAsia="Calibri"/>
          <w:kern w:val="1"/>
          <w:sz w:val="24"/>
          <w:szCs w:val="24"/>
          <w:lang w:eastAsia="ar-SA"/>
        </w:rPr>
        <w:t xml:space="preserve">набављених добара </w:t>
      </w:r>
      <w:r w:rsidRPr="0044075E">
        <w:rPr>
          <w:rFonts w:eastAsia="Calibri"/>
          <w:kern w:val="1"/>
          <w:sz w:val="24"/>
          <w:szCs w:val="24"/>
          <w:lang w:eastAsia="ar-SA"/>
        </w:rPr>
        <w:t xml:space="preserve">достигне укупну вредност Оквирног споразума, а </w:t>
      </w:r>
      <w:r w:rsidR="00696A7B">
        <w:rPr>
          <w:rFonts w:eastAsia="Calibri"/>
          <w:kern w:val="1"/>
          <w:sz w:val="24"/>
          <w:szCs w:val="24"/>
          <w:lang w:eastAsia="ar-SA"/>
        </w:rPr>
        <w:t>нај</w:t>
      </w:r>
      <w:r w:rsidR="00F44778">
        <w:rPr>
          <w:rFonts w:eastAsia="Calibri"/>
          <w:kern w:val="1"/>
          <w:sz w:val="24"/>
          <w:szCs w:val="24"/>
          <w:lang w:eastAsia="ar-SA"/>
        </w:rPr>
        <w:t>дуже</w:t>
      </w:r>
      <w:r w:rsidRPr="0044075E">
        <w:rPr>
          <w:rFonts w:eastAsia="Calibri"/>
          <w:kern w:val="1"/>
          <w:sz w:val="24"/>
          <w:szCs w:val="24"/>
          <w:lang w:eastAsia="ar-SA"/>
        </w:rPr>
        <w:t xml:space="preserve"> </w:t>
      </w:r>
      <w:r w:rsidR="00F44778">
        <w:rPr>
          <w:rFonts w:eastAsia="Calibri"/>
          <w:kern w:val="1"/>
          <w:sz w:val="24"/>
          <w:szCs w:val="24"/>
          <w:lang w:eastAsia="ar-SA"/>
        </w:rPr>
        <w:t>12 месеци</w:t>
      </w:r>
      <w:r w:rsidRPr="0044075E">
        <w:rPr>
          <w:rFonts w:eastAsia="Calibri"/>
          <w:kern w:val="1"/>
          <w:sz w:val="24"/>
          <w:szCs w:val="24"/>
          <w:lang w:eastAsia="ar-SA"/>
        </w:rPr>
        <w:t xml:space="preserve"> од датума ступања Оквирног споразума на снагу. </w:t>
      </w:r>
    </w:p>
    <w:p w:rsidR="00AC6BFA" w:rsidRPr="0044075E" w:rsidRDefault="00AC6BFA" w:rsidP="007B7E95">
      <w:pPr>
        <w:suppressAutoHyphens/>
        <w:spacing w:after="200" w:line="240" w:lineRule="auto"/>
        <w:ind w:right="50" w:firstLine="698"/>
        <w:rPr>
          <w:rFonts w:eastAsia="Calibri"/>
          <w:kern w:val="1"/>
          <w:sz w:val="24"/>
          <w:szCs w:val="24"/>
          <w:lang w:eastAsia="ar-SA"/>
        </w:rPr>
      </w:pPr>
      <w:r w:rsidRPr="0044075E">
        <w:rPr>
          <w:rFonts w:eastAsia="Calibri"/>
          <w:kern w:val="1"/>
          <w:sz w:val="24"/>
          <w:szCs w:val="24"/>
          <w:lang w:eastAsia="ar-SA"/>
        </w:rPr>
        <w:t xml:space="preserve">Током периода важења овог оквирног споразума, предвиђа се закључивање више појединачних наруџбеница, у зависности од стварних потреба Наручиоца. </w:t>
      </w:r>
    </w:p>
    <w:p w:rsidR="0078218F" w:rsidRPr="0078218F" w:rsidRDefault="0078218F" w:rsidP="007B7E95">
      <w:pPr>
        <w:keepNext/>
        <w:keepLines/>
        <w:suppressAutoHyphens/>
        <w:spacing w:line="240" w:lineRule="auto"/>
        <w:ind w:firstLine="698"/>
        <w:outlineLvl w:val="1"/>
        <w:rPr>
          <w:rFonts w:eastAsia="Calibri"/>
          <w:kern w:val="1"/>
          <w:sz w:val="24"/>
          <w:szCs w:val="24"/>
          <w:lang w:eastAsia="ar-SA"/>
        </w:rPr>
      </w:pPr>
      <w:r>
        <w:rPr>
          <w:rFonts w:eastAsia="Calibri"/>
          <w:kern w:val="1"/>
          <w:sz w:val="24"/>
          <w:szCs w:val="24"/>
          <w:lang w:eastAsia="ar-SA"/>
        </w:rPr>
        <w:t>Средства за реализацију овог оквирног споразума у</w:t>
      </w:r>
      <w:r w:rsidRPr="0078218F">
        <w:rPr>
          <w:rFonts w:eastAsia="Calibri"/>
          <w:kern w:val="1"/>
          <w:sz w:val="24"/>
          <w:szCs w:val="24"/>
          <w:lang w:eastAsia="ar-SA"/>
        </w:rPr>
        <w:t xml:space="preserve"> обезбеђена су Законом о буџету за 20</w:t>
      </w:r>
      <w:r>
        <w:rPr>
          <w:rFonts w:eastAsia="Calibri"/>
          <w:kern w:val="1"/>
          <w:sz w:val="24"/>
          <w:szCs w:val="24"/>
          <w:lang w:eastAsia="ar-SA"/>
        </w:rPr>
        <w:t>20</w:t>
      </w:r>
      <w:r w:rsidRPr="0078218F">
        <w:rPr>
          <w:rFonts w:eastAsia="Calibri"/>
          <w:kern w:val="1"/>
          <w:sz w:val="24"/>
          <w:szCs w:val="24"/>
          <w:lang w:eastAsia="ar-SA"/>
        </w:rPr>
        <w:t>. годину. Плаћање доспелих обавеза у 20</w:t>
      </w:r>
      <w:r>
        <w:rPr>
          <w:rFonts w:eastAsia="Calibri"/>
          <w:kern w:val="1"/>
          <w:sz w:val="24"/>
          <w:szCs w:val="24"/>
          <w:lang w:eastAsia="ar-SA"/>
        </w:rPr>
        <w:t>20</w:t>
      </w:r>
      <w:r w:rsidRPr="0078218F">
        <w:rPr>
          <w:rFonts w:eastAsia="Calibri"/>
          <w:kern w:val="1"/>
          <w:sz w:val="24"/>
          <w:szCs w:val="24"/>
          <w:lang w:eastAsia="ar-SA"/>
        </w:rPr>
        <w:t>. години, вршиће се до висине одобрених апропријација за ту намену, а у складу са законом којим се уређује буџет за 20</w:t>
      </w:r>
      <w:r>
        <w:rPr>
          <w:rFonts w:eastAsia="Calibri"/>
          <w:kern w:val="1"/>
          <w:sz w:val="24"/>
          <w:szCs w:val="24"/>
          <w:lang w:eastAsia="ar-SA"/>
        </w:rPr>
        <w:t>20</w:t>
      </w:r>
      <w:r w:rsidRPr="0078218F">
        <w:rPr>
          <w:rFonts w:eastAsia="Calibri"/>
          <w:kern w:val="1"/>
          <w:sz w:val="24"/>
          <w:szCs w:val="24"/>
          <w:lang w:eastAsia="ar-SA"/>
        </w:rPr>
        <w:t>. годину.</w:t>
      </w:r>
    </w:p>
    <w:p w:rsidR="0078218F" w:rsidRDefault="007B7E95" w:rsidP="0078218F">
      <w:pPr>
        <w:keepNext/>
        <w:keepLines/>
        <w:suppressAutoHyphens/>
        <w:spacing w:line="240" w:lineRule="auto"/>
        <w:outlineLvl w:val="1"/>
        <w:rPr>
          <w:rFonts w:eastAsia="Calibri"/>
          <w:kern w:val="1"/>
          <w:sz w:val="24"/>
          <w:szCs w:val="24"/>
          <w:lang w:eastAsia="ar-SA"/>
        </w:rPr>
      </w:pPr>
      <w:r>
        <w:rPr>
          <w:rFonts w:eastAsia="Calibri"/>
          <w:kern w:val="1"/>
          <w:sz w:val="24"/>
          <w:szCs w:val="24"/>
          <w:lang w:eastAsia="ar-SA"/>
        </w:rPr>
        <w:tab/>
      </w:r>
      <w:r w:rsidR="0078218F" w:rsidRPr="0078218F">
        <w:rPr>
          <w:rFonts w:eastAsia="Calibri"/>
          <w:kern w:val="1"/>
          <w:sz w:val="24"/>
          <w:szCs w:val="24"/>
          <w:lang w:eastAsia="ar-SA"/>
        </w:rPr>
        <w:tab/>
        <w:t>За део реализације уговора који се односи на 202</w:t>
      </w:r>
      <w:r w:rsidR="0078218F">
        <w:rPr>
          <w:rFonts w:eastAsia="Calibri"/>
          <w:kern w:val="1"/>
          <w:sz w:val="24"/>
          <w:szCs w:val="24"/>
          <w:lang w:eastAsia="ar-SA"/>
        </w:rPr>
        <w:t>1</w:t>
      </w:r>
      <w:r w:rsidR="0078218F" w:rsidRPr="0078218F">
        <w:rPr>
          <w:rFonts w:eastAsia="Calibri"/>
          <w:kern w:val="1"/>
          <w:sz w:val="24"/>
          <w:szCs w:val="24"/>
          <w:lang w:eastAsia="ar-SA"/>
        </w:rPr>
        <w:t>. годину, реализација ће зависити од обезбеђења средстава предвиђених законом којим ће се уредити буџет за 202</w:t>
      </w:r>
      <w:r w:rsidR="0078218F">
        <w:rPr>
          <w:rFonts w:eastAsia="Calibri"/>
          <w:kern w:val="1"/>
          <w:sz w:val="24"/>
          <w:szCs w:val="24"/>
          <w:lang w:eastAsia="ar-SA"/>
        </w:rPr>
        <w:t>1</w:t>
      </w:r>
      <w:r w:rsidR="0078218F" w:rsidRPr="0078218F">
        <w:rPr>
          <w:rFonts w:eastAsia="Calibri"/>
          <w:kern w:val="1"/>
          <w:sz w:val="24"/>
          <w:szCs w:val="24"/>
          <w:lang w:eastAsia="ar-SA"/>
        </w:rPr>
        <w:t>. годину.</w:t>
      </w:r>
    </w:p>
    <w:p w:rsidR="0078218F" w:rsidRDefault="0078218F" w:rsidP="0078218F">
      <w:pPr>
        <w:keepNext/>
        <w:keepLines/>
        <w:suppressAutoHyphens/>
        <w:spacing w:line="240" w:lineRule="auto"/>
        <w:outlineLvl w:val="1"/>
        <w:rPr>
          <w:rFonts w:eastAsia="Calibri"/>
          <w:b/>
          <w:sz w:val="24"/>
          <w:szCs w:val="24"/>
          <w:lang w:eastAsia="x-none"/>
        </w:rPr>
      </w:pPr>
    </w:p>
    <w:p w:rsidR="00AC6BFA" w:rsidRDefault="00AC6BFA" w:rsidP="00F24237">
      <w:pPr>
        <w:keepNext/>
        <w:keepLines/>
        <w:suppressAutoHyphens/>
        <w:spacing w:line="270" w:lineRule="exact"/>
        <w:outlineLvl w:val="1"/>
        <w:rPr>
          <w:rFonts w:eastAsia="Calibri"/>
          <w:b/>
          <w:sz w:val="24"/>
          <w:szCs w:val="24"/>
          <w:lang w:eastAsia="x-none"/>
        </w:rPr>
      </w:pPr>
      <w:r w:rsidRPr="0044075E">
        <w:rPr>
          <w:rFonts w:eastAsia="Calibri"/>
          <w:b/>
          <w:sz w:val="24"/>
          <w:szCs w:val="24"/>
          <w:lang w:eastAsia="x-none"/>
        </w:rPr>
        <w:t xml:space="preserve">ВРЕДНОСТ ОКВИРНОГ СПОРАЗУМА, ЦЕНЕ У ОКВИРНОМ СПОРАЗУМУ И НАЧИН ПРОМЕНЕ ЦЕНА  </w:t>
      </w:r>
    </w:p>
    <w:p w:rsidR="008313DB" w:rsidRPr="00F24237" w:rsidRDefault="008313DB" w:rsidP="00F24237">
      <w:pPr>
        <w:keepNext/>
        <w:keepLines/>
        <w:suppressAutoHyphens/>
        <w:spacing w:line="270" w:lineRule="exact"/>
        <w:outlineLvl w:val="1"/>
        <w:rPr>
          <w:rFonts w:eastAsia="Calibri"/>
          <w:b/>
          <w:sz w:val="24"/>
          <w:szCs w:val="24"/>
          <w:lang w:eastAsia="x-none"/>
        </w:rPr>
      </w:pPr>
    </w:p>
    <w:p w:rsidR="00AC6BFA" w:rsidRPr="0044075E" w:rsidRDefault="00AC6BFA" w:rsidP="00AC6BFA">
      <w:pPr>
        <w:suppressAutoHyphens/>
        <w:spacing w:line="276" w:lineRule="auto"/>
        <w:jc w:val="center"/>
        <w:rPr>
          <w:rFonts w:eastAsia="Calibri"/>
          <w:kern w:val="1"/>
          <w:sz w:val="24"/>
          <w:szCs w:val="24"/>
          <w:lang w:eastAsia="ar-SA"/>
        </w:rPr>
      </w:pPr>
      <w:r w:rsidRPr="0044075E">
        <w:rPr>
          <w:rFonts w:eastAsia="Calibri"/>
          <w:b/>
          <w:kern w:val="1"/>
          <w:sz w:val="24"/>
          <w:szCs w:val="24"/>
          <w:lang w:eastAsia="ar-SA"/>
        </w:rPr>
        <w:t>Члан 4.</w:t>
      </w:r>
    </w:p>
    <w:p w:rsidR="00F44778" w:rsidRDefault="007B7E95" w:rsidP="007B7E95">
      <w:pPr>
        <w:pStyle w:val="Header"/>
        <w:tabs>
          <w:tab w:val="clear" w:pos="4513"/>
        </w:tabs>
        <w:rPr>
          <w:sz w:val="24"/>
          <w:szCs w:val="24"/>
        </w:rPr>
      </w:pPr>
      <w:r>
        <w:rPr>
          <w:rFonts w:eastAsia="Calibri"/>
          <w:kern w:val="1"/>
          <w:sz w:val="24"/>
          <w:szCs w:val="24"/>
          <w:lang w:eastAsia="ar-SA"/>
        </w:rPr>
        <w:tab/>
      </w:r>
      <w:r>
        <w:rPr>
          <w:rFonts w:eastAsia="Calibri"/>
          <w:kern w:val="1"/>
          <w:sz w:val="24"/>
          <w:szCs w:val="24"/>
          <w:lang w:eastAsia="ar-SA"/>
        </w:rPr>
        <w:tab/>
        <w:t xml:space="preserve">            </w:t>
      </w:r>
      <w:r w:rsidR="00AC6BFA" w:rsidRPr="0044075E">
        <w:rPr>
          <w:rFonts w:eastAsia="Calibri"/>
          <w:kern w:val="1"/>
          <w:sz w:val="24"/>
          <w:szCs w:val="24"/>
          <w:lang w:eastAsia="ar-SA"/>
        </w:rPr>
        <w:t xml:space="preserve">Укупна вредност овог оквирног споразума износи </w:t>
      </w:r>
      <w:r w:rsidR="00F44778" w:rsidRPr="00A21566">
        <w:rPr>
          <w:sz w:val="24"/>
          <w:szCs w:val="24"/>
        </w:rPr>
        <w:t>833.333,00 динара без ПДВ-а, односно 1.000.000,00 динара са ПДВ-ом.</w:t>
      </w:r>
    </w:p>
    <w:p w:rsidR="0078218F" w:rsidRPr="00EB0473" w:rsidRDefault="0078218F" w:rsidP="007B7E95">
      <w:pPr>
        <w:spacing w:after="0" w:line="240" w:lineRule="auto"/>
        <w:ind w:left="0" w:right="0" w:firstLine="708"/>
        <w:rPr>
          <w:iCs/>
          <w:color w:val="auto"/>
          <w:sz w:val="24"/>
          <w:szCs w:val="24"/>
          <w:lang w:val="en-US" w:eastAsia="en-US"/>
        </w:rPr>
      </w:pPr>
      <w:r w:rsidRPr="00EB0473">
        <w:rPr>
          <w:iCs/>
          <w:color w:val="auto"/>
          <w:sz w:val="24"/>
          <w:szCs w:val="24"/>
          <w:lang w:val="en-US" w:eastAsia="en-US"/>
        </w:rPr>
        <w:t xml:space="preserve">У цену </w:t>
      </w:r>
      <w:r>
        <w:rPr>
          <w:iCs/>
          <w:color w:val="auto"/>
          <w:sz w:val="24"/>
          <w:szCs w:val="24"/>
          <w:lang w:eastAsia="en-US"/>
        </w:rPr>
        <w:t>појединачних мобилних апарата</w:t>
      </w:r>
      <w:r w:rsidRPr="00EB0473">
        <w:rPr>
          <w:iCs/>
          <w:color w:val="auto"/>
          <w:sz w:val="24"/>
          <w:szCs w:val="24"/>
          <w:lang w:val="en-US" w:eastAsia="en-US"/>
        </w:rPr>
        <w:t xml:space="preserve"> урачунати </w:t>
      </w:r>
      <w:r>
        <w:rPr>
          <w:iCs/>
          <w:color w:val="auto"/>
          <w:sz w:val="24"/>
          <w:szCs w:val="24"/>
          <w:lang w:eastAsia="en-US"/>
        </w:rPr>
        <w:t>су</w:t>
      </w:r>
      <w:r w:rsidRPr="00EB0473">
        <w:rPr>
          <w:iCs/>
          <w:color w:val="auto"/>
          <w:sz w:val="24"/>
          <w:szCs w:val="24"/>
          <w:lang w:val="en-US" w:eastAsia="en-US"/>
        </w:rPr>
        <w:t xml:space="preserve"> св</w:t>
      </w:r>
      <w:r>
        <w:rPr>
          <w:iCs/>
          <w:color w:val="auto"/>
          <w:sz w:val="24"/>
          <w:szCs w:val="24"/>
          <w:lang w:eastAsia="en-US"/>
        </w:rPr>
        <w:t>и</w:t>
      </w:r>
      <w:r>
        <w:rPr>
          <w:iCs/>
          <w:color w:val="auto"/>
          <w:sz w:val="24"/>
          <w:szCs w:val="24"/>
          <w:lang w:val="en-US" w:eastAsia="en-US"/>
        </w:rPr>
        <w:t xml:space="preserve"> зависне и пратећи трошкови</w:t>
      </w:r>
      <w:r w:rsidRPr="00EB0473">
        <w:rPr>
          <w:iCs/>
          <w:color w:val="auto"/>
          <w:sz w:val="24"/>
          <w:szCs w:val="24"/>
          <w:lang w:val="en-US" w:eastAsia="en-US"/>
        </w:rPr>
        <w:t xml:space="preserve">.  </w:t>
      </w:r>
    </w:p>
    <w:p w:rsidR="0078218F" w:rsidRPr="008000D5" w:rsidRDefault="0078218F" w:rsidP="00F24237">
      <w:pPr>
        <w:spacing w:after="0" w:line="240" w:lineRule="auto"/>
        <w:ind w:left="0" w:right="0" w:firstLine="708"/>
        <w:rPr>
          <w:iCs/>
          <w:color w:val="auto"/>
          <w:sz w:val="24"/>
          <w:szCs w:val="24"/>
          <w:lang w:eastAsia="en-US"/>
        </w:rPr>
      </w:pPr>
      <w:r w:rsidRPr="008940F8">
        <w:rPr>
          <w:iCs/>
          <w:color w:val="auto"/>
          <w:sz w:val="24"/>
          <w:szCs w:val="24"/>
          <w:lang w:eastAsia="en-US"/>
        </w:rPr>
        <w:t xml:space="preserve">Наручилац задржава право да током трајања оквирног споразума </w:t>
      </w:r>
      <w:r w:rsidR="008940F8" w:rsidRPr="008940F8">
        <w:rPr>
          <w:iCs/>
          <w:color w:val="auto"/>
          <w:sz w:val="24"/>
          <w:szCs w:val="24"/>
          <w:lang w:eastAsia="en-US"/>
        </w:rPr>
        <w:t xml:space="preserve">прибави </w:t>
      </w:r>
      <w:r w:rsidRPr="008940F8">
        <w:rPr>
          <w:iCs/>
          <w:color w:val="auto"/>
          <w:sz w:val="24"/>
          <w:szCs w:val="24"/>
          <w:lang w:eastAsia="en-US"/>
        </w:rPr>
        <w:t>и апарате сличних карактеристика по упоредивим тржишним ценама.</w:t>
      </w:r>
    </w:p>
    <w:p w:rsidR="00AC6BFA" w:rsidRPr="0044075E" w:rsidRDefault="00AC6BFA" w:rsidP="00AC6BFA">
      <w:pPr>
        <w:suppressAutoHyphens/>
        <w:spacing w:line="276" w:lineRule="auto"/>
        <w:rPr>
          <w:rFonts w:eastAsia="Calibri"/>
          <w:kern w:val="1"/>
          <w:sz w:val="24"/>
          <w:szCs w:val="24"/>
          <w:lang w:eastAsia="ar-SA"/>
        </w:rPr>
      </w:pPr>
    </w:p>
    <w:p w:rsidR="00AC6BFA" w:rsidRPr="0044075E" w:rsidRDefault="00AC6BFA" w:rsidP="00AC6BFA">
      <w:pPr>
        <w:keepNext/>
        <w:keepLines/>
        <w:suppressAutoHyphens/>
        <w:spacing w:line="270" w:lineRule="exact"/>
        <w:ind w:left="-5"/>
        <w:outlineLvl w:val="1"/>
        <w:rPr>
          <w:rFonts w:eastAsia="Calibri"/>
          <w:sz w:val="24"/>
          <w:szCs w:val="24"/>
          <w:lang w:eastAsia="x-none"/>
        </w:rPr>
      </w:pPr>
      <w:r w:rsidRPr="0044075E">
        <w:rPr>
          <w:rFonts w:eastAsia="Calibri"/>
          <w:b/>
          <w:sz w:val="24"/>
          <w:szCs w:val="24"/>
          <w:lang w:eastAsia="x-none"/>
        </w:rPr>
        <w:t xml:space="preserve">НАЧИН И УСЛОВИ ЗАКЉУЧЕЊА ПОЈЕДИНАЧНИХ НАРУЏБЕНИЦА </w:t>
      </w:r>
      <w:r w:rsidRPr="0044075E">
        <w:rPr>
          <w:rFonts w:eastAsia="Calibri"/>
          <w:sz w:val="24"/>
          <w:szCs w:val="24"/>
          <w:lang w:eastAsia="x-none"/>
        </w:rPr>
        <w:t xml:space="preserve"> </w:t>
      </w:r>
    </w:p>
    <w:p w:rsidR="00AC6BFA" w:rsidRPr="0044075E" w:rsidRDefault="00AC6BFA" w:rsidP="00AC6BFA">
      <w:pPr>
        <w:keepNext/>
        <w:keepLines/>
        <w:suppressAutoHyphens/>
        <w:spacing w:line="270" w:lineRule="exact"/>
        <w:ind w:left="-5"/>
        <w:outlineLvl w:val="1"/>
        <w:rPr>
          <w:rFonts w:eastAsia="Calibri"/>
          <w:b/>
          <w:sz w:val="24"/>
          <w:szCs w:val="24"/>
          <w:lang w:eastAsia="x-none"/>
        </w:rPr>
      </w:pPr>
    </w:p>
    <w:p w:rsidR="00AC6BFA" w:rsidRPr="0044075E" w:rsidRDefault="00AC6BFA" w:rsidP="00AC6BFA">
      <w:pPr>
        <w:suppressAutoHyphens/>
        <w:spacing w:line="276" w:lineRule="auto"/>
        <w:jc w:val="center"/>
        <w:rPr>
          <w:rFonts w:eastAsia="Calibri"/>
          <w:kern w:val="1"/>
          <w:sz w:val="24"/>
          <w:szCs w:val="24"/>
          <w:lang w:eastAsia="ar-SA"/>
        </w:rPr>
      </w:pPr>
      <w:r w:rsidRPr="0044075E">
        <w:rPr>
          <w:rFonts w:eastAsia="Calibri"/>
          <w:b/>
          <w:kern w:val="1"/>
          <w:sz w:val="24"/>
          <w:szCs w:val="24"/>
          <w:lang w:eastAsia="ar-SA"/>
        </w:rPr>
        <w:t>Члан 5.</w:t>
      </w:r>
    </w:p>
    <w:p w:rsidR="00AC6BFA" w:rsidRPr="0044075E" w:rsidRDefault="00AC6BFA" w:rsidP="00CB7BA4">
      <w:pPr>
        <w:suppressAutoHyphens/>
        <w:spacing w:line="240" w:lineRule="auto"/>
        <w:ind w:firstLine="698"/>
        <w:rPr>
          <w:rFonts w:eastAsia="Calibri"/>
          <w:kern w:val="1"/>
          <w:sz w:val="24"/>
          <w:szCs w:val="24"/>
          <w:lang w:eastAsia="ar-SA"/>
        </w:rPr>
      </w:pPr>
      <w:r w:rsidRPr="0044075E">
        <w:rPr>
          <w:rFonts w:eastAsia="Calibri"/>
          <w:kern w:val="1"/>
          <w:sz w:val="24"/>
          <w:szCs w:val="24"/>
          <w:lang w:eastAsia="ar-SA"/>
        </w:rPr>
        <w:t>У складу са чланом 40а. став 3. Закона, ка</w:t>
      </w:r>
      <w:r w:rsidR="00CB7BA4">
        <w:rPr>
          <w:rFonts w:eastAsia="Calibri"/>
          <w:kern w:val="1"/>
          <w:sz w:val="24"/>
          <w:szCs w:val="24"/>
          <w:lang w:eastAsia="ar-SA"/>
        </w:rPr>
        <w:t>да настане потреба за предметом набавке, Наручилац ће издати</w:t>
      </w:r>
      <w:r w:rsidRPr="0044075E">
        <w:rPr>
          <w:rFonts w:eastAsia="Calibri"/>
          <w:kern w:val="1"/>
          <w:sz w:val="24"/>
          <w:szCs w:val="24"/>
          <w:lang w:eastAsia="ar-SA"/>
        </w:rPr>
        <w:t xml:space="preserve"> наруџбениц</w:t>
      </w:r>
      <w:r w:rsidR="00CB7BA4">
        <w:rPr>
          <w:rFonts w:eastAsia="Calibri"/>
          <w:kern w:val="1"/>
          <w:sz w:val="24"/>
          <w:szCs w:val="24"/>
          <w:lang w:eastAsia="ar-SA"/>
        </w:rPr>
        <w:t>у</w:t>
      </w:r>
      <w:r w:rsidRPr="0044075E">
        <w:rPr>
          <w:rFonts w:eastAsia="Calibri"/>
          <w:kern w:val="1"/>
          <w:sz w:val="24"/>
          <w:szCs w:val="24"/>
          <w:lang w:eastAsia="ar-SA"/>
        </w:rPr>
        <w:t xml:space="preserve"> </w:t>
      </w:r>
      <w:r w:rsidR="00CB7BA4">
        <w:rPr>
          <w:rFonts w:eastAsia="Calibri"/>
          <w:kern w:val="1"/>
          <w:sz w:val="24"/>
          <w:szCs w:val="24"/>
          <w:lang w:eastAsia="ar-SA"/>
        </w:rPr>
        <w:t>Добављачу</w:t>
      </w:r>
      <w:r w:rsidR="007B7E95">
        <w:rPr>
          <w:rFonts w:eastAsia="Calibri"/>
          <w:kern w:val="1"/>
          <w:sz w:val="24"/>
          <w:szCs w:val="24"/>
          <w:lang w:eastAsia="ar-SA"/>
        </w:rPr>
        <w:t xml:space="preserve"> </w:t>
      </w:r>
      <w:r w:rsidR="000A3D29">
        <w:rPr>
          <w:rFonts w:eastAsia="Calibri"/>
          <w:kern w:val="1"/>
          <w:sz w:val="24"/>
          <w:szCs w:val="24"/>
          <w:lang w:eastAsia="ar-SA"/>
        </w:rPr>
        <w:t>поновним отварањем конкуренције</w:t>
      </w:r>
      <w:r w:rsidR="00CB7BA4">
        <w:rPr>
          <w:rFonts w:eastAsia="Calibri"/>
          <w:kern w:val="1"/>
          <w:sz w:val="24"/>
          <w:szCs w:val="24"/>
          <w:lang w:eastAsia="ar-SA"/>
        </w:rPr>
        <w:t>.</w:t>
      </w:r>
    </w:p>
    <w:p w:rsidR="007B7E95" w:rsidRPr="007B7E95" w:rsidRDefault="00AC6BFA" w:rsidP="007B7E95">
      <w:pPr>
        <w:suppressAutoHyphens/>
        <w:spacing w:after="200" w:line="240" w:lineRule="auto"/>
        <w:ind w:right="50" w:firstLine="698"/>
        <w:rPr>
          <w:rFonts w:eastAsia="Calibri"/>
          <w:kern w:val="1"/>
          <w:sz w:val="24"/>
          <w:szCs w:val="24"/>
          <w:lang w:eastAsia="ar-SA"/>
        </w:rPr>
      </w:pPr>
      <w:r w:rsidRPr="0044075E">
        <w:rPr>
          <w:rFonts w:eastAsia="Calibri"/>
          <w:kern w:val="1"/>
          <w:sz w:val="24"/>
          <w:szCs w:val="24"/>
          <w:lang w:eastAsia="ar-SA"/>
        </w:rPr>
        <w:t>У складу са чланом 40а. став 4. Закона,</w:t>
      </w:r>
      <w:r w:rsidR="000A3D29">
        <w:rPr>
          <w:rFonts w:eastAsia="Calibri"/>
          <w:kern w:val="1"/>
          <w:sz w:val="24"/>
          <w:szCs w:val="24"/>
          <w:lang w:eastAsia="ar-SA"/>
        </w:rPr>
        <w:t xml:space="preserve"> Одлуку о издавању појединачне Н</w:t>
      </w:r>
      <w:r w:rsidRPr="0044075E">
        <w:rPr>
          <w:rFonts w:eastAsia="Calibri"/>
          <w:kern w:val="1"/>
          <w:sz w:val="24"/>
          <w:szCs w:val="24"/>
          <w:lang w:eastAsia="ar-SA"/>
        </w:rPr>
        <w:t>аруџбенице Наручилац је дужан да објави на Порталу јавних набавки и својој интернет страници. На основу</w:t>
      </w:r>
      <w:r w:rsidR="000A3D29">
        <w:rPr>
          <w:rFonts w:eastAsia="Calibri"/>
          <w:kern w:val="1"/>
          <w:sz w:val="24"/>
          <w:szCs w:val="24"/>
          <w:lang w:eastAsia="ar-SA"/>
        </w:rPr>
        <w:t xml:space="preserve"> Одлукe о издавању појединачне Н</w:t>
      </w:r>
      <w:r w:rsidRPr="0044075E">
        <w:rPr>
          <w:rFonts w:eastAsia="Calibri"/>
          <w:kern w:val="1"/>
          <w:sz w:val="24"/>
          <w:szCs w:val="24"/>
          <w:lang w:eastAsia="ar-SA"/>
        </w:rPr>
        <w:t xml:space="preserve">аруџбенице, Наручилац ће издати Наруџбеницу изабраном </w:t>
      </w:r>
      <w:r w:rsidR="009D28A5">
        <w:rPr>
          <w:rFonts w:eastAsia="Calibri"/>
          <w:kern w:val="1"/>
          <w:sz w:val="24"/>
          <w:szCs w:val="24"/>
          <w:lang w:eastAsia="ar-SA"/>
        </w:rPr>
        <w:t>Добављачу</w:t>
      </w:r>
      <w:r w:rsidRPr="0044075E">
        <w:rPr>
          <w:rFonts w:eastAsia="Calibri"/>
          <w:kern w:val="1"/>
          <w:sz w:val="24"/>
          <w:szCs w:val="24"/>
          <w:lang w:eastAsia="ar-SA"/>
        </w:rPr>
        <w:t xml:space="preserve">. </w:t>
      </w:r>
    </w:p>
    <w:p w:rsidR="007B7E95" w:rsidRPr="007B7E95" w:rsidRDefault="007B7E95" w:rsidP="007B7E95">
      <w:pPr>
        <w:widowControl w:val="0"/>
        <w:tabs>
          <w:tab w:val="left" w:pos="567"/>
        </w:tabs>
        <w:spacing w:after="0" w:line="276" w:lineRule="auto"/>
        <w:ind w:left="0" w:right="0" w:firstLine="0"/>
        <w:rPr>
          <w:bCs/>
          <w:color w:val="auto"/>
          <w:sz w:val="24"/>
          <w:szCs w:val="24"/>
          <w:lang w:eastAsia="en-US"/>
        </w:rPr>
      </w:pPr>
      <w:r w:rsidRPr="007372C9">
        <w:rPr>
          <w:rFonts w:eastAsia="Arial"/>
          <w:sz w:val="24"/>
          <w:szCs w:val="24"/>
          <w:lang w:eastAsia="en-US"/>
        </w:rPr>
        <w:tab/>
      </w:r>
      <w:r>
        <w:rPr>
          <w:bCs/>
          <w:color w:val="auto"/>
          <w:sz w:val="24"/>
          <w:szCs w:val="24"/>
          <w:lang w:eastAsia="en-US"/>
        </w:rPr>
        <w:t xml:space="preserve">Наруџбенице </w:t>
      </w:r>
      <w:r w:rsidRPr="00CE0D16">
        <w:rPr>
          <w:bCs/>
          <w:color w:val="auto"/>
          <w:sz w:val="24"/>
          <w:szCs w:val="24"/>
          <w:lang w:eastAsia="en-US"/>
        </w:rPr>
        <w:t xml:space="preserve">који се </w:t>
      </w:r>
      <w:r>
        <w:rPr>
          <w:bCs/>
          <w:color w:val="auto"/>
          <w:sz w:val="24"/>
          <w:szCs w:val="24"/>
          <w:lang w:eastAsia="en-US"/>
        </w:rPr>
        <w:t xml:space="preserve">издају </w:t>
      </w:r>
      <w:r w:rsidR="000A3D29">
        <w:rPr>
          <w:bCs/>
          <w:color w:val="auto"/>
          <w:sz w:val="24"/>
          <w:szCs w:val="24"/>
          <w:lang w:eastAsia="en-US"/>
        </w:rPr>
        <w:t>на основу О</w:t>
      </w:r>
      <w:r w:rsidRPr="00CE0D16">
        <w:rPr>
          <w:bCs/>
          <w:color w:val="auto"/>
          <w:sz w:val="24"/>
          <w:szCs w:val="24"/>
          <w:lang w:eastAsia="en-US"/>
        </w:rPr>
        <w:t>квирног споразума, морају се доделити пре заврше</w:t>
      </w:r>
      <w:r w:rsidR="000A3D29">
        <w:rPr>
          <w:bCs/>
          <w:color w:val="auto"/>
          <w:sz w:val="24"/>
          <w:szCs w:val="24"/>
          <w:lang w:eastAsia="en-US"/>
        </w:rPr>
        <w:t>тка трајања О</w:t>
      </w:r>
      <w:r>
        <w:rPr>
          <w:bCs/>
          <w:color w:val="auto"/>
          <w:sz w:val="24"/>
          <w:szCs w:val="24"/>
          <w:lang w:eastAsia="en-US"/>
        </w:rPr>
        <w:t>квирног споразума.</w:t>
      </w:r>
      <w:r w:rsidRPr="007372C9">
        <w:rPr>
          <w:rFonts w:eastAsia="Arial"/>
          <w:sz w:val="24"/>
          <w:szCs w:val="24"/>
          <w:lang w:eastAsia="en-US"/>
        </w:rPr>
        <w:t xml:space="preserve"> </w:t>
      </w:r>
    </w:p>
    <w:p w:rsidR="007B7E95" w:rsidRPr="00905353" w:rsidRDefault="007B7E95" w:rsidP="007B7E95">
      <w:pPr>
        <w:keepNext/>
        <w:keepLines/>
        <w:widowControl w:val="0"/>
        <w:tabs>
          <w:tab w:val="left" w:pos="810"/>
        </w:tabs>
        <w:spacing w:after="5"/>
        <w:ind w:left="0" w:right="65" w:firstLine="0"/>
        <w:outlineLvl w:val="4"/>
        <w:rPr>
          <w:rFonts w:eastAsia="Arial"/>
          <w:sz w:val="24"/>
          <w:szCs w:val="24"/>
          <w:lang w:eastAsia="en-US"/>
        </w:rPr>
      </w:pPr>
      <w:r>
        <w:rPr>
          <w:rFonts w:eastAsia="Arial"/>
          <w:sz w:val="24"/>
          <w:szCs w:val="24"/>
          <w:lang w:eastAsia="en-US"/>
        </w:rPr>
        <w:lastRenderedPageBreak/>
        <w:tab/>
        <w:t xml:space="preserve">Наруџбеница </w:t>
      </w:r>
      <w:r w:rsidR="000A3D29">
        <w:rPr>
          <w:rFonts w:eastAsia="Arial"/>
          <w:sz w:val="24"/>
          <w:szCs w:val="24"/>
          <w:lang w:eastAsia="en-US"/>
        </w:rPr>
        <w:t>се закључује под условима из О</w:t>
      </w:r>
      <w:r w:rsidRPr="007372C9">
        <w:rPr>
          <w:rFonts w:eastAsia="Arial"/>
          <w:sz w:val="24"/>
          <w:szCs w:val="24"/>
          <w:lang w:eastAsia="en-US"/>
        </w:rPr>
        <w:t xml:space="preserve">квирног споразума у погледу спецификација предмета набавке, начина и обима пружања услуга.   </w:t>
      </w:r>
      <w:r>
        <w:rPr>
          <w:noProof/>
          <w:color w:val="auto"/>
          <w:sz w:val="24"/>
          <w:szCs w:val="20"/>
          <w:lang w:val="sr-Cyrl-RS" w:eastAsia="en-US"/>
        </w:rPr>
        <w:tab/>
      </w:r>
    </w:p>
    <w:p w:rsidR="007B7E95" w:rsidRDefault="007B7E95" w:rsidP="007B7E95">
      <w:pPr>
        <w:pStyle w:val="Header"/>
        <w:tabs>
          <w:tab w:val="clear" w:pos="4513"/>
        </w:tabs>
        <w:rPr>
          <w:noProof/>
          <w:color w:val="auto"/>
          <w:sz w:val="24"/>
          <w:szCs w:val="20"/>
          <w:lang w:val="sr-Cyrl-RS" w:eastAsia="en-US"/>
        </w:rPr>
      </w:pPr>
      <w:r>
        <w:rPr>
          <w:noProof/>
          <w:color w:val="auto"/>
          <w:sz w:val="24"/>
          <w:szCs w:val="20"/>
          <w:lang w:val="sr-Cyrl-RS" w:eastAsia="en-US"/>
        </w:rPr>
        <w:t xml:space="preserve">             Уколико се Оквирни споразум закључи са једним понуђачем наручилац ће позвати изабраног понуђача да закључи Наруџбеницу. </w:t>
      </w:r>
    </w:p>
    <w:p w:rsidR="007B7E95" w:rsidRDefault="007B7E95" w:rsidP="007B7E95">
      <w:pPr>
        <w:pStyle w:val="Header"/>
        <w:tabs>
          <w:tab w:val="clear" w:pos="4513"/>
        </w:tabs>
        <w:rPr>
          <w:noProof/>
          <w:color w:val="auto"/>
          <w:sz w:val="24"/>
          <w:szCs w:val="20"/>
          <w:lang w:val="sr-Cyrl-RS" w:eastAsia="en-US"/>
        </w:rPr>
      </w:pPr>
      <w:r>
        <w:rPr>
          <w:noProof/>
          <w:color w:val="auto"/>
          <w:sz w:val="24"/>
          <w:szCs w:val="20"/>
          <w:lang w:val="sr-Cyrl-RS" w:eastAsia="en-US"/>
        </w:rPr>
        <w:tab/>
      </w:r>
      <w:r>
        <w:rPr>
          <w:noProof/>
          <w:color w:val="auto"/>
          <w:sz w:val="24"/>
          <w:szCs w:val="20"/>
          <w:lang w:val="sr-Cyrl-RS" w:eastAsia="en-US"/>
        </w:rPr>
        <w:tab/>
        <w:t xml:space="preserve">            Цене добара не могу бити веће од упоредивих тржишних цена и важећег ценовника понуђача на дан упућивања позива за закључивање Наруџбенице.</w:t>
      </w:r>
    </w:p>
    <w:p w:rsidR="007B7E95" w:rsidRDefault="007B7E95" w:rsidP="007B7E95">
      <w:pPr>
        <w:pStyle w:val="Header"/>
        <w:tabs>
          <w:tab w:val="clear" w:pos="4513"/>
          <w:tab w:val="right" w:pos="0"/>
        </w:tabs>
        <w:rPr>
          <w:noProof/>
          <w:color w:val="auto"/>
          <w:sz w:val="24"/>
          <w:szCs w:val="20"/>
          <w:lang w:val="sr-Cyrl-RS" w:eastAsia="en-US"/>
        </w:rPr>
      </w:pPr>
      <w:r>
        <w:rPr>
          <w:noProof/>
          <w:color w:val="auto"/>
          <w:sz w:val="24"/>
          <w:szCs w:val="20"/>
          <w:lang w:val="sr-Cyrl-RS" w:eastAsia="en-US"/>
        </w:rPr>
        <w:t xml:space="preserve">            Цене дате у Наруџбеници не могу бити веће од цена исказаних у понуди</w:t>
      </w:r>
      <w:r w:rsidR="000A3D29">
        <w:rPr>
          <w:noProof/>
          <w:color w:val="auto"/>
          <w:sz w:val="24"/>
          <w:szCs w:val="20"/>
          <w:lang w:val="sr-Cyrl-RS" w:eastAsia="en-US"/>
        </w:rPr>
        <w:t xml:space="preserve"> Добављача</w:t>
      </w:r>
      <w:r>
        <w:rPr>
          <w:noProof/>
          <w:color w:val="auto"/>
          <w:sz w:val="24"/>
          <w:szCs w:val="20"/>
          <w:lang w:val="sr-Cyrl-RS" w:eastAsia="en-US"/>
        </w:rPr>
        <w:t>.</w:t>
      </w:r>
    </w:p>
    <w:p w:rsidR="000A3D29" w:rsidRDefault="00F24237" w:rsidP="000A3D29">
      <w:pPr>
        <w:widowControl w:val="0"/>
        <w:tabs>
          <w:tab w:val="left" w:pos="567"/>
        </w:tabs>
        <w:spacing w:after="0" w:line="276" w:lineRule="auto"/>
        <w:ind w:left="0" w:right="0" w:firstLine="0"/>
        <w:rPr>
          <w:noProof/>
          <w:color w:val="auto"/>
          <w:sz w:val="24"/>
          <w:szCs w:val="20"/>
          <w:lang w:val="sr-Cyrl-RS" w:eastAsia="en-US"/>
        </w:rPr>
      </w:pPr>
      <w:r>
        <w:rPr>
          <w:noProof/>
          <w:color w:val="auto"/>
          <w:sz w:val="24"/>
          <w:szCs w:val="20"/>
          <w:lang w:val="sr-Cyrl-RS" w:eastAsia="en-US"/>
        </w:rPr>
        <w:tab/>
      </w:r>
      <w:r>
        <w:rPr>
          <w:noProof/>
          <w:color w:val="auto"/>
          <w:sz w:val="24"/>
          <w:szCs w:val="20"/>
          <w:lang w:val="sr-Cyrl-RS" w:eastAsia="en-US"/>
        </w:rPr>
        <w:tab/>
      </w:r>
    </w:p>
    <w:p w:rsidR="00AC6BFA" w:rsidRPr="0044075E" w:rsidRDefault="00AC6BFA" w:rsidP="000A3D29">
      <w:pPr>
        <w:widowControl w:val="0"/>
        <w:tabs>
          <w:tab w:val="left" w:pos="567"/>
        </w:tabs>
        <w:spacing w:after="0" w:line="276" w:lineRule="auto"/>
        <w:ind w:left="0" w:right="0" w:firstLine="0"/>
        <w:rPr>
          <w:rFonts w:eastAsia="Calibri"/>
          <w:b/>
          <w:sz w:val="24"/>
          <w:szCs w:val="24"/>
          <w:lang w:eastAsia="x-none"/>
        </w:rPr>
      </w:pPr>
      <w:r w:rsidRPr="0044075E">
        <w:rPr>
          <w:rFonts w:eastAsia="Calibri"/>
          <w:b/>
          <w:sz w:val="24"/>
          <w:szCs w:val="24"/>
          <w:lang w:eastAsia="x-none"/>
        </w:rPr>
        <w:t xml:space="preserve">НАЧИН ПЛАЋАЊА </w:t>
      </w:r>
    </w:p>
    <w:p w:rsidR="00AC6BFA" w:rsidRPr="0044075E" w:rsidRDefault="00AC6BFA" w:rsidP="00AC6BFA">
      <w:pPr>
        <w:suppressAutoHyphens/>
        <w:spacing w:line="276" w:lineRule="auto"/>
        <w:ind w:right="50" w:firstLine="3757"/>
        <w:rPr>
          <w:rFonts w:eastAsia="Calibri"/>
          <w:b/>
          <w:kern w:val="1"/>
          <w:sz w:val="24"/>
          <w:szCs w:val="24"/>
          <w:lang w:eastAsia="ar-SA"/>
        </w:rPr>
      </w:pPr>
      <w:r w:rsidRPr="0044075E">
        <w:rPr>
          <w:rFonts w:eastAsia="Calibri"/>
          <w:b/>
          <w:kern w:val="1"/>
          <w:sz w:val="24"/>
          <w:szCs w:val="24"/>
          <w:lang w:eastAsia="ar-SA"/>
        </w:rPr>
        <w:t xml:space="preserve">      Члан 6. </w:t>
      </w:r>
    </w:p>
    <w:p w:rsidR="008940F8" w:rsidRDefault="008940F8" w:rsidP="008940F8">
      <w:pPr>
        <w:suppressAutoHyphens/>
        <w:spacing w:line="276" w:lineRule="auto"/>
        <w:ind w:right="50" w:firstLine="698"/>
        <w:rPr>
          <w:rFonts w:eastAsia="Calibri"/>
          <w:kern w:val="1"/>
          <w:sz w:val="24"/>
          <w:szCs w:val="24"/>
          <w:lang w:eastAsia="ar-SA"/>
        </w:rPr>
      </w:pPr>
      <w:r w:rsidRPr="008000D5">
        <w:rPr>
          <w:color w:val="auto"/>
          <w:sz w:val="24"/>
          <w:szCs w:val="24"/>
          <w:lang w:eastAsia="en-US"/>
        </w:rPr>
        <w:t xml:space="preserve">Рок плаћања </w:t>
      </w:r>
      <w:r>
        <w:rPr>
          <w:color w:val="auto"/>
          <w:sz w:val="24"/>
          <w:szCs w:val="24"/>
          <w:lang w:eastAsia="en-US"/>
        </w:rPr>
        <w:t xml:space="preserve">је до 45 дана </w:t>
      </w:r>
      <w:r w:rsidRPr="0044075E">
        <w:rPr>
          <w:rFonts w:eastAsia="Calibri"/>
          <w:kern w:val="1"/>
          <w:sz w:val="24"/>
          <w:szCs w:val="24"/>
          <w:lang w:eastAsia="ar-SA"/>
        </w:rPr>
        <w:t xml:space="preserve">од датума </w:t>
      </w:r>
      <w:r>
        <w:rPr>
          <w:rFonts w:eastAsia="Calibri"/>
          <w:kern w:val="1"/>
          <w:sz w:val="24"/>
          <w:szCs w:val="24"/>
          <w:lang w:eastAsia="ar-SA"/>
        </w:rPr>
        <w:t>пријема исправног рачуна/отпремнице</w:t>
      </w:r>
      <w:r w:rsidRPr="008000D5">
        <w:rPr>
          <w:color w:val="auto"/>
          <w:sz w:val="24"/>
          <w:szCs w:val="24"/>
          <w:lang w:eastAsia="en-US"/>
        </w:rPr>
        <w:t>, а у складу са Законом о роковима измирења новчаних обавеза у комерцијалним трансакцијама („Сл. гласник РС“ бро</w:t>
      </w:r>
      <w:r>
        <w:rPr>
          <w:color w:val="auto"/>
          <w:sz w:val="24"/>
          <w:szCs w:val="24"/>
          <w:lang w:eastAsia="en-US"/>
        </w:rPr>
        <w:t>ј 119/2012, 68/2015 и 113/2017)</w:t>
      </w:r>
      <w:r>
        <w:rPr>
          <w:rFonts w:eastAsia="Calibri"/>
          <w:kern w:val="1"/>
          <w:sz w:val="24"/>
          <w:szCs w:val="24"/>
          <w:lang w:eastAsia="ar-SA"/>
        </w:rPr>
        <w:t>.</w:t>
      </w:r>
    </w:p>
    <w:p w:rsidR="008940F8" w:rsidRPr="008000D5" w:rsidRDefault="008940F8" w:rsidP="008940F8">
      <w:pPr>
        <w:spacing w:after="0" w:line="240" w:lineRule="auto"/>
        <w:ind w:left="0" w:right="0" w:firstLine="708"/>
        <w:rPr>
          <w:color w:val="auto"/>
          <w:sz w:val="24"/>
          <w:szCs w:val="24"/>
          <w:lang w:eastAsia="en-US"/>
        </w:rPr>
      </w:pPr>
      <w:r w:rsidRPr="008000D5">
        <w:rPr>
          <w:color w:val="auto"/>
          <w:sz w:val="24"/>
          <w:szCs w:val="24"/>
          <w:lang w:eastAsia="en-US"/>
        </w:rPr>
        <w:t>Плаћање се врши уплатом на рачун понуђача.</w:t>
      </w:r>
    </w:p>
    <w:p w:rsidR="00D56856" w:rsidRDefault="00D56856" w:rsidP="00CB7BA4">
      <w:pPr>
        <w:suppressAutoHyphens/>
        <w:spacing w:line="276" w:lineRule="auto"/>
        <w:ind w:right="50" w:firstLine="698"/>
        <w:rPr>
          <w:rFonts w:eastAsia="Calibri"/>
          <w:kern w:val="1"/>
          <w:sz w:val="24"/>
          <w:szCs w:val="24"/>
          <w:lang w:eastAsia="ar-SA"/>
        </w:rPr>
      </w:pPr>
    </w:p>
    <w:p w:rsidR="0074351B" w:rsidRPr="0074351B" w:rsidRDefault="0074351B" w:rsidP="0074351B">
      <w:pPr>
        <w:suppressAutoHyphens/>
        <w:spacing w:line="276" w:lineRule="auto"/>
        <w:ind w:right="50"/>
        <w:rPr>
          <w:rFonts w:eastAsia="Calibri"/>
          <w:b/>
          <w:kern w:val="1"/>
          <w:sz w:val="24"/>
          <w:szCs w:val="24"/>
          <w:lang w:eastAsia="ar-SA"/>
        </w:rPr>
      </w:pPr>
      <w:r w:rsidRPr="0074351B">
        <w:rPr>
          <w:rFonts w:eastAsia="Calibri"/>
          <w:b/>
          <w:kern w:val="1"/>
          <w:sz w:val="24"/>
          <w:szCs w:val="24"/>
          <w:lang w:eastAsia="ar-SA"/>
        </w:rPr>
        <w:t>ИСПОРУКА</w:t>
      </w:r>
    </w:p>
    <w:p w:rsidR="00AC6BFA" w:rsidRPr="0074351B" w:rsidRDefault="00AC6BFA" w:rsidP="00AC6BFA">
      <w:pPr>
        <w:suppressAutoHyphens/>
        <w:spacing w:line="276" w:lineRule="auto"/>
        <w:jc w:val="center"/>
        <w:rPr>
          <w:rFonts w:eastAsia="Calibri"/>
          <w:b/>
          <w:kern w:val="1"/>
          <w:sz w:val="24"/>
          <w:szCs w:val="24"/>
          <w:lang w:eastAsia="ar-SA"/>
        </w:rPr>
      </w:pPr>
      <w:r w:rsidRPr="0074351B">
        <w:rPr>
          <w:rFonts w:eastAsia="Calibri"/>
          <w:b/>
          <w:kern w:val="1"/>
          <w:sz w:val="24"/>
          <w:szCs w:val="24"/>
          <w:lang w:eastAsia="ar-SA"/>
        </w:rPr>
        <w:t>Члан 7.</w:t>
      </w:r>
    </w:p>
    <w:p w:rsidR="00CB7BA4" w:rsidRPr="0074351B" w:rsidRDefault="00CB7BA4" w:rsidP="0074351B">
      <w:pPr>
        <w:ind w:left="0" w:firstLine="709"/>
        <w:rPr>
          <w:sz w:val="24"/>
          <w:szCs w:val="24"/>
        </w:rPr>
      </w:pPr>
      <w:r w:rsidRPr="0074351B">
        <w:rPr>
          <w:sz w:val="24"/>
          <w:szCs w:val="24"/>
        </w:rPr>
        <w:t xml:space="preserve">Добављач је дужан да изврши испоруку мобилних телефона који су предмет овог </w:t>
      </w:r>
      <w:r w:rsidR="0074351B" w:rsidRPr="0074351B">
        <w:rPr>
          <w:sz w:val="24"/>
          <w:szCs w:val="24"/>
        </w:rPr>
        <w:t>оквирног споразума</w:t>
      </w:r>
      <w:r w:rsidRPr="0074351B">
        <w:rPr>
          <w:sz w:val="24"/>
          <w:szCs w:val="24"/>
        </w:rPr>
        <w:t xml:space="preserve"> у року </w:t>
      </w:r>
      <w:r w:rsidR="00696A7B">
        <w:rPr>
          <w:sz w:val="24"/>
          <w:szCs w:val="24"/>
        </w:rPr>
        <w:t xml:space="preserve">који ће бити дефинисан сваком појединачном Наруџбеницом. </w:t>
      </w:r>
    </w:p>
    <w:p w:rsidR="00CB7BA4" w:rsidRPr="00A21566" w:rsidRDefault="00CB7BA4" w:rsidP="0074351B">
      <w:pPr>
        <w:tabs>
          <w:tab w:val="center" w:pos="4510"/>
        </w:tabs>
        <w:ind w:left="0" w:right="0" w:firstLine="709"/>
        <w:rPr>
          <w:sz w:val="24"/>
          <w:szCs w:val="24"/>
        </w:rPr>
      </w:pPr>
      <w:r w:rsidRPr="0074351B">
        <w:rPr>
          <w:sz w:val="24"/>
          <w:szCs w:val="24"/>
        </w:rPr>
        <w:t xml:space="preserve"> </w:t>
      </w:r>
      <w:r w:rsidRPr="0074351B">
        <w:rPr>
          <w:sz w:val="24"/>
          <w:szCs w:val="24"/>
        </w:rPr>
        <w:tab/>
        <w:t xml:space="preserve">Испоруку ће извршити у седишту Наручиоца, у </w:t>
      </w:r>
      <w:r w:rsidR="0074351B" w:rsidRPr="0074351B">
        <w:rPr>
          <w:sz w:val="24"/>
          <w:szCs w:val="24"/>
        </w:rPr>
        <w:t>Немањиној 22-26</w:t>
      </w:r>
      <w:r w:rsidRPr="0074351B">
        <w:rPr>
          <w:sz w:val="24"/>
          <w:szCs w:val="24"/>
        </w:rPr>
        <w:t>, у Београду.</w:t>
      </w:r>
      <w:r w:rsidRPr="00A21566">
        <w:rPr>
          <w:sz w:val="24"/>
          <w:szCs w:val="24"/>
        </w:rPr>
        <w:t xml:space="preserve"> </w:t>
      </w:r>
    </w:p>
    <w:p w:rsidR="00CB7BA4" w:rsidRPr="00A21566" w:rsidRDefault="00CB7BA4" w:rsidP="00CB7BA4">
      <w:pPr>
        <w:spacing w:after="19" w:line="259" w:lineRule="auto"/>
        <w:ind w:left="91" w:right="0" w:firstLine="0"/>
        <w:jc w:val="left"/>
        <w:rPr>
          <w:sz w:val="24"/>
          <w:szCs w:val="24"/>
        </w:rPr>
      </w:pPr>
      <w:r w:rsidRPr="00A21566">
        <w:rPr>
          <w:sz w:val="24"/>
          <w:szCs w:val="24"/>
        </w:rPr>
        <w:t xml:space="preserve"> </w:t>
      </w:r>
    </w:p>
    <w:p w:rsidR="00CB7BA4" w:rsidRDefault="00F24237" w:rsidP="00F24237">
      <w:pPr>
        <w:ind w:left="-142"/>
        <w:rPr>
          <w:b/>
          <w:sz w:val="24"/>
          <w:szCs w:val="24"/>
        </w:rPr>
      </w:pPr>
      <w:r>
        <w:rPr>
          <w:b/>
          <w:sz w:val="24"/>
          <w:szCs w:val="24"/>
        </w:rPr>
        <w:t xml:space="preserve">НАЧИН СПРОВОЂЕЊА КОНТРОЛЕ И </w:t>
      </w:r>
      <w:r w:rsidR="00CB7BA4" w:rsidRPr="0074351B">
        <w:rPr>
          <w:b/>
          <w:sz w:val="24"/>
          <w:szCs w:val="24"/>
        </w:rPr>
        <w:t>ОБ</w:t>
      </w:r>
      <w:r>
        <w:rPr>
          <w:b/>
          <w:sz w:val="24"/>
          <w:szCs w:val="24"/>
        </w:rPr>
        <w:t xml:space="preserve">ЕЗБЕЂИВАЊА ГАРАНЦИЈЕ КВАЛИТЕТА </w:t>
      </w:r>
    </w:p>
    <w:p w:rsidR="008313DB" w:rsidRPr="00F24237" w:rsidRDefault="008313DB" w:rsidP="00F24237">
      <w:pPr>
        <w:ind w:left="-142"/>
        <w:rPr>
          <w:b/>
          <w:sz w:val="24"/>
          <w:szCs w:val="24"/>
        </w:rPr>
      </w:pPr>
    </w:p>
    <w:p w:rsidR="00CB7BA4" w:rsidRPr="00F24237" w:rsidRDefault="00CB7BA4" w:rsidP="00F24237">
      <w:pPr>
        <w:spacing w:after="4" w:line="240" w:lineRule="auto"/>
        <w:ind w:left="97" w:right="0"/>
        <w:jc w:val="center"/>
        <w:rPr>
          <w:b/>
          <w:sz w:val="24"/>
          <w:szCs w:val="24"/>
        </w:rPr>
      </w:pPr>
      <w:r w:rsidRPr="00FE5AC9">
        <w:rPr>
          <w:b/>
          <w:sz w:val="24"/>
          <w:szCs w:val="24"/>
        </w:rPr>
        <w:t xml:space="preserve">Члан </w:t>
      </w:r>
      <w:r w:rsidR="00FE5AC9" w:rsidRPr="00FE5AC9">
        <w:rPr>
          <w:b/>
          <w:sz w:val="24"/>
          <w:szCs w:val="24"/>
        </w:rPr>
        <w:t>8</w:t>
      </w:r>
      <w:r w:rsidR="00F24237">
        <w:rPr>
          <w:b/>
          <w:sz w:val="24"/>
          <w:szCs w:val="24"/>
        </w:rPr>
        <w:t xml:space="preserve">. </w:t>
      </w:r>
    </w:p>
    <w:p w:rsidR="00CB7BA4" w:rsidRPr="00FE5AC9" w:rsidRDefault="00CB7BA4" w:rsidP="00FE5AC9">
      <w:pPr>
        <w:tabs>
          <w:tab w:val="center" w:pos="4187"/>
        </w:tabs>
        <w:spacing w:line="240" w:lineRule="auto"/>
        <w:ind w:left="0" w:right="0" w:firstLine="709"/>
        <w:jc w:val="left"/>
        <w:rPr>
          <w:sz w:val="24"/>
          <w:szCs w:val="24"/>
        </w:rPr>
      </w:pPr>
      <w:r w:rsidRPr="00A21566">
        <w:rPr>
          <w:sz w:val="24"/>
          <w:szCs w:val="24"/>
        </w:rPr>
        <w:t xml:space="preserve"> </w:t>
      </w:r>
      <w:r w:rsidRPr="00A21566">
        <w:rPr>
          <w:sz w:val="24"/>
          <w:szCs w:val="24"/>
        </w:rPr>
        <w:tab/>
      </w:r>
      <w:r w:rsidRPr="00FE5AC9">
        <w:rPr>
          <w:sz w:val="24"/>
          <w:szCs w:val="24"/>
        </w:rPr>
        <w:t xml:space="preserve">Наручилац и Добављач ће записнички констатовати преузимање добра.  </w:t>
      </w:r>
    </w:p>
    <w:p w:rsidR="00CB7BA4" w:rsidRPr="00FE5AC9" w:rsidRDefault="00CB7BA4" w:rsidP="00FE5AC9">
      <w:pPr>
        <w:spacing w:line="240" w:lineRule="auto"/>
        <w:ind w:left="101" w:firstLine="709"/>
        <w:rPr>
          <w:sz w:val="24"/>
          <w:szCs w:val="24"/>
        </w:rPr>
      </w:pPr>
      <w:r w:rsidRPr="00FE5AC9">
        <w:rPr>
          <w:sz w:val="24"/>
          <w:szCs w:val="24"/>
        </w:rPr>
        <w:t>У случају записнички утврђених недостатака у квалитету или квантитету испоручених добара, Добављач је дужан да исте отклони најкасније у року од једног дана од дана сачињавања Записника о рекламацији, односно да испоручено добро замени новим, у противном Наручилац задржава право да раскине уговор.</w:t>
      </w:r>
      <w:r w:rsidRPr="00FE5AC9">
        <w:rPr>
          <w:b/>
          <w:color w:val="FF0000"/>
          <w:sz w:val="24"/>
          <w:szCs w:val="24"/>
        </w:rPr>
        <w:t xml:space="preserve"> </w:t>
      </w:r>
    </w:p>
    <w:p w:rsidR="00CB7BA4" w:rsidRPr="00FE5AC9" w:rsidRDefault="00CB7BA4" w:rsidP="00FE5AC9">
      <w:pPr>
        <w:spacing w:line="240" w:lineRule="auto"/>
        <w:ind w:left="101" w:firstLine="709"/>
        <w:rPr>
          <w:sz w:val="24"/>
          <w:szCs w:val="24"/>
        </w:rPr>
      </w:pPr>
      <w:r w:rsidRPr="00FE5AC9">
        <w:rPr>
          <w:sz w:val="24"/>
          <w:szCs w:val="24"/>
        </w:rPr>
        <w:t xml:space="preserve"> Добављач је дужан да гарантује квалитет испоручених добара у складу са важећим прописима и стандардима произвођача добара.  </w:t>
      </w:r>
    </w:p>
    <w:p w:rsidR="0074351B" w:rsidRPr="00FE5AC9" w:rsidRDefault="00CB7BA4" w:rsidP="00354DA5">
      <w:pPr>
        <w:spacing w:line="240" w:lineRule="auto"/>
        <w:ind w:left="101" w:firstLine="709"/>
        <w:rPr>
          <w:sz w:val="24"/>
          <w:szCs w:val="24"/>
        </w:rPr>
      </w:pPr>
      <w:r w:rsidRPr="00FE5AC9">
        <w:rPr>
          <w:sz w:val="24"/>
          <w:szCs w:val="24"/>
        </w:rPr>
        <w:t xml:space="preserve"> </w:t>
      </w:r>
    </w:p>
    <w:p w:rsidR="00CB7BA4" w:rsidRDefault="00CB7BA4" w:rsidP="0074351B">
      <w:pPr>
        <w:ind w:left="0"/>
        <w:rPr>
          <w:b/>
          <w:sz w:val="24"/>
          <w:szCs w:val="24"/>
        </w:rPr>
      </w:pPr>
      <w:r w:rsidRPr="00FE5AC9">
        <w:rPr>
          <w:b/>
          <w:sz w:val="24"/>
          <w:szCs w:val="24"/>
        </w:rPr>
        <w:t xml:space="preserve">ГАРАНЦИЈА И СЕРВИСИРАЊЕ </w:t>
      </w:r>
    </w:p>
    <w:p w:rsidR="008313DB" w:rsidRPr="00FE5AC9" w:rsidRDefault="008313DB" w:rsidP="0074351B">
      <w:pPr>
        <w:ind w:left="0"/>
        <w:rPr>
          <w:b/>
          <w:sz w:val="24"/>
          <w:szCs w:val="24"/>
        </w:rPr>
      </w:pPr>
    </w:p>
    <w:p w:rsidR="00CB7BA4" w:rsidRPr="00F24237" w:rsidRDefault="00CB7BA4" w:rsidP="00F24237">
      <w:pPr>
        <w:spacing w:after="4" w:line="269" w:lineRule="auto"/>
        <w:ind w:left="97" w:right="0"/>
        <w:jc w:val="center"/>
        <w:rPr>
          <w:b/>
          <w:sz w:val="24"/>
          <w:szCs w:val="24"/>
        </w:rPr>
      </w:pPr>
      <w:r w:rsidRPr="00FE5AC9">
        <w:rPr>
          <w:b/>
          <w:sz w:val="24"/>
          <w:szCs w:val="24"/>
        </w:rPr>
        <w:t xml:space="preserve">Члан </w:t>
      </w:r>
      <w:r w:rsidR="00FE5AC9">
        <w:rPr>
          <w:b/>
          <w:sz w:val="24"/>
          <w:szCs w:val="24"/>
        </w:rPr>
        <w:t>9</w:t>
      </w:r>
      <w:r w:rsidR="00F24237">
        <w:rPr>
          <w:b/>
          <w:sz w:val="24"/>
          <w:szCs w:val="24"/>
        </w:rPr>
        <w:t xml:space="preserve">. </w:t>
      </w:r>
    </w:p>
    <w:p w:rsidR="00CB7BA4" w:rsidRPr="00FE5AC9" w:rsidRDefault="000A3D29" w:rsidP="000A3D29">
      <w:pPr>
        <w:tabs>
          <w:tab w:val="center" w:pos="5014"/>
        </w:tabs>
        <w:spacing w:line="240" w:lineRule="auto"/>
        <w:ind w:left="0" w:right="0" w:firstLine="709"/>
        <w:rPr>
          <w:sz w:val="24"/>
          <w:szCs w:val="24"/>
        </w:rPr>
      </w:pPr>
      <w:r>
        <w:rPr>
          <w:sz w:val="24"/>
          <w:szCs w:val="24"/>
        </w:rPr>
        <w:t xml:space="preserve"> </w:t>
      </w:r>
      <w:r w:rsidR="00CB7BA4" w:rsidRPr="00FE5AC9">
        <w:rPr>
          <w:sz w:val="24"/>
          <w:szCs w:val="24"/>
        </w:rPr>
        <w:t>Гаранција на добра која су предмет овог уговора је ___месеци (</w:t>
      </w:r>
      <w:r w:rsidR="00696A7B">
        <w:rPr>
          <w:i/>
          <w:sz w:val="24"/>
          <w:szCs w:val="24"/>
        </w:rPr>
        <w:t>минимум 24 месеца</w:t>
      </w:r>
      <w:r w:rsidR="00CB7BA4" w:rsidRPr="00FE5AC9">
        <w:rPr>
          <w:sz w:val="24"/>
          <w:szCs w:val="24"/>
        </w:rPr>
        <w:t xml:space="preserve">). </w:t>
      </w:r>
      <w:r w:rsidR="00696A7B">
        <w:rPr>
          <w:sz w:val="24"/>
          <w:szCs w:val="24"/>
        </w:rPr>
        <w:t>(</w:t>
      </w:r>
      <w:r w:rsidR="00696A7B" w:rsidRPr="00F24237">
        <w:rPr>
          <w:i/>
          <w:sz w:val="24"/>
          <w:szCs w:val="24"/>
        </w:rPr>
        <w:t>попуњава Добављач</w:t>
      </w:r>
      <w:r w:rsidR="00696A7B">
        <w:rPr>
          <w:sz w:val="24"/>
          <w:szCs w:val="24"/>
        </w:rPr>
        <w:t>)</w:t>
      </w:r>
      <w:r w:rsidR="00CB7BA4" w:rsidRPr="00FE5AC9">
        <w:rPr>
          <w:sz w:val="24"/>
          <w:szCs w:val="24"/>
        </w:rPr>
        <w:t xml:space="preserve"> </w:t>
      </w:r>
    </w:p>
    <w:p w:rsidR="00FE5AC9" w:rsidRDefault="00CB7BA4" w:rsidP="00354DA5">
      <w:pPr>
        <w:spacing w:line="240" w:lineRule="auto"/>
        <w:ind w:left="91" w:firstLine="709"/>
        <w:rPr>
          <w:sz w:val="24"/>
          <w:szCs w:val="24"/>
        </w:rPr>
      </w:pPr>
      <w:r w:rsidRPr="00FE5AC9">
        <w:rPr>
          <w:sz w:val="24"/>
          <w:szCs w:val="24"/>
        </w:rPr>
        <w:t>Добављач je дужан да приликом испоруке мобилних телефона преда и комплетну техничку документацију и попуњене и оверене гарантне листове</w:t>
      </w:r>
      <w:r w:rsidR="0074351B" w:rsidRPr="00FE5AC9">
        <w:rPr>
          <w:sz w:val="24"/>
          <w:szCs w:val="24"/>
        </w:rPr>
        <w:t>, за сваки телефон појединачно.</w:t>
      </w:r>
      <w:r w:rsidR="009D28A5">
        <w:rPr>
          <w:sz w:val="24"/>
          <w:szCs w:val="24"/>
        </w:rPr>
        <w:t xml:space="preserve"> </w:t>
      </w:r>
      <w:r w:rsidRPr="00FE5AC9">
        <w:rPr>
          <w:sz w:val="24"/>
          <w:szCs w:val="24"/>
        </w:rPr>
        <w:t xml:space="preserve">Добављач је дужан да у гарантном року пружа услугу сервисирања мобилних телефона, односно да обезбеди сервис </w:t>
      </w:r>
      <w:r w:rsidR="0074351B" w:rsidRPr="00FE5AC9">
        <w:rPr>
          <w:sz w:val="24"/>
          <w:szCs w:val="24"/>
        </w:rPr>
        <w:t>у гарантном року, о свом трошку и за то време обезбеди заменски мобилни телефон истих или бољих карактеристика.</w:t>
      </w:r>
      <w:r w:rsidRPr="00FE5AC9">
        <w:rPr>
          <w:sz w:val="24"/>
          <w:szCs w:val="24"/>
        </w:rPr>
        <w:t xml:space="preserve"> </w:t>
      </w:r>
    </w:p>
    <w:p w:rsidR="00354DA5" w:rsidRPr="00FE5AC9" w:rsidRDefault="00354DA5" w:rsidP="00354DA5">
      <w:pPr>
        <w:spacing w:line="240" w:lineRule="auto"/>
        <w:ind w:left="91" w:firstLine="709"/>
        <w:rPr>
          <w:sz w:val="24"/>
          <w:szCs w:val="24"/>
        </w:rPr>
      </w:pPr>
      <w:r w:rsidRPr="00FE5AC9">
        <w:rPr>
          <w:sz w:val="24"/>
          <w:szCs w:val="24"/>
        </w:rPr>
        <w:t>У случају утврђених недостатака, односно грешака у гарантном периоду, Добављач мора исте да отклони најкасније у року од 30 дана и за то време обезбеди заменски мобилни телефон истих или бољих карактеристика</w:t>
      </w:r>
    </w:p>
    <w:p w:rsidR="00354DA5" w:rsidRDefault="00CB7BA4" w:rsidP="00A252A2">
      <w:pPr>
        <w:spacing w:line="240" w:lineRule="auto"/>
        <w:ind w:left="101" w:firstLine="709"/>
        <w:rPr>
          <w:sz w:val="24"/>
          <w:szCs w:val="24"/>
        </w:rPr>
      </w:pPr>
      <w:r w:rsidRPr="00FE5AC9">
        <w:rPr>
          <w:sz w:val="24"/>
          <w:szCs w:val="24"/>
        </w:rPr>
        <w:lastRenderedPageBreak/>
        <w:t xml:space="preserve"> Ако Добављач у наведеном рок не може да отклони недостатак, односно грешку, или ако се иста, односно слична грешка на истој позицији понови, дужан је да испоручи ново исправно добро, идентичних карактеристика.</w:t>
      </w:r>
      <w:r w:rsidRPr="00A21566">
        <w:rPr>
          <w:sz w:val="24"/>
          <w:szCs w:val="24"/>
        </w:rPr>
        <w:t xml:space="preserve"> </w:t>
      </w:r>
    </w:p>
    <w:p w:rsidR="00354DA5" w:rsidRDefault="00354DA5" w:rsidP="00354DA5">
      <w:pPr>
        <w:spacing w:line="240" w:lineRule="auto"/>
        <w:ind w:left="101" w:firstLine="709"/>
        <w:rPr>
          <w:sz w:val="24"/>
          <w:szCs w:val="24"/>
        </w:rPr>
      </w:pPr>
    </w:p>
    <w:p w:rsidR="000A3D29" w:rsidRPr="00F24237" w:rsidRDefault="00AC6BFA" w:rsidP="000A3D29">
      <w:pPr>
        <w:keepNext/>
        <w:keepLines/>
        <w:suppressAutoHyphens/>
        <w:spacing w:before="270" w:after="90" w:line="270" w:lineRule="exact"/>
        <w:ind w:left="-5"/>
        <w:outlineLvl w:val="1"/>
        <w:rPr>
          <w:rFonts w:eastAsia="Calibri"/>
          <w:b/>
          <w:sz w:val="24"/>
          <w:szCs w:val="24"/>
          <w:lang w:eastAsia="x-none"/>
        </w:rPr>
      </w:pPr>
      <w:r w:rsidRPr="0044075E">
        <w:rPr>
          <w:rFonts w:eastAsia="Calibri"/>
          <w:b/>
          <w:sz w:val="24"/>
          <w:szCs w:val="24"/>
          <w:lang w:eastAsia="x-none"/>
        </w:rPr>
        <w:t xml:space="preserve">СРЕДСТВА ФИНАНСИЈСКОГ ОБЕЗБЕЂЕЊА </w:t>
      </w:r>
    </w:p>
    <w:p w:rsidR="00AC6BFA" w:rsidRPr="0044075E" w:rsidRDefault="00FE5AC9" w:rsidP="00AC6BFA">
      <w:pPr>
        <w:suppressAutoHyphens/>
        <w:spacing w:line="276" w:lineRule="auto"/>
        <w:jc w:val="center"/>
        <w:rPr>
          <w:rFonts w:eastAsia="Calibri"/>
          <w:b/>
          <w:kern w:val="1"/>
          <w:sz w:val="24"/>
          <w:szCs w:val="24"/>
          <w:lang w:eastAsia="ar-SA"/>
        </w:rPr>
      </w:pPr>
      <w:r>
        <w:rPr>
          <w:rFonts w:eastAsia="Calibri"/>
          <w:b/>
          <w:kern w:val="1"/>
          <w:sz w:val="24"/>
          <w:szCs w:val="24"/>
          <w:lang w:eastAsia="ar-SA"/>
        </w:rPr>
        <w:t>Члан 10</w:t>
      </w:r>
      <w:r w:rsidR="00AC6BFA" w:rsidRPr="0044075E">
        <w:rPr>
          <w:rFonts w:eastAsia="Calibri"/>
          <w:b/>
          <w:kern w:val="1"/>
          <w:sz w:val="24"/>
          <w:szCs w:val="24"/>
          <w:lang w:eastAsia="ar-SA"/>
        </w:rPr>
        <w:t>.</w:t>
      </w:r>
    </w:p>
    <w:p w:rsidR="00FE5AC9" w:rsidRPr="00221F33" w:rsidRDefault="00F24237" w:rsidP="00F24237">
      <w:pPr>
        <w:spacing w:after="0" w:line="240" w:lineRule="auto"/>
        <w:ind w:left="0" w:right="0" w:firstLine="708"/>
        <w:rPr>
          <w:iCs/>
          <w:color w:val="auto"/>
          <w:sz w:val="24"/>
          <w:szCs w:val="24"/>
          <w:lang w:eastAsia="en-US"/>
        </w:rPr>
      </w:pPr>
      <w:r>
        <w:rPr>
          <w:iCs/>
          <w:color w:val="auto"/>
          <w:sz w:val="24"/>
          <w:szCs w:val="24"/>
          <w:lang w:eastAsia="en-US"/>
        </w:rPr>
        <w:t xml:space="preserve">Добављач </w:t>
      </w:r>
      <w:r w:rsidR="00FE5AC9">
        <w:rPr>
          <w:iCs/>
          <w:color w:val="auto"/>
          <w:sz w:val="24"/>
          <w:szCs w:val="24"/>
          <w:lang w:eastAsia="en-US"/>
        </w:rPr>
        <w:t>је дужан</w:t>
      </w:r>
      <w:r w:rsidR="00FE5AC9" w:rsidRPr="00221F33">
        <w:rPr>
          <w:iCs/>
          <w:color w:val="auto"/>
          <w:sz w:val="24"/>
          <w:szCs w:val="24"/>
          <w:lang w:eastAsia="en-US"/>
        </w:rPr>
        <w:t xml:space="preserve"> да у тренутку закључења оквирног споразума, као средство финансијског обезбеђења, преда Наручиоцу: </w:t>
      </w:r>
    </w:p>
    <w:p w:rsidR="00FE5AC9" w:rsidRPr="00221F33" w:rsidRDefault="00FE5AC9" w:rsidP="00FE5AC9">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меницу за добро извршење посла са назначеним номиналним износом од 10% од процењене вредности набавке без ПДВ-a,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"Службени гласник РС", бр. 43/2004, 62/2006, 111/2009 – др. закон, 31/2011 и 139/2014 – др. закон) и Одлуком НБС о ближим условима, садржини и начину вођења Регистра меница и овлашћења („Службени гласник РС”, бр. 56/2011 и 80/2015), са роком важења најмање 30 дана дуже</w:t>
      </w:r>
      <w:r w:rsidR="00F24237">
        <w:rPr>
          <w:iCs/>
          <w:color w:val="auto"/>
          <w:sz w:val="24"/>
          <w:szCs w:val="24"/>
          <w:lang w:eastAsia="en-US"/>
        </w:rPr>
        <w:t xml:space="preserve"> од истека рока важности Оквирног споразума</w:t>
      </w:r>
      <w:r w:rsidRPr="00221F33">
        <w:rPr>
          <w:iCs/>
          <w:color w:val="auto"/>
          <w:sz w:val="24"/>
          <w:szCs w:val="24"/>
          <w:lang w:eastAsia="en-US"/>
        </w:rPr>
        <w:t xml:space="preserve">; </w:t>
      </w:r>
    </w:p>
    <w:p w:rsidR="00FE5AC9" w:rsidRPr="00221F33" w:rsidRDefault="00FE5AC9" w:rsidP="00FE5AC9">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 xml:space="preserve">Менично овлашћење да се меницa у износу од 10% од вредности уговора без ПДВ-a, може поднети на наплату без сагласности </w:t>
      </w:r>
      <w:r w:rsidR="00F24237">
        <w:rPr>
          <w:iCs/>
          <w:color w:val="auto"/>
          <w:sz w:val="24"/>
          <w:szCs w:val="24"/>
          <w:lang w:eastAsia="en-US"/>
        </w:rPr>
        <w:t xml:space="preserve">Добављача </w:t>
      </w:r>
      <w:r w:rsidRPr="00221F33">
        <w:rPr>
          <w:iCs/>
          <w:color w:val="auto"/>
          <w:sz w:val="24"/>
          <w:szCs w:val="24"/>
          <w:lang w:eastAsia="en-US"/>
        </w:rPr>
        <w:t xml:space="preserve">у случају неизвршења обавеза по закљученом оквирном споразуму; </w:t>
      </w:r>
    </w:p>
    <w:p w:rsidR="00FE5AC9" w:rsidRPr="00221F33" w:rsidRDefault="00FE5AC9" w:rsidP="00FE5AC9">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 xml:space="preserve">Текст меничног овлашћења је потребно урадити у складу са достављеном меницом; </w:t>
      </w:r>
    </w:p>
    <w:p w:rsidR="00FE5AC9" w:rsidRPr="00221F33" w:rsidRDefault="00FE5AC9" w:rsidP="00FE5AC9">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 xml:space="preserve">Потврду о регистрацији менице;  </w:t>
      </w:r>
    </w:p>
    <w:p w:rsidR="00FE5AC9" w:rsidRPr="00221F33" w:rsidRDefault="00FE5AC9" w:rsidP="00FE5AC9">
      <w:pPr>
        <w:numPr>
          <w:ilvl w:val="0"/>
          <w:numId w:val="3"/>
        </w:numPr>
        <w:spacing w:after="0" w:line="240" w:lineRule="auto"/>
        <w:ind w:right="0" w:hanging="360"/>
        <w:rPr>
          <w:iCs/>
          <w:color w:val="auto"/>
          <w:sz w:val="24"/>
          <w:szCs w:val="24"/>
          <w:lang w:eastAsia="en-US"/>
        </w:rPr>
      </w:pPr>
      <w:r w:rsidRPr="00221F33">
        <w:rPr>
          <w:iCs/>
          <w:color w:val="auto"/>
          <w:sz w:val="24"/>
          <w:szCs w:val="24"/>
          <w:lang w:eastAsia="en-US"/>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(овера не старија од 30 дана, од дана закључења уговора). </w:t>
      </w:r>
    </w:p>
    <w:p w:rsidR="00FE5AC9" w:rsidRPr="00221F33" w:rsidRDefault="00FE5AC9" w:rsidP="00F24237">
      <w:pPr>
        <w:spacing w:after="0" w:line="240" w:lineRule="auto"/>
        <w:ind w:left="0" w:right="0" w:firstLine="708"/>
        <w:rPr>
          <w:iCs/>
          <w:color w:val="auto"/>
          <w:sz w:val="24"/>
          <w:szCs w:val="24"/>
          <w:lang w:eastAsia="en-US"/>
        </w:rPr>
      </w:pPr>
      <w:r w:rsidRPr="00221F33">
        <w:rPr>
          <w:iCs/>
          <w:color w:val="auto"/>
          <w:sz w:val="24"/>
          <w:szCs w:val="24"/>
          <w:lang w:eastAsia="en-US"/>
        </w:rPr>
        <w:t xml:space="preserve">Потпис овлашћеног лица на меници и меничном овлашћењу мора бити идентичан са потписом у картону депонованих потписа. </w:t>
      </w:r>
    </w:p>
    <w:p w:rsidR="00FE5AC9" w:rsidRPr="00221F33" w:rsidRDefault="00FE5AC9" w:rsidP="00F24237">
      <w:pPr>
        <w:spacing w:after="0" w:line="240" w:lineRule="auto"/>
        <w:ind w:left="0" w:right="0" w:firstLine="708"/>
        <w:rPr>
          <w:iCs/>
          <w:color w:val="auto"/>
          <w:sz w:val="24"/>
          <w:szCs w:val="24"/>
          <w:lang w:eastAsia="en-US"/>
        </w:rPr>
      </w:pPr>
      <w:r w:rsidRPr="00221F33">
        <w:rPr>
          <w:iCs/>
          <w:color w:val="auto"/>
          <w:sz w:val="24"/>
          <w:szCs w:val="24"/>
          <w:lang w:eastAsia="en-US"/>
        </w:rPr>
        <w:t xml:space="preserve">У случају промене лица овлашћеног за заступање, менично овлашћење остаје на снази. </w:t>
      </w:r>
    </w:p>
    <w:p w:rsidR="00FE5AC9" w:rsidRPr="00221F33" w:rsidRDefault="00FE5AC9" w:rsidP="00F24237">
      <w:pPr>
        <w:spacing w:after="0" w:line="240" w:lineRule="auto"/>
        <w:ind w:left="0" w:right="0" w:firstLine="708"/>
        <w:rPr>
          <w:iCs/>
          <w:color w:val="auto"/>
          <w:sz w:val="24"/>
          <w:szCs w:val="24"/>
          <w:lang w:val="en-US" w:eastAsia="en-US"/>
        </w:rPr>
      </w:pPr>
      <w:r w:rsidRPr="00221F33">
        <w:rPr>
          <w:iCs/>
          <w:color w:val="auto"/>
          <w:sz w:val="24"/>
          <w:szCs w:val="24"/>
          <w:lang w:eastAsia="en-US"/>
        </w:rPr>
        <w:t xml:space="preserve">По завршеном послу Наручилац ће предметну меницу вратити, на писани захтев </w:t>
      </w:r>
      <w:r w:rsidR="00F24237">
        <w:rPr>
          <w:iCs/>
          <w:color w:val="auto"/>
          <w:sz w:val="24"/>
          <w:szCs w:val="24"/>
          <w:lang w:eastAsia="en-US"/>
        </w:rPr>
        <w:t>Добављача</w:t>
      </w:r>
      <w:r w:rsidRPr="00221F33">
        <w:rPr>
          <w:iCs/>
          <w:color w:val="auto"/>
          <w:sz w:val="24"/>
          <w:szCs w:val="24"/>
          <w:lang w:eastAsia="en-US"/>
        </w:rPr>
        <w:t>.</w:t>
      </w:r>
    </w:p>
    <w:p w:rsidR="00354DA5" w:rsidRDefault="00354DA5" w:rsidP="00696A7B">
      <w:pPr>
        <w:spacing w:line="240" w:lineRule="auto"/>
        <w:ind w:left="0" w:firstLine="0"/>
        <w:rPr>
          <w:rFonts w:eastAsia="Calibri"/>
          <w:kern w:val="1"/>
          <w:sz w:val="24"/>
          <w:szCs w:val="24"/>
          <w:lang w:eastAsia="ar-SA"/>
        </w:rPr>
      </w:pPr>
    </w:p>
    <w:p w:rsidR="00354DA5" w:rsidRPr="00354DA5" w:rsidRDefault="00354DA5" w:rsidP="0035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0" w:right="0" w:firstLine="0"/>
        <w:jc w:val="left"/>
        <w:rPr>
          <w:rFonts w:eastAsia="ヒラギノ角ゴ Pro W3"/>
          <w:b/>
          <w:color w:val="auto"/>
          <w:sz w:val="24"/>
          <w:szCs w:val="24"/>
          <w:lang w:eastAsia="en-US"/>
        </w:rPr>
      </w:pPr>
      <w:r w:rsidRPr="00354DA5">
        <w:rPr>
          <w:rFonts w:eastAsia="ヒラギノ角ゴ Pro W3"/>
          <w:b/>
          <w:color w:val="auto"/>
          <w:sz w:val="24"/>
          <w:szCs w:val="24"/>
          <w:lang w:val="en-GB" w:eastAsia="en-US"/>
        </w:rPr>
        <w:t xml:space="preserve">ОБАВЕЗЕ </w:t>
      </w:r>
      <w:r w:rsidR="00D735D1">
        <w:rPr>
          <w:rFonts w:eastAsia="ヒラギノ角ゴ Pro W3"/>
          <w:b/>
          <w:color w:val="auto"/>
          <w:sz w:val="24"/>
          <w:szCs w:val="24"/>
          <w:lang w:eastAsia="en-US"/>
        </w:rPr>
        <w:t xml:space="preserve">ДОБАВЉАЧА </w:t>
      </w:r>
    </w:p>
    <w:p w:rsidR="00354DA5" w:rsidRPr="00354DA5" w:rsidRDefault="00354DA5" w:rsidP="0035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0" w:right="0" w:firstLine="0"/>
        <w:jc w:val="center"/>
        <w:rPr>
          <w:rFonts w:eastAsia="ヒラギノ角ゴ Pro W3"/>
          <w:b/>
          <w:color w:val="auto"/>
          <w:sz w:val="24"/>
          <w:szCs w:val="24"/>
          <w:lang w:val="ru-RU" w:eastAsia="en-US"/>
        </w:rPr>
      </w:pPr>
      <w:r w:rsidRPr="00354DA5">
        <w:rPr>
          <w:rFonts w:eastAsia="ヒラギノ角ゴ Pro W3"/>
          <w:b/>
          <w:color w:val="auto"/>
          <w:sz w:val="24"/>
          <w:szCs w:val="24"/>
          <w:lang w:val="ru-RU" w:eastAsia="en-US"/>
        </w:rPr>
        <w:t xml:space="preserve">Члан </w:t>
      </w:r>
      <w:r w:rsidR="00A252A2">
        <w:rPr>
          <w:rFonts w:eastAsia="ヒラギノ角ゴ Pro W3"/>
          <w:b/>
          <w:color w:val="auto"/>
          <w:sz w:val="24"/>
          <w:szCs w:val="24"/>
          <w:lang w:val="sr-Latn-RS" w:eastAsia="en-US"/>
        </w:rPr>
        <w:t>11</w:t>
      </w:r>
      <w:r w:rsidRPr="00354DA5">
        <w:rPr>
          <w:rFonts w:eastAsia="ヒラギノ角ゴ Pro W3"/>
          <w:b/>
          <w:color w:val="auto"/>
          <w:sz w:val="24"/>
          <w:szCs w:val="24"/>
          <w:lang w:val="ru-RU" w:eastAsia="en-US"/>
        </w:rPr>
        <w:t>.</w:t>
      </w:r>
    </w:p>
    <w:p w:rsidR="00CF3404" w:rsidRDefault="00354DA5" w:rsidP="00CF3404">
      <w:pPr>
        <w:spacing w:after="120" w:line="240" w:lineRule="auto"/>
        <w:ind w:left="0" w:right="0" w:firstLine="720"/>
        <w:rPr>
          <w:color w:val="auto"/>
          <w:sz w:val="24"/>
          <w:szCs w:val="24"/>
          <w:lang w:eastAsia="x-none"/>
        </w:rPr>
      </w:pPr>
      <w:r w:rsidRPr="00354DA5">
        <w:rPr>
          <w:color w:val="auto"/>
          <w:sz w:val="24"/>
          <w:szCs w:val="24"/>
          <w:lang w:eastAsia="x-none"/>
        </w:rPr>
        <w:t>Добављач се обавезује да за потребе Наручиоца:</w:t>
      </w:r>
    </w:p>
    <w:p w:rsidR="00354DA5" w:rsidRPr="00CF3404" w:rsidRDefault="00354DA5" w:rsidP="00CF3404">
      <w:pPr>
        <w:pStyle w:val="ListParagraph"/>
        <w:spacing w:after="120"/>
        <w:jc w:val="both"/>
        <w:rPr>
          <w:rFonts w:ascii="Times New Roman" w:hAnsi="Times New Roman" w:cs="Times New Roman"/>
          <w:lang w:val="sr-Cyrl-CS" w:eastAsia="x-none"/>
        </w:rPr>
      </w:pPr>
      <w:r w:rsidRPr="00354DA5">
        <w:rPr>
          <w:rFonts w:ascii="Times New Roman" w:hAnsi="Times New Roman" w:cs="Times New Roman"/>
          <w:lang w:eastAsia="x-none"/>
        </w:rPr>
        <w:t xml:space="preserve">након закључења Наруџбенице у </w:t>
      </w:r>
      <w:r w:rsidR="00D735D1">
        <w:rPr>
          <w:rFonts w:ascii="Times New Roman" w:hAnsi="Times New Roman" w:cs="Times New Roman"/>
          <w:lang w:val="sr-Cyrl-CS" w:eastAsia="x-none"/>
        </w:rPr>
        <w:t xml:space="preserve">дефинисаном </w:t>
      </w:r>
      <w:r w:rsidRPr="00354DA5">
        <w:rPr>
          <w:rFonts w:ascii="Times New Roman" w:hAnsi="Times New Roman" w:cs="Times New Roman"/>
          <w:lang w:eastAsia="x-none"/>
        </w:rPr>
        <w:t xml:space="preserve">року испоручи добра која су предмет </w:t>
      </w:r>
      <w:r w:rsidR="00CF3404">
        <w:rPr>
          <w:rFonts w:ascii="Times New Roman" w:hAnsi="Times New Roman" w:cs="Times New Roman"/>
          <w:lang w:val="sr-Cyrl-CS" w:eastAsia="x-none"/>
        </w:rPr>
        <w:t>Наруџбенице;</w:t>
      </w:r>
    </w:p>
    <w:p w:rsidR="00354DA5" w:rsidRPr="00354DA5" w:rsidRDefault="00354DA5" w:rsidP="00CF3404">
      <w:pPr>
        <w:numPr>
          <w:ilvl w:val="0"/>
          <w:numId w:val="40"/>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720" w:right="0" w:hanging="360"/>
        <w:rPr>
          <w:rFonts w:eastAsia="ヒラギノ角ゴ Pro W3"/>
          <w:color w:val="auto"/>
          <w:sz w:val="24"/>
          <w:szCs w:val="24"/>
          <w:lang w:val="en-GB" w:eastAsia="en-US"/>
        </w:rPr>
      </w:pPr>
      <w:r w:rsidRPr="00354DA5">
        <w:rPr>
          <w:rFonts w:eastAsia="ヒラギノ角ゴ Pro W3"/>
          <w:color w:val="auto"/>
          <w:sz w:val="24"/>
          <w:szCs w:val="24"/>
          <w:lang w:eastAsia="en-US"/>
        </w:rPr>
        <w:t xml:space="preserve">испоручи </w:t>
      </w:r>
      <w:r>
        <w:rPr>
          <w:rFonts w:eastAsia="ヒラギノ角ゴ Pro W3"/>
          <w:color w:val="auto"/>
          <w:sz w:val="24"/>
          <w:szCs w:val="24"/>
          <w:lang w:eastAsia="en-US"/>
        </w:rPr>
        <w:t>добра у склад</w:t>
      </w:r>
      <w:r w:rsidR="008940F8">
        <w:rPr>
          <w:rFonts w:eastAsia="ヒラギノ角ゴ Pro W3"/>
          <w:color w:val="auto"/>
          <w:sz w:val="24"/>
          <w:szCs w:val="24"/>
          <w:lang w:eastAsia="en-US"/>
        </w:rPr>
        <w:t>у са техничким спецификацијама,</w:t>
      </w:r>
      <w:r>
        <w:rPr>
          <w:rFonts w:eastAsia="ヒラギノ角ゴ Pro W3"/>
          <w:color w:val="auto"/>
          <w:sz w:val="24"/>
          <w:szCs w:val="24"/>
          <w:lang w:eastAsia="en-US"/>
        </w:rPr>
        <w:t xml:space="preserve"> условима из Оквирног споразма</w:t>
      </w:r>
      <w:r w:rsidR="008940F8">
        <w:rPr>
          <w:rFonts w:eastAsia="ヒラギノ角ゴ Pro W3"/>
          <w:color w:val="auto"/>
          <w:sz w:val="24"/>
          <w:szCs w:val="24"/>
          <w:lang w:eastAsia="en-US"/>
        </w:rPr>
        <w:t xml:space="preserve"> и Наруџбенице</w:t>
      </w:r>
      <w:r w:rsidR="00CF3404">
        <w:rPr>
          <w:rFonts w:eastAsia="ヒラギノ角ゴ Pro W3"/>
          <w:color w:val="auto"/>
          <w:sz w:val="24"/>
          <w:szCs w:val="24"/>
          <w:lang w:eastAsia="en-US"/>
        </w:rPr>
        <w:t>;</w:t>
      </w:r>
      <w:r>
        <w:rPr>
          <w:rFonts w:eastAsia="ヒラギノ角ゴ Pro W3"/>
          <w:color w:val="auto"/>
          <w:sz w:val="24"/>
          <w:szCs w:val="24"/>
          <w:lang w:eastAsia="en-US"/>
        </w:rPr>
        <w:t xml:space="preserve"> </w:t>
      </w:r>
    </w:p>
    <w:p w:rsidR="00354DA5" w:rsidRDefault="008940F8" w:rsidP="00CF3404">
      <w:pPr>
        <w:numPr>
          <w:ilvl w:val="0"/>
          <w:numId w:val="40"/>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720" w:right="0" w:hanging="360"/>
        <w:rPr>
          <w:rFonts w:eastAsia="ヒラギノ角ゴ Pro W3"/>
          <w:color w:val="auto"/>
          <w:sz w:val="24"/>
          <w:szCs w:val="24"/>
          <w:lang w:val="en-GB" w:eastAsia="en-US"/>
        </w:rPr>
      </w:pPr>
      <w:r>
        <w:rPr>
          <w:sz w:val="24"/>
          <w:szCs w:val="24"/>
        </w:rPr>
        <w:t>и</w:t>
      </w:r>
      <w:r w:rsidR="00354DA5">
        <w:rPr>
          <w:sz w:val="24"/>
          <w:szCs w:val="24"/>
        </w:rPr>
        <w:t>споручи мобилне телефоне који морају бити нови</w:t>
      </w:r>
      <w:r w:rsidR="00354DA5" w:rsidRPr="00FE5AC9">
        <w:rPr>
          <w:sz w:val="24"/>
          <w:szCs w:val="24"/>
        </w:rPr>
        <w:t>, у оригиналним паковањима, са приложеном техничком документацијом, којом се гарантује оригиналност произ</w:t>
      </w:r>
      <w:r w:rsidR="00CF3404">
        <w:rPr>
          <w:sz w:val="24"/>
          <w:szCs w:val="24"/>
        </w:rPr>
        <w:t>вода;</w:t>
      </w:r>
    </w:p>
    <w:p w:rsidR="00354DA5" w:rsidRDefault="008940F8" w:rsidP="00CF3404">
      <w:pPr>
        <w:numPr>
          <w:ilvl w:val="0"/>
          <w:numId w:val="40"/>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720" w:right="0" w:hanging="360"/>
        <w:rPr>
          <w:rFonts w:eastAsia="ヒラギノ角ゴ Pro W3"/>
          <w:color w:val="auto"/>
          <w:sz w:val="24"/>
          <w:szCs w:val="24"/>
          <w:lang w:val="en-GB" w:eastAsia="en-US"/>
        </w:rPr>
      </w:pPr>
      <w:r>
        <w:rPr>
          <w:sz w:val="24"/>
          <w:szCs w:val="24"/>
        </w:rPr>
        <w:t>п</w:t>
      </w:r>
      <w:r w:rsidR="00354DA5" w:rsidRPr="00354DA5">
        <w:rPr>
          <w:sz w:val="24"/>
          <w:szCs w:val="24"/>
        </w:rPr>
        <w:t xml:space="preserve">редметна добра морају да испуњаваjу све карактеристике у складу са спецификацијом која је саставни део </w:t>
      </w:r>
      <w:r w:rsidR="00354DA5">
        <w:rPr>
          <w:sz w:val="24"/>
          <w:szCs w:val="24"/>
        </w:rPr>
        <w:t xml:space="preserve">оквирног споразума </w:t>
      </w:r>
      <w:r w:rsidR="00354DA5" w:rsidRPr="00354DA5">
        <w:rPr>
          <w:sz w:val="24"/>
          <w:szCs w:val="24"/>
        </w:rPr>
        <w:t>и морају у свему одговарати захтевима Наручиоца и важећим стандардима квалитета.</w:t>
      </w:r>
    </w:p>
    <w:p w:rsidR="00354DA5" w:rsidRDefault="00354DA5" w:rsidP="00CF3404">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720" w:right="0" w:firstLine="0"/>
        <w:jc w:val="left"/>
        <w:rPr>
          <w:rFonts w:eastAsia="ヒラギノ角ゴ Pro W3"/>
          <w:color w:val="auto"/>
          <w:sz w:val="24"/>
          <w:szCs w:val="24"/>
          <w:lang w:val="en-GB" w:eastAsia="en-US"/>
        </w:rPr>
      </w:pPr>
    </w:p>
    <w:p w:rsidR="00461C3C" w:rsidRDefault="00461C3C" w:rsidP="00CF3404">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720" w:right="0" w:firstLine="0"/>
        <w:jc w:val="left"/>
        <w:rPr>
          <w:rFonts w:eastAsia="ヒラギノ角ゴ Pro W3"/>
          <w:color w:val="auto"/>
          <w:sz w:val="24"/>
          <w:szCs w:val="24"/>
          <w:lang w:val="en-GB" w:eastAsia="en-US"/>
        </w:rPr>
      </w:pPr>
    </w:p>
    <w:p w:rsidR="00461C3C" w:rsidRPr="00354DA5" w:rsidRDefault="00461C3C" w:rsidP="00CF3404">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720" w:right="0" w:firstLine="0"/>
        <w:jc w:val="left"/>
        <w:rPr>
          <w:rFonts w:eastAsia="ヒラギノ角ゴ Pro W3"/>
          <w:color w:val="auto"/>
          <w:sz w:val="24"/>
          <w:szCs w:val="24"/>
          <w:lang w:val="en-GB" w:eastAsia="en-US"/>
        </w:rPr>
      </w:pPr>
    </w:p>
    <w:p w:rsidR="00354DA5" w:rsidRPr="00354DA5" w:rsidRDefault="00354DA5" w:rsidP="0035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0" w:right="0" w:firstLine="0"/>
        <w:jc w:val="left"/>
        <w:rPr>
          <w:rFonts w:eastAsia="ヒラギノ角ゴ Pro W3"/>
          <w:b/>
          <w:color w:val="auto"/>
          <w:sz w:val="24"/>
          <w:szCs w:val="24"/>
          <w:lang w:eastAsia="en-US"/>
        </w:rPr>
      </w:pPr>
      <w:r w:rsidRPr="00354DA5">
        <w:rPr>
          <w:rFonts w:eastAsia="ヒラギノ角ゴ Pro W3"/>
          <w:b/>
          <w:color w:val="auto"/>
          <w:sz w:val="24"/>
          <w:szCs w:val="24"/>
          <w:lang w:val="en-GB" w:eastAsia="en-US"/>
        </w:rPr>
        <w:t xml:space="preserve">ОБАВЕЗЕ </w:t>
      </w:r>
      <w:r w:rsidRPr="00354DA5">
        <w:rPr>
          <w:rFonts w:eastAsia="ヒラギノ角ゴ Pro W3"/>
          <w:b/>
          <w:color w:val="auto"/>
          <w:sz w:val="24"/>
          <w:szCs w:val="24"/>
          <w:lang w:eastAsia="en-US"/>
        </w:rPr>
        <w:t>НАРУЧИОЦА</w:t>
      </w:r>
    </w:p>
    <w:p w:rsidR="00354DA5" w:rsidRPr="00354DA5" w:rsidRDefault="00354DA5" w:rsidP="0035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0" w:right="0" w:firstLine="0"/>
        <w:jc w:val="center"/>
        <w:rPr>
          <w:rFonts w:eastAsia="ヒラギノ角ゴ Pro W3"/>
          <w:b/>
          <w:color w:val="auto"/>
          <w:sz w:val="24"/>
          <w:szCs w:val="24"/>
          <w:lang w:val="ru-RU" w:eastAsia="en-US"/>
        </w:rPr>
      </w:pPr>
      <w:r w:rsidRPr="00354DA5">
        <w:rPr>
          <w:rFonts w:eastAsia="ヒラギノ角ゴ Pro W3"/>
          <w:b/>
          <w:color w:val="auto"/>
          <w:sz w:val="24"/>
          <w:szCs w:val="24"/>
          <w:lang w:val="ru-RU" w:eastAsia="en-US"/>
        </w:rPr>
        <w:t xml:space="preserve">Члан </w:t>
      </w:r>
      <w:r w:rsidR="00A252A2">
        <w:rPr>
          <w:rFonts w:eastAsia="ヒラギノ角ゴ Pro W3"/>
          <w:b/>
          <w:color w:val="auto"/>
          <w:sz w:val="24"/>
          <w:szCs w:val="24"/>
          <w:lang w:val="sr-Latn-RS" w:eastAsia="en-US"/>
        </w:rPr>
        <w:t>12</w:t>
      </w:r>
      <w:r w:rsidRPr="00354DA5">
        <w:rPr>
          <w:rFonts w:eastAsia="ヒラギノ角ゴ Pro W3"/>
          <w:b/>
          <w:color w:val="auto"/>
          <w:sz w:val="24"/>
          <w:szCs w:val="24"/>
          <w:lang w:val="ru-RU" w:eastAsia="en-US"/>
        </w:rPr>
        <w:t>.</w:t>
      </w:r>
    </w:p>
    <w:p w:rsidR="00354DA5" w:rsidRDefault="00354DA5" w:rsidP="0035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ight="0" w:firstLine="0"/>
        <w:rPr>
          <w:color w:val="auto"/>
          <w:sz w:val="24"/>
          <w:szCs w:val="24"/>
          <w:lang w:val="ru-RU" w:eastAsia="en-US"/>
        </w:rPr>
      </w:pPr>
      <w:r w:rsidRPr="00354DA5">
        <w:rPr>
          <w:color w:val="auto"/>
          <w:sz w:val="24"/>
          <w:szCs w:val="24"/>
          <w:lang w:eastAsia="en-US"/>
        </w:rPr>
        <w:tab/>
        <w:t xml:space="preserve">Наручилац </w:t>
      </w:r>
      <w:r w:rsidRPr="00354DA5">
        <w:rPr>
          <w:color w:val="auto"/>
          <w:sz w:val="24"/>
          <w:szCs w:val="24"/>
          <w:lang w:val="ru-RU" w:eastAsia="en-US"/>
        </w:rPr>
        <w:t>се обавезуј</w:t>
      </w:r>
      <w:r w:rsidRPr="00354DA5">
        <w:rPr>
          <w:color w:val="auto"/>
          <w:sz w:val="24"/>
          <w:szCs w:val="24"/>
          <w:lang w:eastAsia="en-US"/>
        </w:rPr>
        <w:t>е</w:t>
      </w:r>
      <w:r w:rsidRPr="00354DA5">
        <w:rPr>
          <w:color w:val="auto"/>
          <w:sz w:val="24"/>
          <w:szCs w:val="24"/>
          <w:lang w:val="ru-RU" w:eastAsia="en-US"/>
        </w:rPr>
        <w:t xml:space="preserve"> да:</w:t>
      </w:r>
    </w:p>
    <w:p w:rsidR="00CF3404" w:rsidRPr="00354DA5" w:rsidRDefault="00CF3404" w:rsidP="00354D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0" w:right="0" w:firstLine="0"/>
        <w:rPr>
          <w:color w:val="auto"/>
          <w:sz w:val="24"/>
          <w:szCs w:val="24"/>
          <w:lang w:val="sr-Cyrl-RS" w:eastAsia="en-US"/>
        </w:rPr>
      </w:pPr>
    </w:p>
    <w:p w:rsidR="00D735D1" w:rsidRPr="00CF3404" w:rsidRDefault="008940F8" w:rsidP="00CF3404">
      <w:pPr>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714" w:right="0" w:hanging="357"/>
        <w:rPr>
          <w:color w:val="auto"/>
          <w:sz w:val="24"/>
          <w:szCs w:val="24"/>
          <w:lang w:val="en-GB" w:eastAsia="en-US"/>
        </w:rPr>
      </w:pPr>
      <w:r>
        <w:rPr>
          <w:color w:val="auto"/>
          <w:sz w:val="24"/>
          <w:szCs w:val="24"/>
          <w:lang w:eastAsia="en-US"/>
        </w:rPr>
        <w:t>о</w:t>
      </w:r>
      <w:r w:rsidR="00D735D1" w:rsidRPr="00CF3404">
        <w:rPr>
          <w:color w:val="auto"/>
          <w:sz w:val="24"/>
          <w:szCs w:val="24"/>
          <w:lang w:eastAsia="en-US"/>
        </w:rPr>
        <w:t xml:space="preserve">дреди лице које ће бити задужено за праћење </w:t>
      </w:r>
      <w:r w:rsidR="00CF3404" w:rsidRPr="00CF3404">
        <w:rPr>
          <w:color w:val="auto"/>
          <w:sz w:val="24"/>
          <w:szCs w:val="24"/>
          <w:lang w:eastAsia="en-US"/>
        </w:rPr>
        <w:t>Оквирног споразума/Наруџбеница</w:t>
      </w:r>
      <w:r w:rsidR="00CF3404">
        <w:rPr>
          <w:color w:val="auto"/>
          <w:sz w:val="24"/>
          <w:szCs w:val="24"/>
          <w:lang w:eastAsia="en-US"/>
        </w:rPr>
        <w:t>;</w:t>
      </w:r>
    </w:p>
    <w:p w:rsidR="00CF3404" w:rsidRPr="00CF3404" w:rsidRDefault="008940F8" w:rsidP="00CF3404">
      <w:pPr>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714" w:right="0" w:hanging="357"/>
        <w:rPr>
          <w:color w:val="auto"/>
          <w:sz w:val="24"/>
          <w:szCs w:val="24"/>
          <w:lang w:val="en-GB" w:eastAsia="en-US"/>
        </w:rPr>
      </w:pPr>
      <w:r>
        <w:rPr>
          <w:color w:val="auto"/>
          <w:sz w:val="24"/>
          <w:szCs w:val="24"/>
          <w:lang w:eastAsia="en-US"/>
        </w:rPr>
        <w:t>п</w:t>
      </w:r>
      <w:r w:rsidR="00CF3404">
        <w:rPr>
          <w:color w:val="auto"/>
          <w:sz w:val="24"/>
          <w:szCs w:val="24"/>
          <w:lang w:eastAsia="en-US"/>
        </w:rPr>
        <w:t xml:space="preserve">ружи добављачу све неопходне информације; </w:t>
      </w:r>
    </w:p>
    <w:p w:rsidR="00354DA5" w:rsidRPr="00354DA5" w:rsidRDefault="008940F8" w:rsidP="00CF3404">
      <w:pPr>
        <w:numPr>
          <w:ilvl w:val="0"/>
          <w:numId w:val="4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240" w:lineRule="auto"/>
        <w:ind w:left="714" w:right="0" w:hanging="357"/>
        <w:rPr>
          <w:b/>
          <w:color w:val="auto"/>
          <w:sz w:val="24"/>
          <w:szCs w:val="24"/>
          <w:lang w:val="en-GB" w:eastAsia="en-US"/>
        </w:rPr>
      </w:pPr>
      <w:r>
        <w:rPr>
          <w:color w:val="auto"/>
          <w:sz w:val="24"/>
          <w:szCs w:val="24"/>
          <w:lang w:eastAsia="en-US"/>
        </w:rPr>
        <w:t>д</w:t>
      </w:r>
      <w:r w:rsidR="00CF3404">
        <w:rPr>
          <w:color w:val="auto"/>
          <w:sz w:val="24"/>
          <w:szCs w:val="24"/>
          <w:lang w:eastAsia="en-US"/>
        </w:rPr>
        <w:t xml:space="preserve">а Добављачу </w:t>
      </w:r>
      <w:r w:rsidR="00354DA5" w:rsidRPr="00354DA5">
        <w:rPr>
          <w:color w:val="auto"/>
          <w:sz w:val="24"/>
          <w:szCs w:val="24"/>
          <w:lang w:val="sr-Cyrl-RS" w:eastAsia="en-US"/>
        </w:rPr>
        <w:t>плат</w:t>
      </w:r>
      <w:r w:rsidR="00354DA5" w:rsidRPr="00354DA5">
        <w:rPr>
          <w:color w:val="auto"/>
          <w:sz w:val="24"/>
          <w:szCs w:val="24"/>
          <w:lang w:eastAsia="en-US"/>
        </w:rPr>
        <w:t>и</w:t>
      </w:r>
      <w:r w:rsidR="00354DA5" w:rsidRPr="00354DA5">
        <w:rPr>
          <w:color w:val="auto"/>
          <w:sz w:val="24"/>
          <w:szCs w:val="24"/>
          <w:lang w:val="sr-Cyrl-RS" w:eastAsia="en-US"/>
        </w:rPr>
        <w:t xml:space="preserve"> уговорену цену.  </w:t>
      </w:r>
    </w:p>
    <w:p w:rsidR="008940F8" w:rsidRPr="0044075E" w:rsidRDefault="008940F8" w:rsidP="00696A7B">
      <w:pPr>
        <w:spacing w:line="240" w:lineRule="auto"/>
        <w:ind w:left="0" w:firstLine="0"/>
        <w:rPr>
          <w:rFonts w:eastAsia="Calibri"/>
          <w:kern w:val="1"/>
          <w:sz w:val="24"/>
          <w:szCs w:val="24"/>
          <w:lang w:eastAsia="ar-SA"/>
        </w:rPr>
      </w:pPr>
    </w:p>
    <w:p w:rsidR="00AC6BFA" w:rsidRDefault="00F24237" w:rsidP="00F24237">
      <w:pPr>
        <w:autoSpaceDE w:val="0"/>
        <w:autoSpaceDN w:val="0"/>
        <w:adjustRightInd w:val="0"/>
        <w:spacing w:line="240" w:lineRule="auto"/>
        <w:rPr>
          <w:b/>
          <w:sz w:val="24"/>
          <w:szCs w:val="24"/>
        </w:rPr>
      </w:pPr>
      <w:r>
        <w:rPr>
          <w:b/>
          <w:sz w:val="24"/>
          <w:szCs w:val="24"/>
        </w:rPr>
        <w:t xml:space="preserve">РАСКИД ОКВИРНОГ СПОРАЗУМА </w:t>
      </w:r>
    </w:p>
    <w:p w:rsidR="008313DB" w:rsidRPr="00F24237" w:rsidRDefault="008313DB" w:rsidP="00F24237">
      <w:pPr>
        <w:autoSpaceDE w:val="0"/>
        <w:autoSpaceDN w:val="0"/>
        <w:adjustRightInd w:val="0"/>
        <w:spacing w:line="240" w:lineRule="auto"/>
        <w:rPr>
          <w:b/>
          <w:sz w:val="24"/>
          <w:szCs w:val="24"/>
        </w:rPr>
      </w:pPr>
    </w:p>
    <w:p w:rsidR="00AC6BFA" w:rsidRPr="0044075E" w:rsidRDefault="00AC6BFA" w:rsidP="00AC6BFA">
      <w:pPr>
        <w:autoSpaceDE w:val="0"/>
        <w:autoSpaceDN w:val="0"/>
        <w:adjustRightInd w:val="0"/>
        <w:spacing w:line="240" w:lineRule="auto"/>
        <w:rPr>
          <w:b/>
          <w:sz w:val="24"/>
          <w:szCs w:val="24"/>
        </w:rPr>
      </w:pPr>
      <w:r w:rsidRPr="0044075E">
        <w:rPr>
          <w:b/>
          <w:bCs/>
          <w:sz w:val="24"/>
          <w:szCs w:val="24"/>
        </w:rPr>
        <w:t xml:space="preserve">                                                                     Члан 1</w:t>
      </w:r>
      <w:r w:rsidR="00A252A2">
        <w:rPr>
          <w:b/>
          <w:bCs/>
          <w:sz w:val="24"/>
          <w:szCs w:val="24"/>
        </w:rPr>
        <w:t>3</w:t>
      </w:r>
      <w:r w:rsidRPr="0044075E">
        <w:rPr>
          <w:b/>
          <w:bCs/>
          <w:sz w:val="24"/>
          <w:szCs w:val="24"/>
        </w:rPr>
        <w:t>.</w:t>
      </w:r>
      <w:r w:rsidRPr="0044075E">
        <w:rPr>
          <w:b/>
          <w:sz w:val="24"/>
          <w:szCs w:val="24"/>
        </w:rPr>
        <w:t xml:space="preserve"> </w:t>
      </w:r>
    </w:p>
    <w:p w:rsidR="00AC6BFA" w:rsidRPr="0044075E" w:rsidRDefault="0059102C" w:rsidP="00AC6BFA">
      <w:pPr>
        <w:widowControl w:val="0"/>
        <w:tabs>
          <w:tab w:val="left" w:pos="720"/>
        </w:tabs>
        <w:spacing w:line="240" w:lineRule="auto"/>
        <w:rPr>
          <w:sz w:val="24"/>
          <w:szCs w:val="24"/>
        </w:rPr>
      </w:pPr>
      <w:r>
        <w:rPr>
          <w:sz w:val="24"/>
          <w:szCs w:val="24"/>
        </w:rPr>
        <w:tab/>
      </w:r>
      <w:r>
        <w:rPr>
          <w:sz w:val="24"/>
          <w:szCs w:val="24"/>
        </w:rPr>
        <w:tab/>
      </w:r>
      <w:r w:rsidR="00AC6BFA" w:rsidRPr="0044075E">
        <w:rPr>
          <w:sz w:val="24"/>
          <w:szCs w:val="24"/>
        </w:rPr>
        <w:t xml:space="preserve">У случају да стране потписнице Оквирног споразума </w:t>
      </w:r>
      <w:r w:rsidR="008940F8">
        <w:rPr>
          <w:sz w:val="24"/>
          <w:szCs w:val="24"/>
        </w:rPr>
        <w:t xml:space="preserve">и Наруџбенице </w:t>
      </w:r>
      <w:r w:rsidR="00AC6BFA" w:rsidRPr="0044075E">
        <w:rPr>
          <w:sz w:val="24"/>
          <w:szCs w:val="24"/>
        </w:rPr>
        <w:t>не изврше своје обавезе на начин и у роковима утврђеним овим Оквирним споразумом</w:t>
      </w:r>
      <w:r w:rsidR="008940F8">
        <w:rPr>
          <w:sz w:val="24"/>
          <w:szCs w:val="24"/>
        </w:rPr>
        <w:t xml:space="preserve"> и Наруџбеницом</w:t>
      </w:r>
      <w:r w:rsidR="00AC6BFA" w:rsidRPr="0044075E">
        <w:rPr>
          <w:sz w:val="24"/>
          <w:szCs w:val="24"/>
        </w:rPr>
        <w:t>, Оквирни споразум</w:t>
      </w:r>
      <w:r w:rsidR="008940F8">
        <w:rPr>
          <w:sz w:val="24"/>
          <w:szCs w:val="24"/>
        </w:rPr>
        <w:t xml:space="preserve"> и Наруџбеница</w:t>
      </w:r>
      <w:r w:rsidR="00AC6BFA" w:rsidRPr="0044075E">
        <w:rPr>
          <w:sz w:val="24"/>
          <w:szCs w:val="24"/>
        </w:rPr>
        <w:t xml:space="preserve"> се може једнострано раскинути.</w:t>
      </w:r>
    </w:p>
    <w:p w:rsidR="00AC6BFA" w:rsidRPr="0044075E" w:rsidRDefault="0059102C" w:rsidP="00AC6BFA">
      <w:pPr>
        <w:widowControl w:val="0"/>
        <w:tabs>
          <w:tab w:val="left" w:pos="720"/>
        </w:tabs>
        <w:spacing w:line="240" w:lineRule="auto"/>
        <w:rPr>
          <w:sz w:val="24"/>
          <w:szCs w:val="24"/>
        </w:rPr>
      </w:pPr>
      <w:r>
        <w:rPr>
          <w:sz w:val="24"/>
          <w:szCs w:val="24"/>
        </w:rPr>
        <w:tab/>
      </w:r>
      <w:r>
        <w:rPr>
          <w:sz w:val="24"/>
          <w:szCs w:val="24"/>
        </w:rPr>
        <w:tab/>
      </w:r>
      <w:r w:rsidR="00AC6BFA" w:rsidRPr="0044075E">
        <w:rPr>
          <w:sz w:val="24"/>
          <w:szCs w:val="24"/>
        </w:rPr>
        <w:t>У случају из става 1. овог члана, страна је дужна да о томе, писаним путем обавести другу страну, у року од 15 дана пре дана раскида Оквирног споразума</w:t>
      </w:r>
      <w:r w:rsidR="00B7677A">
        <w:rPr>
          <w:sz w:val="24"/>
          <w:szCs w:val="24"/>
        </w:rPr>
        <w:t xml:space="preserve"> и наруџбенице</w:t>
      </w:r>
      <w:r w:rsidR="00AC6BFA" w:rsidRPr="0044075E">
        <w:rPr>
          <w:sz w:val="24"/>
          <w:szCs w:val="24"/>
        </w:rPr>
        <w:t>, уз навођење разлога за раскид.</w:t>
      </w:r>
    </w:p>
    <w:p w:rsidR="00AC6BFA" w:rsidRPr="0044075E" w:rsidRDefault="0059102C" w:rsidP="00AC6BFA">
      <w:pPr>
        <w:widowControl w:val="0"/>
        <w:tabs>
          <w:tab w:val="left" w:pos="720"/>
        </w:tabs>
        <w:spacing w:line="240" w:lineRule="auto"/>
        <w:rPr>
          <w:sz w:val="24"/>
          <w:szCs w:val="24"/>
        </w:rPr>
      </w:pPr>
      <w:r>
        <w:rPr>
          <w:sz w:val="24"/>
          <w:szCs w:val="24"/>
        </w:rPr>
        <w:tab/>
      </w:r>
      <w:r>
        <w:rPr>
          <w:sz w:val="24"/>
          <w:szCs w:val="24"/>
        </w:rPr>
        <w:tab/>
      </w:r>
      <w:r w:rsidR="00AC6BFA" w:rsidRPr="0044075E">
        <w:rPr>
          <w:sz w:val="24"/>
          <w:szCs w:val="24"/>
        </w:rPr>
        <w:t xml:space="preserve">Стране потписнице Оквирног споразума </w:t>
      </w:r>
      <w:r w:rsidR="00B7677A">
        <w:rPr>
          <w:sz w:val="24"/>
          <w:szCs w:val="24"/>
        </w:rPr>
        <w:t xml:space="preserve">и Наруџбенице </w:t>
      </w:r>
      <w:r w:rsidR="00AC6BFA" w:rsidRPr="0044075E">
        <w:rPr>
          <w:sz w:val="24"/>
          <w:szCs w:val="24"/>
        </w:rPr>
        <w:t xml:space="preserve">могу споразумно раскинути Оквирни споразум </w:t>
      </w:r>
      <w:r w:rsidR="00B7677A">
        <w:rPr>
          <w:sz w:val="24"/>
          <w:szCs w:val="24"/>
        </w:rPr>
        <w:t xml:space="preserve">и Наруџбеницу </w:t>
      </w:r>
      <w:r w:rsidR="00AC6BFA" w:rsidRPr="0044075E">
        <w:rPr>
          <w:sz w:val="24"/>
          <w:szCs w:val="24"/>
        </w:rPr>
        <w:t>и регулисати међусобна права и обавезе доспеле до момента раскида Оквирног споразума.</w:t>
      </w:r>
    </w:p>
    <w:p w:rsidR="00AC6BFA" w:rsidRPr="0044075E" w:rsidRDefault="0059102C" w:rsidP="00AC6BFA">
      <w:pPr>
        <w:widowControl w:val="0"/>
        <w:tabs>
          <w:tab w:val="left" w:pos="720"/>
        </w:tabs>
        <w:spacing w:line="240" w:lineRule="auto"/>
        <w:rPr>
          <w:sz w:val="24"/>
          <w:szCs w:val="24"/>
        </w:rPr>
      </w:pPr>
      <w:r>
        <w:rPr>
          <w:sz w:val="24"/>
          <w:szCs w:val="24"/>
        </w:rPr>
        <w:tab/>
      </w:r>
      <w:r>
        <w:rPr>
          <w:sz w:val="24"/>
          <w:szCs w:val="24"/>
        </w:rPr>
        <w:tab/>
      </w:r>
      <w:r w:rsidR="00AC6BFA" w:rsidRPr="0044075E">
        <w:rPr>
          <w:sz w:val="24"/>
          <w:szCs w:val="24"/>
        </w:rPr>
        <w:t xml:space="preserve">Уколико Наручилац претрпи штету услед неиспуњења обавеза од стране </w:t>
      </w:r>
      <w:r>
        <w:rPr>
          <w:sz w:val="24"/>
          <w:szCs w:val="24"/>
        </w:rPr>
        <w:t>Добављача</w:t>
      </w:r>
      <w:r w:rsidR="00AC6BFA" w:rsidRPr="0044075E">
        <w:rPr>
          <w:sz w:val="24"/>
          <w:szCs w:val="24"/>
        </w:rPr>
        <w:t xml:space="preserve">,  </w:t>
      </w:r>
      <w:r>
        <w:rPr>
          <w:sz w:val="24"/>
          <w:szCs w:val="24"/>
        </w:rPr>
        <w:t>Добављач</w:t>
      </w:r>
      <w:r w:rsidR="00AC6BFA" w:rsidRPr="0044075E">
        <w:rPr>
          <w:sz w:val="24"/>
          <w:szCs w:val="24"/>
        </w:rPr>
        <w:t xml:space="preserve"> је дужан да му надокнади штету у целини.</w:t>
      </w:r>
    </w:p>
    <w:p w:rsidR="00AC6BFA" w:rsidRPr="0044075E" w:rsidRDefault="0059102C" w:rsidP="0059102C">
      <w:pPr>
        <w:spacing w:line="240" w:lineRule="auto"/>
        <w:rPr>
          <w:sz w:val="24"/>
          <w:szCs w:val="24"/>
        </w:rPr>
      </w:pPr>
      <w:r>
        <w:rPr>
          <w:sz w:val="24"/>
          <w:szCs w:val="24"/>
        </w:rPr>
        <w:tab/>
      </w:r>
      <w:r>
        <w:rPr>
          <w:sz w:val="24"/>
          <w:szCs w:val="24"/>
        </w:rPr>
        <w:tab/>
      </w:r>
      <w:r w:rsidR="00AC6BFA" w:rsidRPr="0044075E">
        <w:rPr>
          <w:sz w:val="24"/>
          <w:szCs w:val="24"/>
        </w:rPr>
        <w:t xml:space="preserve">Стране су сагласне да уколико дође до једностраног раскида Оквирног споразума </w:t>
      </w:r>
      <w:r w:rsidR="00B7677A">
        <w:rPr>
          <w:sz w:val="24"/>
          <w:szCs w:val="24"/>
        </w:rPr>
        <w:t xml:space="preserve">и Наруџбенице </w:t>
      </w:r>
      <w:r w:rsidR="00AC6BFA" w:rsidRPr="0044075E">
        <w:rPr>
          <w:sz w:val="24"/>
          <w:szCs w:val="24"/>
        </w:rPr>
        <w:t xml:space="preserve">од стране </w:t>
      </w:r>
      <w:r>
        <w:rPr>
          <w:sz w:val="24"/>
          <w:szCs w:val="24"/>
        </w:rPr>
        <w:t>Добављача</w:t>
      </w:r>
      <w:r w:rsidR="00AC6BFA" w:rsidRPr="0044075E">
        <w:rPr>
          <w:sz w:val="24"/>
          <w:szCs w:val="24"/>
        </w:rPr>
        <w:t xml:space="preserve">, Наручилац задржава право реализације средства финансијског обезбеђења из члана </w:t>
      </w:r>
      <w:r>
        <w:rPr>
          <w:sz w:val="24"/>
          <w:szCs w:val="24"/>
        </w:rPr>
        <w:t>10</w:t>
      </w:r>
      <w:r w:rsidR="008313DB">
        <w:rPr>
          <w:sz w:val="24"/>
          <w:szCs w:val="24"/>
        </w:rPr>
        <w:t>. овог о</w:t>
      </w:r>
      <w:r w:rsidR="00AC6BFA" w:rsidRPr="0044075E">
        <w:rPr>
          <w:sz w:val="24"/>
          <w:szCs w:val="24"/>
        </w:rPr>
        <w:t>квирног споразума.</w:t>
      </w:r>
    </w:p>
    <w:p w:rsidR="00F24237" w:rsidRDefault="00F24237" w:rsidP="00F24237">
      <w:pPr>
        <w:suppressAutoHyphens/>
        <w:spacing w:line="276" w:lineRule="auto"/>
        <w:ind w:left="0" w:firstLine="0"/>
        <w:rPr>
          <w:b/>
          <w:sz w:val="24"/>
          <w:szCs w:val="24"/>
        </w:rPr>
      </w:pPr>
    </w:p>
    <w:p w:rsidR="00696A7B" w:rsidRDefault="00AC6BFA" w:rsidP="00F24237">
      <w:pPr>
        <w:suppressAutoHyphens/>
        <w:spacing w:line="276" w:lineRule="auto"/>
        <w:rPr>
          <w:b/>
          <w:sz w:val="24"/>
          <w:szCs w:val="24"/>
        </w:rPr>
      </w:pPr>
      <w:r w:rsidRPr="0044075E">
        <w:rPr>
          <w:b/>
          <w:sz w:val="24"/>
          <w:szCs w:val="24"/>
        </w:rPr>
        <w:t>ИЗМ</w:t>
      </w:r>
      <w:r w:rsidR="00696A7B">
        <w:rPr>
          <w:b/>
          <w:sz w:val="24"/>
          <w:szCs w:val="24"/>
        </w:rPr>
        <w:t>ЕНЕ И ДОПУНЕ ОКВИРНОГ СПОРАЗУМА</w:t>
      </w:r>
    </w:p>
    <w:p w:rsidR="008313DB" w:rsidRPr="0044075E" w:rsidRDefault="008313DB" w:rsidP="00F24237">
      <w:pPr>
        <w:suppressAutoHyphens/>
        <w:spacing w:line="276" w:lineRule="auto"/>
        <w:rPr>
          <w:b/>
          <w:sz w:val="24"/>
          <w:szCs w:val="24"/>
        </w:rPr>
      </w:pPr>
    </w:p>
    <w:p w:rsidR="00AC6BFA" w:rsidRPr="0044075E" w:rsidRDefault="00AC6BFA" w:rsidP="00AC6BFA">
      <w:pPr>
        <w:suppressAutoHyphens/>
        <w:spacing w:line="276" w:lineRule="auto"/>
        <w:jc w:val="center"/>
        <w:rPr>
          <w:b/>
          <w:sz w:val="24"/>
          <w:szCs w:val="24"/>
        </w:rPr>
      </w:pPr>
      <w:r w:rsidRPr="0044075E">
        <w:rPr>
          <w:sz w:val="24"/>
          <w:szCs w:val="24"/>
        </w:rPr>
        <w:t xml:space="preserve"> </w:t>
      </w:r>
      <w:r w:rsidRPr="0044075E">
        <w:rPr>
          <w:b/>
          <w:sz w:val="24"/>
          <w:szCs w:val="24"/>
        </w:rPr>
        <w:t>Члан 1</w:t>
      </w:r>
      <w:r w:rsidR="00A252A2">
        <w:rPr>
          <w:b/>
          <w:sz w:val="24"/>
          <w:szCs w:val="24"/>
        </w:rPr>
        <w:t>4</w:t>
      </w:r>
      <w:r w:rsidRPr="0044075E">
        <w:rPr>
          <w:b/>
          <w:sz w:val="24"/>
          <w:szCs w:val="24"/>
        </w:rPr>
        <w:t>.</w:t>
      </w:r>
    </w:p>
    <w:p w:rsidR="00AC6BFA" w:rsidRPr="0044075E" w:rsidRDefault="00AC6BFA" w:rsidP="0059102C">
      <w:pPr>
        <w:suppressAutoHyphens/>
        <w:spacing w:after="200" w:line="240" w:lineRule="auto"/>
        <w:ind w:right="50" w:firstLine="698"/>
        <w:rPr>
          <w:b/>
          <w:sz w:val="24"/>
          <w:szCs w:val="24"/>
        </w:rPr>
      </w:pPr>
      <w:r w:rsidRPr="0044075E">
        <w:rPr>
          <w:sz w:val="24"/>
          <w:szCs w:val="24"/>
        </w:rPr>
        <w:t>Све евентуалне измене и допуне овог оквирног споразума, стране</w:t>
      </w:r>
      <w:r w:rsidR="0059102C">
        <w:rPr>
          <w:sz w:val="24"/>
          <w:szCs w:val="24"/>
        </w:rPr>
        <w:t xml:space="preserve"> потписнице</w:t>
      </w:r>
      <w:r w:rsidRPr="0044075E">
        <w:rPr>
          <w:sz w:val="24"/>
          <w:szCs w:val="24"/>
        </w:rPr>
        <w:t xml:space="preserve"> ће вршити искључиво</w:t>
      </w:r>
      <w:r w:rsidR="0059102C">
        <w:rPr>
          <w:sz w:val="24"/>
          <w:szCs w:val="24"/>
        </w:rPr>
        <w:t xml:space="preserve"> </w:t>
      </w:r>
      <w:r w:rsidRPr="0044075E">
        <w:rPr>
          <w:sz w:val="24"/>
          <w:szCs w:val="24"/>
        </w:rPr>
        <w:t>у писаној форми, на основу сагласности воља, у складу и на начин који је дефинисан конкурсном документацијом и законским одредбама</w:t>
      </w:r>
      <w:r w:rsidR="0059102C">
        <w:rPr>
          <w:sz w:val="24"/>
          <w:szCs w:val="24"/>
        </w:rPr>
        <w:t>.</w:t>
      </w:r>
    </w:p>
    <w:p w:rsidR="00AC6BFA" w:rsidRPr="0044075E" w:rsidRDefault="00AC6BFA" w:rsidP="0059102C">
      <w:pPr>
        <w:spacing w:line="240" w:lineRule="auto"/>
        <w:ind w:firstLine="698"/>
        <w:rPr>
          <w:sz w:val="24"/>
          <w:szCs w:val="24"/>
        </w:rPr>
      </w:pPr>
      <w:r w:rsidRPr="0044075E">
        <w:rPr>
          <w:sz w:val="24"/>
          <w:szCs w:val="24"/>
        </w:rPr>
        <w:t>Наручилац може, у складу са чланом 115. Закона о јавним набавкама, након закључења Оквирног споразума о јавној набавци, без спровођења поступка јавне набвке повећати обим предмета набавке, с тим да се вредност Оквирног споразума може повећати максимално до 5% од укупне вредности првобитн</w:t>
      </w:r>
      <w:r w:rsidR="002336D0">
        <w:rPr>
          <w:sz w:val="24"/>
          <w:szCs w:val="24"/>
        </w:rPr>
        <w:t>о закљученог Оквирног споразума.</w:t>
      </w:r>
      <w:r w:rsidRPr="0044075E">
        <w:rPr>
          <w:sz w:val="24"/>
          <w:szCs w:val="24"/>
        </w:rPr>
        <w:t xml:space="preserve"> </w:t>
      </w:r>
    </w:p>
    <w:p w:rsidR="008313DB" w:rsidRPr="008313DB" w:rsidRDefault="00AC6BFA" w:rsidP="008313DB">
      <w:pPr>
        <w:keepNext/>
        <w:keepLines/>
        <w:suppressAutoHyphens/>
        <w:spacing w:before="270" w:after="90" w:line="270" w:lineRule="exact"/>
        <w:ind w:left="-5"/>
        <w:outlineLvl w:val="1"/>
        <w:rPr>
          <w:rFonts w:eastAsia="Calibri"/>
          <w:b/>
          <w:kern w:val="1"/>
          <w:sz w:val="24"/>
          <w:szCs w:val="24"/>
          <w:lang w:eastAsia="ar-SA"/>
        </w:rPr>
      </w:pPr>
      <w:r w:rsidRPr="0044075E">
        <w:rPr>
          <w:rFonts w:eastAsia="Calibri"/>
          <w:b/>
          <w:sz w:val="24"/>
          <w:szCs w:val="24"/>
          <w:lang w:eastAsia="x-none"/>
        </w:rPr>
        <w:t xml:space="preserve">ПРЕЛАЗНЕ И ЗАВРШНЕ ОДРЕДБЕ </w:t>
      </w:r>
      <w:r w:rsidRPr="0044075E">
        <w:rPr>
          <w:rFonts w:eastAsia="Calibri"/>
          <w:b/>
          <w:kern w:val="1"/>
          <w:sz w:val="24"/>
          <w:szCs w:val="24"/>
          <w:lang w:eastAsia="ar-SA"/>
        </w:rPr>
        <w:t xml:space="preserve"> </w:t>
      </w:r>
    </w:p>
    <w:p w:rsidR="00AC6BFA" w:rsidRPr="0044075E" w:rsidRDefault="008313DB" w:rsidP="0059102C">
      <w:pPr>
        <w:suppressAutoHyphens/>
        <w:spacing w:after="0" w:line="240" w:lineRule="auto"/>
        <w:ind w:firstLine="3694"/>
        <w:rPr>
          <w:rFonts w:eastAsia="Calibri"/>
          <w:b/>
          <w:kern w:val="1"/>
          <w:sz w:val="24"/>
          <w:szCs w:val="24"/>
          <w:lang w:eastAsia="ar-SA"/>
        </w:rPr>
      </w:pPr>
      <w:r>
        <w:rPr>
          <w:rFonts w:eastAsia="Calibri"/>
          <w:b/>
          <w:kern w:val="1"/>
          <w:sz w:val="24"/>
          <w:szCs w:val="24"/>
          <w:lang w:eastAsia="ar-SA"/>
        </w:rPr>
        <w:t xml:space="preserve">     </w:t>
      </w:r>
      <w:r w:rsidR="00A252A2">
        <w:rPr>
          <w:rFonts w:eastAsia="Calibri"/>
          <w:b/>
          <w:kern w:val="1"/>
          <w:sz w:val="24"/>
          <w:szCs w:val="24"/>
          <w:lang w:eastAsia="ar-SA"/>
        </w:rPr>
        <w:t>Члан 16</w:t>
      </w:r>
      <w:r w:rsidR="00AC6BFA" w:rsidRPr="0044075E">
        <w:rPr>
          <w:rFonts w:eastAsia="Calibri"/>
          <w:b/>
          <w:kern w:val="1"/>
          <w:sz w:val="24"/>
          <w:szCs w:val="24"/>
          <w:lang w:eastAsia="ar-SA"/>
        </w:rPr>
        <w:t>.</w:t>
      </w:r>
    </w:p>
    <w:p w:rsidR="00AC6BFA" w:rsidRPr="0044075E" w:rsidRDefault="00AC6BFA" w:rsidP="007B7E95">
      <w:pPr>
        <w:suppressAutoHyphens/>
        <w:spacing w:line="240" w:lineRule="auto"/>
        <w:ind w:firstLine="698"/>
        <w:rPr>
          <w:rFonts w:eastAsia="Calibri"/>
          <w:kern w:val="1"/>
          <w:sz w:val="24"/>
          <w:szCs w:val="24"/>
          <w:lang w:eastAsia="ar-SA"/>
        </w:rPr>
      </w:pPr>
      <w:r w:rsidRPr="0044075E">
        <w:rPr>
          <w:rFonts w:eastAsia="Calibri"/>
          <w:kern w:val="1"/>
          <w:sz w:val="24"/>
          <w:szCs w:val="24"/>
          <w:lang w:eastAsia="ar-SA"/>
        </w:rPr>
        <w:t xml:space="preserve">За све што није регулисано овим оквирним споразумом примењиваће се одредбе закона који регулишу облигационе односе.  </w:t>
      </w:r>
    </w:p>
    <w:p w:rsidR="008313DB" w:rsidRDefault="008313DB" w:rsidP="008313DB">
      <w:pPr>
        <w:suppressAutoHyphens/>
        <w:spacing w:after="0" w:line="240" w:lineRule="auto"/>
        <w:ind w:left="0" w:firstLine="0"/>
        <w:rPr>
          <w:rFonts w:eastAsia="Calibri"/>
          <w:b/>
          <w:kern w:val="1"/>
          <w:sz w:val="24"/>
          <w:szCs w:val="24"/>
          <w:lang w:eastAsia="ar-SA"/>
        </w:rPr>
      </w:pPr>
    </w:p>
    <w:p w:rsidR="00AC6BFA" w:rsidRPr="0044075E" w:rsidRDefault="00A252A2" w:rsidP="0059102C">
      <w:pPr>
        <w:suppressAutoHyphens/>
        <w:spacing w:after="0" w:line="240" w:lineRule="auto"/>
        <w:jc w:val="center"/>
        <w:rPr>
          <w:rFonts w:eastAsia="Calibri"/>
          <w:kern w:val="1"/>
          <w:sz w:val="24"/>
          <w:szCs w:val="24"/>
          <w:lang w:eastAsia="ar-SA"/>
        </w:rPr>
      </w:pPr>
      <w:r>
        <w:rPr>
          <w:rFonts w:eastAsia="Calibri"/>
          <w:b/>
          <w:kern w:val="1"/>
          <w:sz w:val="24"/>
          <w:szCs w:val="24"/>
          <w:lang w:eastAsia="ar-SA"/>
        </w:rPr>
        <w:t>Члан 17</w:t>
      </w:r>
      <w:r w:rsidR="00AC6BFA" w:rsidRPr="0044075E">
        <w:rPr>
          <w:rFonts w:eastAsia="Calibri"/>
          <w:b/>
          <w:kern w:val="1"/>
          <w:sz w:val="24"/>
          <w:szCs w:val="24"/>
          <w:lang w:eastAsia="ar-SA"/>
        </w:rPr>
        <w:t>.</w:t>
      </w:r>
    </w:p>
    <w:p w:rsidR="00AC6BFA" w:rsidRDefault="00AC6BFA" w:rsidP="007B7E95">
      <w:pPr>
        <w:suppressAutoHyphens/>
        <w:spacing w:after="0" w:line="240" w:lineRule="auto"/>
        <w:ind w:firstLine="698"/>
        <w:rPr>
          <w:rFonts w:eastAsia="Calibri"/>
          <w:kern w:val="1"/>
          <w:sz w:val="24"/>
          <w:szCs w:val="24"/>
          <w:lang w:eastAsia="ar-SA"/>
        </w:rPr>
      </w:pPr>
      <w:r w:rsidRPr="0044075E">
        <w:rPr>
          <w:rFonts w:eastAsia="Calibri"/>
          <w:kern w:val="1"/>
          <w:sz w:val="24"/>
          <w:szCs w:val="24"/>
          <w:lang w:eastAsia="ar-SA"/>
        </w:rPr>
        <w:t xml:space="preserve">Све спорове који проистекну у реализацији овог оквирног споразума, стране у овом оквирном споразуму ће решавати споразумно, у супротном уговарају надлежност Привредног суда у Београду. </w:t>
      </w:r>
    </w:p>
    <w:p w:rsidR="008313DB" w:rsidRDefault="00F24237" w:rsidP="007B7E95">
      <w:pPr>
        <w:spacing w:after="0" w:line="240" w:lineRule="auto"/>
        <w:ind w:left="0" w:right="0" w:firstLine="0"/>
        <w:jc w:val="center"/>
        <w:rPr>
          <w:b/>
          <w:bCs/>
          <w:color w:val="auto"/>
          <w:sz w:val="24"/>
          <w:szCs w:val="24"/>
          <w:lang w:eastAsia="sr-Latn-CS"/>
        </w:rPr>
      </w:pPr>
      <w:r>
        <w:rPr>
          <w:b/>
          <w:bCs/>
          <w:color w:val="auto"/>
          <w:sz w:val="24"/>
          <w:szCs w:val="24"/>
          <w:lang w:eastAsia="sr-Latn-CS"/>
        </w:rPr>
        <w:lastRenderedPageBreak/>
        <w:t xml:space="preserve">  </w:t>
      </w:r>
    </w:p>
    <w:p w:rsidR="007B7E95" w:rsidRPr="007B7E95" w:rsidRDefault="00A252A2" w:rsidP="007B7E95">
      <w:pPr>
        <w:spacing w:after="0" w:line="240" w:lineRule="auto"/>
        <w:ind w:left="0" w:right="0" w:firstLine="0"/>
        <w:jc w:val="center"/>
        <w:rPr>
          <w:color w:val="auto"/>
          <w:sz w:val="24"/>
          <w:szCs w:val="24"/>
          <w:lang w:eastAsia="en-US"/>
        </w:rPr>
      </w:pPr>
      <w:r>
        <w:rPr>
          <w:b/>
          <w:bCs/>
          <w:color w:val="auto"/>
          <w:sz w:val="24"/>
          <w:szCs w:val="24"/>
          <w:lang w:val="sr-Latn-CS" w:eastAsia="sr-Latn-CS"/>
        </w:rPr>
        <w:t>Члан 18</w:t>
      </w:r>
      <w:r w:rsidR="007B7E95" w:rsidRPr="007B7E95">
        <w:rPr>
          <w:b/>
          <w:bCs/>
          <w:color w:val="auto"/>
          <w:sz w:val="24"/>
          <w:szCs w:val="24"/>
          <w:lang w:val="sr-Latn-CS" w:eastAsia="sr-Latn-CS"/>
        </w:rPr>
        <w:t>.</w:t>
      </w:r>
    </w:p>
    <w:p w:rsidR="007B7E95" w:rsidRPr="007B7E95" w:rsidRDefault="007B7E95" w:rsidP="007B7E95">
      <w:pPr>
        <w:spacing w:after="0" w:line="240" w:lineRule="auto"/>
        <w:ind w:left="0" w:right="0" w:firstLine="720"/>
        <w:rPr>
          <w:color w:val="auto"/>
          <w:sz w:val="24"/>
          <w:szCs w:val="24"/>
          <w:lang w:eastAsia="en-US"/>
        </w:rPr>
      </w:pPr>
      <w:r w:rsidRPr="007B7E95">
        <w:rPr>
          <w:color w:val="auto"/>
          <w:sz w:val="24"/>
          <w:szCs w:val="24"/>
          <w:lang w:val="en-GB" w:eastAsia="en-US"/>
        </w:rPr>
        <w:t>Овај уговор с</w:t>
      </w:r>
      <w:r>
        <w:rPr>
          <w:color w:val="auto"/>
          <w:sz w:val="24"/>
          <w:szCs w:val="24"/>
          <w:lang w:val="en-GB" w:eastAsia="en-US"/>
        </w:rPr>
        <w:t>тупа на снагу даном потписивања обе уговорне стране</w:t>
      </w:r>
      <w:r w:rsidRPr="007B7E95">
        <w:rPr>
          <w:color w:val="auto"/>
          <w:sz w:val="24"/>
          <w:szCs w:val="24"/>
          <w:lang w:eastAsia="en-US"/>
        </w:rPr>
        <w:t>.</w:t>
      </w:r>
    </w:p>
    <w:p w:rsidR="007B7E95" w:rsidRPr="0044075E" w:rsidRDefault="007B7E95" w:rsidP="0059102C">
      <w:pPr>
        <w:suppressAutoHyphens/>
        <w:spacing w:after="0" w:line="240" w:lineRule="auto"/>
        <w:rPr>
          <w:rFonts w:eastAsia="Calibri"/>
          <w:kern w:val="1"/>
          <w:sz w:val="24"/>
          <w:szCs w:val="24"/>
          <w:lang w:eastAsia="ar-SA"/>
        </w:rPr>
      </w:pPr>
    </w:p>
    <w:p w:rsidR="00AC6BFA" w:rsidRPr="0044075E" w:rsidRDefault="00F24237" w:rsidP="0059102C">
      <w:pPr>
        <w:suppressAutoHyphens/>
        <w:spacing w:after="0" w:line="240" w:lineRule="auto"/>
        <w:ind w:firstLine="3694"/>
        <w:rPr>
          <w:rFonts w:eastAsia="Calibri"/>
          <w:b/>
          <w:kern w:val="1"/>
          <w:sz w:val="24"/>
          <w:szCs w:val="24"/>
          <w:lang w:eastAsia="ar-SA"/>
        </w:rPr>
      </w:pPr>
      <w:r>
        <w:rPr>
          <w:rFonts w:eastAsia="Calibri"/>
          <w:b/>
          <w:kern w:val="1"/>
          <w:sz w:val="24"/>
          <w:szCs w:val="24"/>
          <w:lang w:eastAsia="ar-SA"/>
        </w:rPr>
        <w:t xml:space="preserve">       </w:t>
      </w:r>
      <w:r w:rsidR="00AC6BFA">
        <w:rPr>
          <w:rFonts w:eastAsia="Calibri"/>
          <w:b/>
          <w:kern w:val="1"/>
          <w:sz w:val="24"/>
          <w:szCs w:val="24"/>
          <w:lang w:eastAsia="ar-SA"/>
        </w:rPr>
        <w:t xml:space="preserve"> </w:t>
      </w:r>
      <w:r w:rsidR="00AC6BFA" w:rsidRPr="0044075E">
        <w:rPr>
          <w:rFonts w:eastAsia="Calibri"/>
          <w:b/>
          <w:kern w:val="1"/>
          <w:sz w:val="24"/>
          <w:szCs w:val="24"/>
          <w:lang w:eastAsia="ar-SA"/>
        </w:rPr>
        <w:t>Члан 19.</w:t>
      </w:r>
    </w:p>
    <w:p w:rsidR="00AC6BFA" w:rsidRDefault="00AC6BFA" w:rsidP="007B7E95">
      <w:pPr>
        <w:suppressAutoHyphens/>
        <w:spacing w:after="0" w:line="240" w:lineRule="auto"/>
        <w:ind w:firstLine="698"/>
        <w:rPr>
          <w:rFonts w:eastAsia="Calibri"/>
          <w:kern w:val="1"/>
          <w:sz w:val="24"/>
          <w:szCs w:val="24"/>
          <w:lang w:eastAsia="ar-SA"/>
        </w:rPr>
      </w:pPr>
      <w:r w:rsidRPr="0044075E">
        <w:rPr>
          <w:rFonts w:eastAsia="Calibri"/>
          <w:kern w:val="1"/>
          <w:sz w:val="24"/>
          <w:szCs w:val="24"/>
          <w:lang w:eastAsia="ar-SA"/>
        </w:rPr>
        <w:t>Овај</w:t>
      </w:r>
      <w:r w:rsidR="007B7E95">
        <w:rPr>
          <w:rFonts w:eastAsia="Calibri"/>
          <w:kern w:val="1"/>
          <w:sz w:val="24"/>
          <w:szCs w:val="24"/>
          <w:lang w:eastAsia="ar-SA"/>
        </w:rPr>
        <w:t xml:space="preserve"> оквирни споразум је сачињен у 6</w:t>
      </w:r>
      <w:r w:rsidRPr="0044075E">
        <w:rPr>
          <w:rFonts w:eastAsia="Calibri"/>
          <w:kern w:val="1"/>
          <w:sz w:val="24"/>
          <w:szCs w:val="24"/>
          <w:lang w:eastAsia="ar-SA"/>
        </w:rPr>
        <w:t xml:space="preserve"> (</w:t>
      </w:r>
      <w:r w:rsidR="007B7E95">
        <w:rPr>
          <w:rFonts w:eastAsia="Calibri"/>
          <w:kern w:val="1"/>
          <w:sz w:val="24"/>
          <w:szCs w:val="24"/>
          <w:lang w:eastAsia="ar-SA"/>
        </w:rPr>
        <w:t>шест</w:t>
      </w:r>
      <w:r w:rsidRPr="0044075E">
        <w:rPr>
          <w:rFonts w:eastAsia="Calibri"/>
          <w:kern w:val="1"/>
          <w:sz w:val="24"/>
          <w:szCs w:val="24"/>
          <w:lang w:eastAsia="ar-SA"/>
        </w:rPr>
        <w:t>) истоветн</w:t>
      </w:r>
      <w:r w:rsidR="00461C3C">
        <w:rPr>
          <w:rFonts w:eastAsia="Calibri"/>
          <w:kern w:val="1"/>
          <w:sz w:val="24"/>
          <w:szCs w:val="24"/>
          <w:lang w:eastAsia="ar-SA"/>
        </w:rPr>
        <w:t>их примерка, по 2</w:t>
      </w:r>
      <w:r w:rsidR="004C526B">
        <w:rPr>
          <w:rFonts w:eastAsia="Calibri"/>
          <w:kern w:val="1"/>
          <w:sz w:val="24"/>
          <w:szCs w:val="24"/>
          <w:lang w:eastAsia="ar-SA"/>
        </w:rPr>
        <w:t xml:space="preserve"> </w:t>
      </w:r>
      <w:r w:rsidRPr="0044075E">
        <w:rPr>
          <w:rFonts w:eastAsia="Calibri"/>
          <w:kern w:val="1"/>
          <w:sz w:val="24"/>
          <w:szCs w:val="24"/>
          <w:lang w:eastAsia="ar-SA"/>
        </w:rPr>
        <w:t>(</w:t>
      </w:r>
      <w:r w:rsidR="00461C3C">
        <w:rPr>
          <w:rFonts w:eastAsia="Calibri"/>
          <w:kern w:val="1"/>
          <w:sz w:val="24"/>
          <w:szCs w:val="24"/>
          <w:lang w:eastAsia="ar-SA"/>
        </w:rPr>
        <w:t>два</w:t>
      </w:r>
      <w:r w:rsidRPr="0044075E">
        <w:rPr>
          <w:rFonts w:eastAsia="Calibri"/>
          <w:kern w:val="1"/>
          <w:sz w:val="24"/>
          <w:szCs w:val="24"/>
          <w:lang w:eastAsia="ar-SA"/>
        </w:rPr>
        <w:t xml:space="preserve">) примерка за сваког потписника. </w:t>
      </w:r>
    </w:p>
    <w:p w:rsidR="00461C3C" w:rsidRPr="0044075E" w:rsidRDefault="00461C3C" w:rsidP="007B7E95">
      <w:pPr>
        <w:suppressAutoHyphens/>
        <w:spacing w:after="0" w:line="240" w:lineRule="auto"/>
        <w:ind w:firstLine="698"/>
        <w:rPr>
          <w:rFonts w:eastAsia="Calibri"/>
          <w:kern w:val="1"/>
          <w:sz w:val="24"/>
          <w:szCs w:val="24"/>
          <w:lang w:eastAsia="ar-SA"/>
        </w:rPr>
      </w:pPr>
    </w:p>
    <w:p w:rsidR="00AC6BFA" w:rsidRPr="0044075E" w:rsidRDefault="00AC6BFA" w:rsidP="00F24237">
      <w:pPr>
        <w:suppressAutoHyphens/>
        <w:spacing w:line="276" w:lineRule="auto"/>
        <w:ind w:left="0" w:firstLine="0"/>
        <w:rPr>
          <w:rFonts w:eastAsia="Calibri"/>
          <w:kern w:val="1"/>
          <w:sz w:val="24"/>
          <w:szCs w:val="24"/>
          <w:lang w:eastAsia="ar-SA"/>
        </w:rPr>
      </w:pPr>
    </w:p>
    <w:p w:rsidR="00AC6BFA" w:rsidRPr="0044075E" w:rsidRDefault="00F24237" w:rsidP="004C526B">
      <w:pPr>
        <w:autoSpaceDE w:val="0"/>
        <w:autoSpaceDN w:val="0"/>
        <w:adjustRightInd w:val="0"/>
        <w:spacing w:line="240" w:lineRule="auto"/>
        <w:rPr>
          <w:b/>
          <w:sz w:val="24"/>
          <w:szCs w:val="24"/>
        </w:rPr>
      </w:pPr>
      <w:r>
        <w:rPr>
          <w:b/>
          <w:sz w:val="24"/>
          <w:szCs w:val="24"/>
        </w:rPr>
        <w:t xml:space="preserve">               </w:t>
      </w:r>
      <w:r w:rsidR="00AC6BFA" w:rsidRPr="0044075E">
        <w:rPr>
          <w:b/>
          <w:sz w:val="24"/>
          <w:szCs w:val="24"/>
        </w:rPr>
        <w:t>НАРУЧИЛАЦ</w:t>
      </w:r>
      <w:r>
        <w:rPr>
          <w:b/>
          <w:sz w:val="24"/>
          <w:szCs w:val="24"/>
        </w:rPr>
        <w:tab/>
      </w:r>
      <w:r>
        <w:rPr>
          <w:b/>
          <w:sz w:val="24"/>
          <w:szCs w:val="24"/>
        </w:rPr>
        <w:tab/>
      </w:r>
      <w:r>
        <w:rPr>
          <w:b/>
          <w:sz w:val="24"/>
          <w:szCs w:val="24"/>
        </w:rPr>
        <w:tab/>
      </w:r>
      <w:r>
        <w:rPr>
          <w:b/>
          <w:sz w:val="24"/>
          <w:szCs w:val="24"/>
        </w:rPr>
        <w:tab/>
      </w:r>
      <w:r>
        <w:rPr>
          <w:b/>
          <w:sz w:val="24"/>
          <w:szCs w:val="24"/>
        </w:rPr>
        <w:tab/>
        <w:t xml:space="preserve">     </w:t>
      </w:r>
      <w:r w:rsidR="004C526B">
        <w:rPr>
          <w:rFonts w:eastAsia="Calibri"/>
          <w:b/>
          <w:sz w:val="24"/>
          <w:szCs w:val="24"/>
          <w:lang w:val="sr-Cyrl-RS" w:eastAsia="x-none"/>
        </w:rPr>
        <w:t>ДОБАВЉАЧ</w:t>
      </w:r>
      <w:r w:rsidR="00461C3C">
        <w:rPr>
          <w:rFonts w:eastAsia="Calibri"/>
          <w:b/>
          <w:sz w:val="24"/>
          <w:szCs w:val="24"/>
          <w:lang w:val="sr-Cyrl-RS" w:eastAsia="x-none"/>
        </w:rPr>
        <w:t xml:space="preserve"> 1</w:t>
      </w:r>
    </w:p>
    <w:p w:rsidR="00AC6BFA" w:rsidRPr="0044075E" w:rsidRDefault="00F24237" w:rsidP="00AC6BFA">
      <w:pPr>
        <w:keepNext/>
        <w:keepLines/>
        <w:tabs>
          <w:tab w:val="center" w:pos="2161"/>
          <w:tab w:val="center" w:pos="2881"/>
          <w:tab w:val="center" w:pos="3601"/>
          <w:tab w:val="center" w:pos="4321"/>
          <w:tab w:val="center" w:pos="5041"/>
          <w:tab w:val="center" w:pos="5761"/>
          <w:tab w:val="center" w:pos="7238"/>
        </w:tabs>
        <w:suppressAutoHyphens/>
        <w:spacing w:line="270" w:lineRule="exact"/>
        <w:outlineLvl w:val="1"/>
        <w:rPr>
          <w:rFonts w:eastAsia="Calibri"/>
          <w:b/>
          <w:sz w:val="24"/>
          <w:szCs w:val="24"/>
          <w:lang w:val="sr-Cyrl-RS" w:eastAsia="x-none"/>
        </w:rPr>
      </w:pPr>
      <w:r>
        <w:rPr>
          <w:rFonts w:eastAsia="Calibri"/>
          <w:b/>
          <w:kern w:val="1"/>
          <w:sz w:val="24"/>
          <w:szCs w:val="24"/>
          <w:lang w:val="sr-Cyrl-RS" w:eastAsia="ar-SA"/>
        </w:rPr>
        <w:t xml:space="preserve">         </w:t>
      </w:r>
      <w:r w:rsidR="00AC6BFA" w:rsidRPr="0044075E">
        <w:rPr>
          <w:rFonts w:eastAsia="Calibri"/>
          <w:b/>
          <w:kern w:val="1"/>
          <w:sz w:val="24"/>
          <w:szCs w:val="24"/>
          <w:lang w:val="sr-Cyrl-RS" w:eastAsia="ar-SA"/>
        </w:rPr>
        <w:t>_______________________</w:t>
      </w:r>
      <w:r w:rsidR="00AC6BFA" w:rsidRPr="0044075E">
        <w:rPr>
          <w:rFonts w:eastAsia="Calibri"/>
          <w:b/>
          <w:sz w:val="24"/>
          <w:szCs w:val="24"/>
          <w:lang w:eastAsia="x-none"/>
        </w:rPr>
        <w:tab/>
        <w:t xml:space="preserve"> </w:t>
      </w:r>
      <w:r w:rsidR="004C526B">
        <w:rPr>
          <w:rFonts w:eastAsia="Calibri"/>
          <w:b/>
          <w:sz w:val="24"/>
          <w:szCs w:val="24"/>
          <w:lang w:eastAsia="x-none"/>
        </w:rPr>
        <w:tab/>
      </w:r>
      <w:r w:rsidR="00AC6BFA" w:rsidRPr="0044075E">
        <w:rPr>
          <w:rFonts w:eastAsia="Calibri"/>
          <w:b/>
          <w:sz w:val="24"/>
          <w:szCs w:val="24"/>
          <w:lang w:eastAsia="x-none"/>
        </w:rPr>
        <w:tab/>
        <w:t xml:space="preserve"> </w:t>
      </w:r>
      <w:r>
        <w:rPr>
          <w:rFonts w:eastAsia="Calibri"/>
          <w:b/>
          <w:sz w:val="24"/>
          <w:szCs w:val="24"/>
          <w:lang w:eastAsia="x-none"/>
        </w:rPr>
        <w:t xml:space="preserve">                    _____________________</w:t>
      </w:r>
      <w:r w:rsidR="00AC6BFA" w:rsidRPr="0044075E">
        <w:rPr>
          <w:rFonts w:eastAsia="Calibri"/>
          <w:b/>
          <w:sz w:val="24"/>
          <w:szCs w:val="24"/>
          <w:lang w:eastAsia="x-none"/>
        </w:rPr>
        <w:tab/>
        <w:t xml:space="preserve"> </w:t>
      </w:r>
      <w:r w:rsidR="00AC6BFA" w:rsidRPr="0044075E">
        <w:rPr>
          <w:rFonts w:eastAsia="Calibri"/>
          <w:b/>
          <w:sz w:val="24"/>
          <w:szCs w:val="24"/>
          <w:lang w:eastAsia="x-none"/>
        </w:rPr>
        <w:tab/>
      </w:r>
      <w:r w:rsidR="00AC6BFA" w:rsidRPr="0044075E">
        <w:rPr>
          <w:rFonts w:eastAsia="Calibri"/>
          <w:b/>
          <w:kern w:val="1"/>
          <w:sz w:val="24"/>
          <w:szCs w:val="24"/>
          <w:lang w:eastAsia="ar-SA"/>
        </w:rPr>
        <w:t xml:space="preserve"> </w:t>
      </w:r>
    </w:p>
    <w:p w:rsidR="00AC6BFA" w:rsidRPr="00F24237" w:rsidRDefault="00AC6BFA" w:rsidP="00AC6BFA">
      <w:pPr>
        <w:autoSpaceDE w:val="0"/>
        <w:autoSpaceDN w:val="0"/>
        <w:adjustRightInd w:val="0"/>
        <w:spacing w:line="240" w:lineRule="auto"/>
        <w:rPr>
          <w:sz w:val="24"/>
          <w:szCs w:val="24"/>
        </w:rPr>
      </w:pPr>
      <w:r w:rsidRPr="00F24237">
        <w:rPr>
          <w:sz w:val="24"/>
          <w:szCs w:val="24"/>
        </w:rPr>
        <w:t>В.Д. СЕКРЕТАРА МИНИСТАРСТВА</w:t>
      </w:r>
    </w:p>
    <w:p w:rsidR="00AC6BFA" w:rsidRPr="00F24237" w:rsidRDefault="00F24237" w:rsidP="00AC6BFA">
      <w:pPr>
        <w:autoSpaceDE w:val="0"/>
        <w:autoSpaceDN w:val="0"/>
        <w:adjustRightInd w:val="0"/>
        <w:spacing w:line="240" w:lineRule="auto"/>
        <w:rPr>
          <w:sz w:val="24"/>
          <w:szCs w:val="24"/>
        </w:rPr>
      </w:pPr>
      <w:r>
        <w:rPr>
          <w:sz w:val="24"/>
          <w:szCs w:val="24"/>
        </w:rPr>
        <w:t xml:space="preserve">             </w:t>
      </w:r>
      <w:r w:rsidR="00AC6BFA" w:rsidRPr="00F24237">
        <w:rPr>
          <w:sz w:val="24"/>
          <w:szCs w:val="24"/>
        </w:rPr>
        <w:t>Маја Матија Ристић,</w:t>
      </w:r>
    </w:p>
    <w:p w:rsidR="00AC6BFA" w:rsidRPr="00F24237" w:rsidRDefault="00AC6BFA" w:rsidP="00AC6BFA">
      <w:pPr>
        <w:autoSpaceDE w:val="0"/>
        <w:autoSpaceDN w:val="0"/>
        <w:adjustRightInd w:val="0"/>
        <w:spacing w:line="240" w:lineRule="auto"/>
        <w:rPr>
          <w:sz w:val="24"/>
          <w:szCs w:val="24"/>
        </w:rPr>
      </w:pPr>
      <w:r w:rsidRPr="00F24237">
        <w:rPr>
          <w:sz w:val="24"/>
          <w:szCs w:val="24"/>
        </w:rPr>
        <w:t>по Решењу о преносу овлашћења</w:t>
      </w:r>
    </w:p>
    <w:p w:rsidR="00F24237" w:rsidRDefault="00F24237" w:rsidP="00AC6BFA">
      <w:pPr>
        <w:autoSpaceDE w:val="0"/>
        <w:autoSpaceDN w:val="0"/>
        <w:adjustRightInd w:val="0"/>
        <w:spacing w:line="240" w:lineRule="auto"/>
        <w:rPr>
          <w:sz w:val="24"/>
          <w:szCs w:val="24"/>
        </w:rPr>
      </w:pPr>
      <w:r>
        <w:rPr>
          <w:sz w:val="24"/>
          <w:szCs w:val="24"/>
        </w:rPr>
        <w:t xml:space="preserve">         </w:t>
      </w:r>
      <w:r w:rsidR="00AC6BFA" w:rsidRPr="00F24237">
        <w:rPr>
          <w:sz w:val="24"/>
          <w:szCs w:val="24"/>
        </w:rPr>
        <w:t xml:space="preserve">број 021-01-302/2018-02 </w:t>
      </w:r>
    </w:p>
    <w:p w:rsidR="00AC6BFA" w:rsidRPr="0044075E" w:rsidRDefault="00F24237" w:rsidP="00AC6BFA">
      <w:pPr>
        <w:autoSpaceDE w:val="0"/>
        <w:autoSpaceDN w:val="0"/>
        <w:adjustRightInd w:val="0"/>
        <w:spacing w:line="240" w:lineRule="auto"/>
        <w:rPr>
          <w:b/>
          <w:sz w:val="24"/>
          <w:szCs w:val="24"/>
        </w:rPr>
      </w:pPr>
      <w:r>
        <w:rPr>
          <w:sz w:val="24"/>
          <w:szCs w:val="24"/>
        </w:rPr>
        <w:t xml:space="preserve">           </w:t>
      </w:r>
      <w:r w:rsidR="00AC6BFA" w:rsidRPr="00F24237">
        <w:rPr>
          <w:sz w:val="24"/>
          <w:szCs w:val="24"/>
        </w:rPr>
        <w:t>од 11.09.2018. године</w:t>
      </w:r>
    </w:p>
    <w:p w:rsidR="00AC6BFA" w:rsidRDefault="00AC6BFA" w:rsidP="00AC6BFA">
      <w:pPr>
        <w:tabs>
          <w:tab w:val="left" w:pos="5115"/>
        </w:tabs>
        <w:suppressAutoHyphens/>
        <w:spacing w:line="259" w:lineRule="auto"/>
        <w:rPr>
          <w:rFonts w:eastAsia="Calibri"/>
          <w:b/>
          <w:kern w:val="1"/>
          <w:sz w:val="24"/>
          <w:szCs w:val="24"/>
          <w:lang w:val="en-US" w:eastAsia="ar-SA"/>
        </w:rPr>
      </w:pPr>
      <w:r w:rsidRPr="0044075E">
        <w:rPr>
          <w:rFonts w:eastAsia="Calibri"/>
          <w:b/>
          <w:kern w:val="1"/>
          <w:sz w:val="24"/>
          <w:szCs w:val="24"/>
          <w:lang w:val="sr-Cyrl-RS" w:eastAsia="ar-SA"/>
        </w:rPr>
        <w:tab/>
      </w:r>
      <w:r w:rsidRPr="0044075E">
        <w:rPr>
          <w:rFonts w:eastAsia="Calibri"/>
          <w:b/>
          <w:kern w:val="1"/>
          <w:sz w:val="24"/>
          <w:szCs w:val="24"/>
          <w:lang w:val="en-US" w:eastAsia="ar-SA"/>
        </w:rPr>
        <w:t xml:space="preserve">      </w:t>
      </w:r>
      <w:r w:rsidRPr="0044075E">
        <w:rPr>
          <w:rFonts w:eastAsia="Calibri"/>
          <w:b/>
          <w:kern w:val="1"/>
          <w:sz w:val="24"/>
          <w:szCs w:val="24"/>
          <w:lang w:eastAsia="ar-SA"/>
        </w:rPr>
        <w:t xml:space="preserve">               </w:t>
      </w:r>
      <w:r w:rsidRPr="0044075E">
        <w:rPr>
          <w:rFonts w:eastAsia="Calibri"/>
          <w:b/>
          <w:kern w:val="1"/>
          <w:sz w:val="24"/>
          <w:szCs w:val="24"/>
          <w:lang w:val="en-US" w:eastAsia="ar-SA"/>
        </w:rPr>
        <w:t xml:space="preserve"> </w:t>
      </w:r>
    </w:p>
    <w:p w:rsidR="00D56856" w:rsidRDefault="00461C3C" w:rsidP="00F24237">
      <w:pPr>
        <w:tabs>
          <w:tab w:val="left" w:pos="5115"/>
        </w:tabs>
        <w:suppressAutoHyphens/>
        <w:spacing w:line="259" w:lineRule="auto"/>
        <w:ind w:left="0" w:firstLine="0"/>
        <w:rPr>
          <w:rFonts w:eastAsia="Calibri"/>
          <w:b/>
          <w:kern w:val="1"/>
          <w:sz w:val="24"/>
          <w:szCs w:val="24"/>
          <w:lang w:eastAsia="ar-SA"/>
        </w:rPr>
      </w:pPr>
      <w:r>
        <w:rPr>
          <w:rFonts w:eastAsia="Calibri"/>
          <w:b/>
          <w:kern w:val="1"/>
          <w:sz w:val="24"/>
          <w:szCs w:val="24"/>
          <w:lang w:eastAsia="ar-SA"/>
        </w:rPr>
        <w:t xml:space="preserve">          ДОБАВЉАЧ 2</w:t>
      </w:r>
    </w:p>
    <w:p w:rsidR="00461C3C" w:rsidRDefault="00461C3C" w:rsidP="00F24237">
      <w:pPr>
        <w:tabs>
          <w:tab w:val="left" w:pos="5115"/>
        </w:tabs>
        <w:suppressAutoHyphens/>
        <w:spacing w:line="259" w:lineRule="auto"/>
        <w:ind w:left="0" w:firstLine="0"/>
        <w:rPr>
          <w:rFonts w:eastAsia="Calibri"/>
          <w:b/>
          <w:kern w:val="1"/>
          <w:sz w:val="24"/>
          <w:szCs w:val="24"/>
          <w:lang w:eastAsia="ar-SA"/>
        </w:rPr>
      </w:pPr>
    </w:p>
    <w:p w:rsidR="00461C3C" w:rsidRPr="00461C3C" w:rsidRDefault="00461C3C" w:rsidP="00F24237">
      <w:pPr>
        <w:tabs>
          <w:tab w:val="left" w:pos="5115"/>
        </w:tabs>
        <w:suppressAutoHyphens/>
        <w:spacing w:line="259" w:lineRule="auto"/>
        <w:ind w:left="0" w:firstLine="0"/>
        <w:rPr>
          <w:rFonts w:eastAsia="Calibri"/>
          <w:b/>
          <w:kern w:val="1"/>
          <w:sz w:val="24"/>
          <w:szCs w:val="24"/>
          <w:lang w:eastAsia="ar-SA"/>
        </w:rPr>
      </w:pPr>
      <w:r>
        <w:rPr>
          <w:rFonts w:eastAsia="Calibri"/>
          <w:b/>
          <w:kern w:val="1"/>
          <w:sz w:val="24"/>
          <w:szCs w:val="24"/>
          <w:lang w:eastAsia="ar-SA"/>
        </w:rPr>
        <w:t>_______________________</w:t>
      </w: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6F5CE0" w:rsidRDefault="006F5CE0"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CF3404" w:rsidRDefault="00CF3404" w:rsidP="00F24237">
      <w:pPr>
        <w:tabs>
          <w:tab w:val="left" w:pos="5115"/>
        </w:tabs>
        <w:suppressAutoHyphens/>
        <w:spacing w:line="259" w:lineRule="auto"/>
        <w:ind w:left="0" w:firstLine="0"/>
        <w:rPr>
          <w:rFonts w:eastAsia="Calibri"/>
          <w:b/>
          <w:kern w:val="1"/>
          <w:sz w:val="24"/>
          <w:szCs w:val="24"/>
          <w:lang w:val="en-US" w:eastAsia="ar-SA"/>
        </w:rPr>
      </w:pPr>
    </w:p>
    <w:p w:rsidR="00AC6BFA" w:rsidRPr="00F24237" w:rsidRDefault="00D56856" w:rsidP="00F24237">
      <w:pPr>
        <w:tabs>
          <w:tab w:val="left" w:pos="5115"/>
        </w:tabs>
        <w:suppressAutoHyphens/>
        <w:spacing w:line="259" w:lineRule="auto"/>
        <w:rPr>
          <w:rFonts w:eastAsia="Calibri"/>
          <w:b/>
          <w:kern w:val="1"/>
          <w:sz w:val="24"/>
          <w:szCs w:val="24"/>
          <w:lang w:eastAsia="ar-SA"/>
        </w:rPr>
      </w:pPr>
      <w:r>
        <w:rPr>
          <w:rFonts w:eastAsia="Calibri"/>
          <w:b/>
          <w:kern w:val="1"/>
          <w:sz w:val="24"/>
          <w:szCs w:val="24"/>
          <w:lang w:eastAsia="ar-SA"/>
        </w:rPr>
        <w:t>МОДЕЛ НАРУЏБЕНИЦЕ</w:t>
      </w:r>
      <w:r w:rsidR="00AC6BFA" w:rsidRPr="0044075E">
        <w:rPr>
          <w:rFonts w:eastAsia="Calibri"/>
          <w:b/>
          <w:kern w:val="1"/>
          <w:sz w:val="24"/>
          <w:szCs w:val="24"/>
          <w:lang w:val="sr-Cyrl-RS" w:eastAsia="ar-SA"/>
        </w:rPr>
        <w:t xml:space="preserve">                                      </w:t>
      </w:r>
      <w:r w:rsidR="00AC6BFA" w:rsidRPr="0044075E">
        <w:rPr>
          <w:rFonts w:eastAsia="Calibri"/>
          <w:b/>
          <w:kern w:val="1"/>
          <w:sz w:val="24"/>
          <w:szCs w:val="24"/>
          <w:lang w:val="en-US" w:eastAsia="ar-SA"/>
        </w:rPr>
        <w:t xml:space="preserve">           </w:t>
      </w:r>
    </w:p>
    <w:p w:rsidR="004C526B" w:rsidRDefault="004C526B" w:rsidP="004C526B">
      <w:pPr>
        <w:rPr>
          <w:rFonts w:eastAsia="Calibri"/>
          <w:b/>
          <w:sz w:val="24"/>
          <w:szCs w:val="24"/>
          <w:lang w:val="sr-Cyrl-RS" w:eastAsia="x-none"/>
        </w:rPr>
      </w:pPr>
    </w:p>
    <w:p w:rsidR="004C526B" w:rsidRPr="00D13E8E" w:rsidRDefault="004C526B" w:rsidP="004C526B">
      <w:pPr>
        <w:tabs>
          <w:tab w:val="center" w:pos="4320"/>
          <w:tab w:val="right" w:pos="8640"/>
        </w:tabs>
        <w:spacing w:line="240" w:lineRule="auto"/>
        <w:ind w:right="4233"/>
        <w:jc w:val="center"/>
        <w:rPr>
          <w:rFonts w:eastAsia="MS Mincho"/>
          <w:b/>
        </w:rPr>
      </w:pPr>
      <w:r w:rsidRPr="00D13E8E">
        <w:rPr>
          <w:rFonts w:eastAsia="MS Mincho"/>
          <w:noProof/>
          <w:lang w:val="en-US" w:eastAsia="en-US"/>
        </w:rPr>
        <w:drawing>
          <wp:inline distT="0" distB="0" distL="0" distR="0">
            <wp:extent cx="659130" cy="95694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9130" cy="956945"/>
                    </a:xfrm>
                    <a:prstGeom prst="rect">
                      <a:avLst/>
                    </a:prstGeom>
                    <a:noFill/>
                    <a:ln>
                      <a:noFill/>
                    </a:ln>
                  </pic:spPr>
                </pic:pic>
              </a:graphicData>
            </a:graphic>
          </wp:inline>
        </w:drawing>
      </w:r>
    </w:p>
    <w:p w:rsidR="004C526B" w:rsidRPr="00D13E8E" w:rsidRDefault="004C526B" w:rsidP="004C526B">
      <w:pPr>
        <w:tabs>
          <w:tab w:val="center" w:pos="4320"/>
          <w:tab w:val="right" w:pos="8640"/>
        </w:tabs>
        <w:spacing w:line="240" w:lineRule="auto"/>
        <w:ind w:right="4233"/>
        <w:jc w:val="center"/>
        <w:rPr>
          <w:rFonts w:eastAsia="MS Mincho"/>
          <w:b/>
          <w:lang w:val="sr-Cyrl-RS"/>
        </w:rPr>
      </w:pPr>
      <w:r w:rsidRPr="00D13E8E">
        <w:rPr>
          <w:rFonts w:eastAsia="MS Mincho"/>
          <w:b/>
        </w:rPr>
        <w:t>Република Србија</w:t>
      </w:r>
    </w:p>
    <w:p w:rsidR="004C526B" w:rsidRDefault="004C526B" w:rsidP="004C526B">
      <w:pPr>
        <w:tabs>
          <w:tab w:val="center" w:pos="4320"/>
          <w:tab w:val="right" w:pos="8640"/>
        </w:tabs>
        <w:spacing w:line="240" w:lineRule="auto"/>
        <w:ind w:right="4233"/>
        <w:jc w:val="center"/>
        <w:rPr>
          <w:rFonts w:eastAsia="MS Mincho"/>
          <w:b/>
          <w:lang w:val="sr-Cyrl-RS"/>
        </w:rPr>
      </w:pPr>
      <w:r w:rsidRPr="00D13E8E">
        <w:rPr>
          <w:rFonts w:eastAsia="MS Mincho"/>
          <w:b/>
        </w:rPr>
        <w:t>МИНИСТАР</w:t>
      </w:r>
      <w:r>
        <w:rPr>
          <w:rFonts w:eastAsia="MS Mincho"/>
          <w:b/>
          <w:lang w:val="sr-Cyrl-RS"/>
        </w:rPr>
        <w:t>СТВО</w:t>
      </w:r>
      <w:r w:rsidRPr="00D13E8E">
        <w:rPr>
          <w:rFonts w:eastAsia="MS Mincho"/>
          <w:b/>
          <w:lang w:val="sr-Cyrl-RS"/>
        </w:rPr>
        <w:t xml:space="preserve"> ГРАЂЕВИНАРСТВА, САОБРАЋАЈА И ИНФРАСТРУКТУРЕ</w:t>
      </w:r>
    </w:p>
    <w:p w:rsidR="004C526B" w:rsidRPr="00754F05" w:rsidRDefault="004C526B" w:rsidP="004C526B">
      <w:pPr>
        <w:tabs>
          <w:tab w:val="center" w:pos="4320"/>
          <w:tab w:val="right" w:pos="8640"/>
        </w:tabs>
        <w:spacing w:line="240" w:lineRule="auto"/>
        <w:ind w:right="4233"/>
        <w:rPr>
          <w:rFonts w:eastAsia="MS Mincho"/>
          <w:b/>
          <w:lang w:val="sr-Cyrl-RS"/>
        </w:rPr>
      </w:pPr>
    </w:p>
    <w:p w:rsidR="004C526B" w:rsidRDefault="004C526B" w:rsidP="00CD7272">
      <w:pPr>
        <w:suppressAutoHyphens/>
        <w:spacing w:after="0" w:line="240" w:lineRule="auto"/>
        <w:ind w:right="50" w:firstLine="698"/>
        <w:rPr>
          <w:rFonts w:eastAsia="Calibri"/>
          <w:kern w:val="1"/>
          <w:lang w:eastAsia="ar-SA"/>
        </w:rPr>
      </w:pPr>
      <w:r w:rsidRPr="00D13E8E">
        <w:rPr>
          <w:rFonts w:eastAsia="Calibri"/>
          <w:kern w:val="1"/>
          <w:lang w:eastAsia="ar-SA"/>
        </w:rPr>
        <w:t xml:space="preserve">На основу Oквирног споразума број ________________од ___.___._______. године, након спроведеног поступка јавне набавке </w:t>
      </w:r>
      <w:r>
        <w:rPr>
          <w:rFonts w:eastAsia="Calibri"/>
          <w:kern w:val="1"/>
          <w:lang w:val="sr-Cyrl-RS" w:eastAsia="ar-SA"/>
        </w:rPr>
        <w:t xml:space="preserve">добара – мобилних телефона, </w:t>
      </w:r>
      <w:r w:rsidRPr="00D13E8E">
        <w:rPr>
          <w:rFonts w:eastAsia="Calibri"/>
          <w:kern w:val="1"/>
          <w:lang w:eastAsia="ar-SA"/>
        </w:rPr>
        <w:t xml:space="preserve">број ЈН </w:t>
      </w:r>
      <w:r>
        <w:rPr>
          <w:rFonts w:eastAsia="Calibri"/>
          <w:kern w:val="1"/>
          <w:lang w:eastAsia="ar-SA"/>
        </w:rPr>
        <w:t>14/2020</w:t>
      </w:r>
      <w:r w:rsidRPr="00D13E8E">
        <w:rPr>
          <w:rFonts w:eastAsia="Calibri"/>
          <w:kern w:val="1"/>
          <w:lang w:eastAsia="ar-SA"/>
        </w:rPr>
        <w:t xml:space="preserve">  на основу којег је донета Одлука о издавању појединачне наруџбенице бр.</w:t>
      </w:r>
      <w:r w:rsidR="00CD7272">
        <w:rPr>
          <w:rFonts w:eastAsia="Calibri"/>
          <w:kern w:val="1"/>
          <w:lang w:eastAsia="ar-SA"/>
        </w:rPr>
        <w:t>________</w:t>
      </w:r>
      <w:r w:rsidRPr="00D13E8E">
        <w:rPr>
          <w:rFonts w:eastAsia="Calibri"/>
          <w:kern w:val="1"/>
          <w:lang w:eastAsia="ar-SA"/>
        </w:rPr>
        <w:t xml:space="preserve"> </w:t>
      </w:r>
      <w:r w:rsidR="00CD7272">
        <w:rPr>
          <w:rFonts w:eastAsia="Calibri"/>
          <w:kern w:val="1"/>
          <w:lang w:eastAsia="ar-SA"/>
        </w:rPr>
        <w:t>од ___________</w:t>
      </w:r>
      <w:r w:rsidRPr="00D13E8E">
        <w:rPr>
          <w:rFonts w:eastAsia="Calibri"/>
          <w:kern w:val="1"/>
          <w:lang w:eastAsia="ar-SA"/>
        </w:rPr>
        <w:t>. године, и ваше понуде бр.</w:t>
      </w:r>
      <w:r w:rsidR="00CD7272">
        <w:rPr>
          <w:rFonts w:eastAsia="Calibri"/>
          <w:kern w:val="1"/>
          <w:lang w:eastAsia="ar-SA"/>
        </w:rPr>
        <w:t xml:space="preserve">________ </w:t>
      </w:r>
      <w:r>
        <w:rPr>
          <w:rFonts w:eastAsia="Calibri"/>
          <w:kern w:val="1"/>
          <w:lang w:eastAsia="ar-SA"/>
        </w:rPr>
        <w:t xml:space="preserve">од </w:t>
      </w:r>
      <w:r w:rsidR="00CD7272">
        <w:rPr>
          <w:rFonts w:eastAsia="Calibri"/>
          <w:kern w:val="1"/>
          <w:lang w:eastAsia="ar-SA"/>
        </w:rPr>
        <w:t>__________</w:t>
      </w:r>
      <w:r w:rsidRPr="00D13E8E">
        <w:rPr>
          <w:rFonts w:eastAsia="Calibri"/>
          <w:kern w:val="1"/>
          <w:lang w:eastAsia="ar-SA"/>
        </w:rPr>
        <w:t xml:space="preserve">. године, која чини саставни део ове наруџбенице, </w:t>
      </w:r>
      <w:r w:rsidRPr="004C526B">
        <w:rPr>
          <w:rFonts w:eastAsia="Calibri"/>
          <w:b/>
          <w:kern w:val="1"/>
          <w:sz w:val="24"/>
          <w:szCs w:val="24"/>
          <w:lang w:eastAsia="ar-SA"/>
        </w:rPr>
        <w:t>в.д. секретара министарства</w:t>
      </w:r>
      <w:r w:rsidR="00CD7272">
        <w:rPr>
          <w:rFonts w:eastAsia="Calibri"/>
          <w:b/>
          <w:kern w:val="1"/>
          <w:sz w:val="24"/>
          <w:szCs w:val="24"/>
          <w:lang w:eastAsia="ar-SA"/>
        </w:rPr>
        <w:t xml:space="preserve"> </w:t>
      </w:r>
      <w:r w:rsidRPr="004C526B">
        <w:rPr>
          <w:rFonts w:eastAsia="Calibri"/>
          <w:b/>
          <w:kern w:val="1"/>
          <w:lang w:eastAsia="ar-SA"/>
        </w:rPr>
        <w:t>Маја Матија Ристић,</w:t>
      </w:r>
      <w:r w:rsidR="00CD7272">
        <w:rPr>
          <w:rFonts w:eastAsia="Calibri"/>
          <w:b/>
          <w:kern w:val="1"/>
          <w:lang w:eastAsia="ar-SA"/>
        </w:rPr>
        <w:t xml:space="preserve"> </w:t>
      </w:r>
      <w:r>
        <w:rPr>
          <w:rFonts w:eastAsia="Calibri"/>
          <w:kern w:val="1"/>
          <w:lang w:eastAsia="ar-SA"/>
        </w:rPr>
        <w:t>издаје:</w:t>
      </w:r>
    </w:p>
    <w:p w:rsidR="00CD7272" w:rsidRPr="00D13E8E" w:rsidRDefault="00CD7272" w:rsidP="00CD7272">
      <w:pPr>
        <w:suppressAutoHyphens/>
        <w:spacing w:after="0" w:line="240" w:lineRule="auto"/>
        <w:ind w:right="50" w:firstLine="698"/>
        <w:rPr>
          <w:rFonts w:eastAsia="Calibri"/>
          <w:kern w:val="1"/>
          <w:lang w:eastAsia="ar-SA"/>
        </w:rPr>
      </w:pPr>
    </w:p>
    <w:p w:rsidR="004C526B" w:rsidRPr="008B010A" w:rsidRDefault="004C526B" w:rsidP="004C526B">
      <w:pPr>
        <w:keepNext/>
        <w:keepLines/>
        <w:suppressAutoHyphens/>
        <w:spacing w:before="270" w:after="5" w:line="267" w:lineRule="auto"/>
        <w:ind w:left="360" w:right="4"/>
        <w:outlineLvl w:val="1"/>
        <w:rPr>
          <w:rFonts w:eastAsia="Calibri"/>
          <w:b/>
          <w:lang w:eastAsia="x-none"/>
        </w:rPr>
      </w:pPr>
      <w:r w:rsidRPr="00D13E8E">
        <w:rPr>
          <w:rFonts w:eastAsia="Calibri"/>
          <w:b/>
          <w:lang w:val="sr-Cyrl-RS" w:eastAsia="x-none"/>
        </w:rPr>
        <w:t xml:space="preserve">                                  </w:t>
      </w:r>
      <w:r w:rsidR="00F24237">
        <w:rPr>
          <w:rFonts w:eastAsia="Calibri"/>
          <w:b/>
          <w:lang w:val="sr-Cyrl-RS" w:eastAsia="x-none"/>
        </w:rPr>
        <w:t xml:space="preserve">                     </w:t>
      </w:r>
      <w:r w:rsidRPr="00D13E8E">
        <w:rPr>
          <w:rFonts w:eastAsia="Calibri"/>
          <w:b/>
          <w:lang w:eastAsia="x-none"/>
        </w:rPr>
        <w:t xml:space="preserve">НАРУЏБЕНИЦУ БРОЈ _________ </w:t>
      </w:r>
    </w:p>
    <w:p w:rsidR="004C526B" w:rsidRPr="00D13E8E" w:rsidRDefault="004C526B" w:rsidP="004C526B">
      <w:pPr>
        <w:suppressAutoHyphens/>
        <w:spacing w:after="200" w:line="276" w:lineRule="auto"/>
        <w:ind w:right="50"/>
        <w:rPr>
          <w:rFonts w:eastAsia="Calibri"/>
          <w:kern w:val="1"/>
          <w:lang w:eastAsia="ar-SA"/>
        </w:rPr>
      </w:pPr>
      <w:r w:rsidRPr="00D13E8E">
        <w:rPr>
          <w:rFonts w:eastAsia="Calibri"/>
          <w:kern w:val="1"/>
          <w:lang w:eastAsia="ar-SA"/>
        </w:rPr>
        <w:t>под следећим условима:</w:t>
      </w:r>
      <w:r w:rsidRPr="00D13E8E">
        <w:rPr>
          <w:rFonts w:eastAsia="Calibri"/>
          <w:b/>
          <w:color w:val="333333"/>
          <w:kern w:val="1"/>
          <w:lang w:eastAsia="ar-SA"/>
        </w:rPr>
        <w:t xml:space="preserve"> </w:t>
      </w:r>
    </w:p>
    <w:tbl>
      <w:tblPr>
        <w:tblW w:w="9123"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5" w:type="dxa"/>
          <w:left w:w="53" w:type="dxa"/>
          <w:bottom w:w="61" w:type="dxa"/>
          <w:right w:w="8" w:type="dxa"/>
        </w:tblCellMar>
        <w:tblLook w:val="04A0" w:firstRow="1" w:lastRow="0" w:firstColumn="1" w:lastColumn="0" w:noHBand="0" w:noVBand="1"/>
      </w:tblPr>
      <w:tblGrid>
        <w:gridCol w:w="882"/>
        <w:gridCol w:w="1792"/>
        <w:gridCol w:w="1223"/>
        <w:gridCol w:w="2391"/>
        <w:gridCol w:w="2835"/>
      </w:tblGrid>
      <w:tr w:rsidR="00F24237" w:rsidRPr="00D13E8E" w:rsidTr="00F24237">
        <w:trPr>
          <w:trHeight w:val="497"/>
        </w:trPr>
        <w:tc>
          <w:tcPr>
            <w:tcW w:w="882" w:type="dxa"/>
            <w:shd w:val="clear" w:color="auto" w:fill="auto"/>
          </w:tcPr>
          <w:p w:rsidR="00F24237" w:rsidRPr="00D13E8E" w:rsidRDefault="00F24237" w:rsidP="00CD7272">
            <w:pPr>
              <w:suppressAutoHyphens/>
              <w:spacing w:after="0" w:line="240" w:lineRule="auto"/>
              <w:ind w:left="153" w:hanging="17"/>
              <w:rPr>
                <w:rFonts w:eastAsia="Calibri"/>
                <w:kern w:val="1"/>
                <w:lang w:eastAsia="ar-SA"/>
              </w:rPr>
            </w:pPr>
            <w:r w:rsidRPr="00D13E8E">
              <w:rPr>
                <w:rFonts w:eastAsia="Calibri"/>
                <w:kern w:val="1"/>
                <w:lang w:eastAsia="ar-SA"/>
              </w:rPr>
              <w:t>Ред</w:t>
            </w:r>
            <w:r>
              <w:rPr>
                <w:rFonts w:eastAsia="Calibri"/>
                <w:kern w:val="1"/>
                <w:lang w:eastAsia="ar-SA"/>
              </w:rPr>
              <w:t>ни</w:t>
            </w:r>
            <w:r w:rsidRPr="00D13E8E">
              <w:rPr>
                <w:rFonts w:eastAsia="Calibri"/>
                <w:kern w:val="1"/>
                <w:lang w:eastAsia="ar-SA"/>
              </w:rPr>
              <w:t xml:space="preserve"> број </w:t>
            </w:r>
          </w:p>
        </w:tc>
        <w:tc>
          <w:tcPr>
            <w:tcW w:w="1792" w:type="dxa"/>
            <w:shd w:val="clear" w:color="auto" w:fill="auto"/>
            <w:vAlign w:val="center"/>
          </w:tcPr>
          <w:p w:rsidR="00F24237" w:rsidRPr="00D13E8E" w:rsidRDefault="00F24237" w:rsidP="00CD7272">
            <w:pPr>
              <w:suppressAutoHyphens/>
              <w:spacing w:after="0" w:line="240" w:lineRule="auto"/>
              <w:ind w:right="60"/>
              <w:jc w:val="center"/>
              <w:rPr>
                <w:rFonts w:eastAsia="Calibri"/>
                <w:kern w:val="1"/>
                <w:lang w:eastAsia="ar-SA"/>
              </w:rPr>
            </w:pPr>
            <w:r w:rsidRPr="00D13E8E">
              <w:rPr>
                <w:rFonts w:eastAsia="Calibri"/>
                <w:kern w:val="1"/>
                <w:lang w:eastAsia="ar-SA"/>
              </w:rPr>
              <w:t>Назив</w:t>
            </w:r>
          </w:p>
        </w:tc>
        <w:tc>
          <w:tcPr>
            <w:tcW w:w="1223" w:type="dxa"/>
            <w:shd w:val="clear" w:color="auto" w:fill="auto"/>
            <w:vAlign w:val="center"/>
          </w:tcPr>
          <w:p w:rsidR="00F24237" w:rsidRPr="00D13E8E" w:rsidRDefault="00F24237" w:rsidP="00CD7272">
            <w:pPr>
              <w:suppressAutoHyphens/>
              <w:spacing w:after="0" w:line="240" w:lineRule="auto"/>
              <w:ind w:left="60"/>
              <w:rPr>
                <w:rFonts w:eastAsia="Calibri"/>
                <w:kern w:val="1"/>
                <w:lang w:eastAsia="ar-SA"/>
              </w:rPr>
            </w:pPr>
            <w:r w:rsidRPr="00D13E8E">
              <w:rPr>
                <w:rFonts w:eastAsia="Calibri"/>
                <w:kern w:val="1"/>
                <w:lang w:eastAsia="ar-SA"/>
              </w:rPr>
              <w:t xml:space="preserve">Количина </w:t>
            </w:r>
          </w:p>
        </w:tc>
        <w:tc>
          <w:tcPr>
            <w:tcW w:w="2391" w:type="dxa"/>
            <w:shd w:val="clear" w:color="auto" w:fill="auto"/>
            <w:vAlign w:val="center"/>
          </w:tcPr>
          <w:p w:rsidR="00F24237" w:rsidRDefault="00F24237" w:rsidP="00CD7272">
            <w:pPr>
              <w:suppressAutoHyphens/>
              <w:spacing w:after="0" w:line="240" w:lineRule="auto"/>
              <w:jc w:val="center"/>
              <w:rPr>
                <w:rFonts w:eastAsia="Calibri"/>
                <w:kern w:val="1"/>
                <w:lang w:eastAsia="ar-SA"/>
              </w:rPr>
            </w:pPr>
            <w:r>
              <w:rPr>
                <w:rFonts w:eastAsia="Calibri"/>
                <w:kern w:val="1"/>
                <w:lang w:eastAsia="ar-SA"/>
              </w:rPr>
              <w:t>Јединична цена</w:t>
            </w:r>
          </w:p>
          <w:p w:rsidR="00F24237" w:rsidRPr="00CD7272" w:rsidRDefault="00F24237" w:rsidP="00CD7272">
            <w:pPr>
              <w:suppressAutoHyphens/>
              <w:spacing w:after="0" w:line="240" w:lineRule="auto"/>
              <w:jc w:val="center"/>
              <w:rPr>
                <w:rFonts w:eastAsia="Calibri"/>
                <w:kern w:val="1"/>
                <w:lang w:eastAsia="ar-SA"/>
              </w:rPr>
            </w:pPr>
            <w:r w:rsidRPr="00D13E8E">
              <w:rPr>
                <w:rFonts w:eastAsia="Calibri"/>
                <w:kern w:val="1"/>
                <w:lang w:eastAsia="ar-SA"/>
              </w:rPr>
              <w:t>без ПДВ</w:t>
            </w:r>
            <w:r>
              <w:rPr>
                <w:rFonts w:eastAsia="Calibri"/>
                <w:kern w:val="1"/>
                <w:lang w:eastAsia="ar-SA"/>
              </w:rPr>
              <w:t>-а</w:t>
            </w:r>
          </w:p>
        </w:tc>
        <w:tc>
          <w:tcPr>
            <w:tcW w:w="2835" w:type="dxa"/>
          </w:tcPr>
          <w:p w:rsidR="00F24237" w:rsidRPr="00D13E8E" w:rsidRDefault="00F24237" w:rsidP="00CD7272">
            <w:pPr>
              <w:suppressAutoHyphens/>
              <w:spacing w:after="0" w:line="240" w:lineRule="auto"/>
              <w:ind w:left="0" w:firstLine="62"/>
              <w:jc w:val="center"/>
              <w:rPr>
                <w:rFonts w:eastAsia="Calibri"/>
                <w:kern w:val="1"/>
                <w:lang w:eastAsia="ar-SA"/>
              </w:rPr>
            </w:pPr>
            <w:r>
              <w:rPr>
                <w:rFonts w:eastAsia="Calibri"/>
                <w:kern w:val="1"/>
                <w:lang w:eastAsia="ar-SA"/>
              </w:rPr>
              <w:t>Јединична цена са ПДВ-ом</w:t>
            </w:r>
          </w:p>
        </w:tc>
      </w:tr>
      <w:tr w:rsidR="00F24237" w:rsidRPr="00D13E8E" w:rsidTr="00F24237">
        <w:trPr>
          <w:trHeight w:val="297"/>
        </w:trPr>
        <w:tc>
          <w:tcPr>
            <w:tcW w:w="882" w:type="dxa"/>
            <w:shd w:val="clear" w:color="auto" w:fill="auto"/>
            <w:vAlign w:val="center"/>
          </w:tcPr>
          <w:p w:rsidR="00F24237" w:rsidRPr="00D13E8E" w:rsidRDefault="00F24237" w:rsidP="00946BA6">
            <w:pPr>
              <w:suppressAutoHyphens/>
              <w:spacing w:after="0" w:line="240" w:lineRule="auto"/>
              <w:ind w:right="67"/>
              <w:jc w:val="center"/>
              <w:rPr>
                <w:rFonts w:eastAsia="Calibri"/>
                <w:kern w:val="1"/>
                <w:lang w:eastAsia="ar-SA"/>
              </w:rPr>
            </w:pPr>
            <w:r w:rsidRPr="00D13E8E">
              <w:rPr>
                <w:rFonts w:eastAsia="Calibri"/>
                <w:kern w:val="1"/>
                <w:lang w:eastAsia="ar-SA"/>
              </w:rPr>
              <w:t>1.</w:t>
            </w:r>
          </w:p>
        </w:tc>
        <w:tc>
          <w:tcPr>
            <w:tcW w:w="1792" w:type="dxa"/>
            <w:shd w:val="clear" w:color="auto" w:fill="auto"/>
          </w:tcPr>
          <w:p w:rsidR="00F24237" w:rsidRPr="00D13E8E" w:rsidRDefault="00F24237" w:rsidP="00CD7272">
            <w:pPr>
              <w:suppressAutoHyphens/>
              <w:spacing w:after="0" w:line="240" w:lineRule="auto"/>
              <w:rPr>
                <w:rFonts w:eastAsia="Calibri"/>
                <w:kern w:val="1"/>
                <w:lang w:eastAsia="ar-SA"/>
              </w:rPr>
            </w:pPr>
            <w:r w:rsidRPr="00D13E8E">
              <w:rPr>
                <w:rFonts w:eastAsia="Calibri"/>
                <w:kern w:val="1"/>
                <w:lang w:eastAsia="ar-SA"/>
              </w:rPr>
              <w:t xml:space="preserve"> </w:t>
            </w:r>
          </w:p>
        </w:tc>
        <w:tc>
          <w:tcPr>
            <w:tcW w:w="1223" w:type="dxa"/>
            <w:shd w:val="clear" w:color="auto" w:fill="auto"/>
          </w:tcPr>
          <w:p w:rsidR="00F24237" w:rsidRPr="00D13E8E" w:rsidRDefault="00F24237" w:rsidP="00CD7272">
            <w:pPr>
              <w:suppressAutoHyphens/>
              <w:spacing w:after="0" w:line="240" w:lineRule="auto"/>
              <w:rPr>
                <w:rFonts w:eastAsia="Calibri"/>
                <w:kern w:val="1"/>
                <w:lang w:eastAsia="ar-SA"/>
              </w:rPr>
            </w:pPr>
            <w:r w:rsidRPr="00D13E8E">
              <w:rPr>
                <w:rFonts w:eastAsia="Calibri"/>
                <w:kern w:val="1"/>
                <w:lang w:eastAsia="ar-SA"/>
              </w:rPr>
              <w:t xml:space="preserve"> </w:t>
            </w:r>
          </w:p>
        </w:tc>
        <w:tc>
          <w:tcPr>
            <w:tcW w:w="2391" w:type="dxa"/>
            <w:shd w:val="clear" w:color="auto" w:fill="auto"/>
          </w:tcPr>
          <w:p w:rsidR="00F24237" w:rsidRPr="00D13E8E" w:rsidRDefault="00F24237" w:rsidP="00CD7272">
            <w:pPr>
              <w:suppressAutoHyphens/>
              <w:spacing w:after="0" w:line="240" w:lineRule="auto"/>
              <w:ind w:right="4"/>
              <w:rPr>
                <w:rFonts w:eastAsia="Calibri"/>
                <w:kern w:val="1"/>
                <w:lang w:eastAsia="ar-SA"/>
              </w:rPr>
            </w:pPr>
            <w:r w:rsidRPr="00D13E8E">
              <w:rPr>
                <w:rFonts w:eastAsia="Calibri"/>
                <w:kern w:val="1"/>
                <w:lang w:eastAsia="ar-SA"/>
              </w:rPr>
              <w:t xml:space="preserve"> </w:t>
            </w:r>
          </w:p>
        </w:tc>
        <w:tc>
          <w:tcPr>
            <w:tcW w:w="2835" w:type="dxa"/>
          </w:tcPr>
          <w:p w:rsidR="00F24237" w:rsidRPr="00D13E8E" w:rsidRDefault="00F24237" w:rsidP="00CD7272">
            <w:pPr>
              <w:suppressAutoHyphens/>
              <w:spacing w:after="0" w:line="240" w:lineRule="auto"/>
              <w:rPr>
                <w:rFonts w:eastAsia="Calibri"/>
                <w:kern w:val="1"/>
                <w:lang w:eastAsia="ar-SA"/>
              </w:rPr>
            </w:pPr>
          </w:p>
        </w:tc>
      </w:tr>
      <w:tr w:rsidR="00F24237" w:rsidRPr="00D13E8E" w:rsidTr="00F24237">
        <w:trPr>
          <w:trHeight w:val="305"/>
        </w:trPr>
        <w:tc>
          <w:tcPr>
            <w:tcW w:w="6288" w:type="dxa"/>
            <w:gridSpan w:val="4"/>
            <w:shd w:val="clear" w:color="auto" w:fill="auto"/>
            <w:vAlign w:val="center"/>
          </w:tcPr>
          <w:p w:rsidR="00F24237" w:rsidRPr="00D13E8E" w:rsidRDefault="00F24237" w:rsidP="00CD7272">
            <w:pPr>
              <w:suppressAutoHyphens/>
              <w:spacing w:after="0" w:line="240" w:lineRule="auto"/>
              <w:ind w:right="61"/>
              <w:jc w:val="right"/>
              <w:rPr>
                <w:rFonts w:eastAsia="Calibri"/>
                <w:kern w:val="1"/>
                <w:lang w:eastAsia="ar-SA"/>
              </w:rPr>
            </w:pPr>
            <w:r w:rsidRPr="00D13E8E">
              <w:rPr>
                <w:rFonts w:eastAsia="Calibri"/>
                <w:kern w:val="1"/>
                <w:lang w:eastAsia="ar-SA"/>
              </w:rPr>
              <w:t>Укупно без ПДВ</w:t>
            </w:r>
            <w:r>
              <w:rPr>
                <w:rFonts w:eastAsia="Calibri"/>
                <w:kern w:val="1"/>
                <w:lang w:eastAsia="ar-SA"/>
              </w:rPr>
              <w:t>-а</w:t>
            </w:r>
            <w:r w:rsidRPr="00D13E8E">
              <w:rPr>
                <w:rFonts w:eastAsia="Calibri"/>
                <w:kern w:val="1"/>
                <w:lang w:eastAsia="ar-SA"/>
              </w:rPr>
              <w:t xml:space="preserve"> </w:t>
            </w:r>
          </w:p>
        </w:tc>
        <w:tc>
          <w:tcPr>
            <w:tcW w:w="2835" w:type="dxa"/>
          </w:tcPr>
          <w:p w:rsidR="00F24237" w:rsidRPr="00D13E8E" w:rsidRDefault="00F24237" w:rsidP="00946BA6">
            <w:pPr>
              <w:suppressAutoHyphens/>
              <w:spacing w:after="0" w:line="240" w:lineRule="auto"/>
              <w:jc w:val="right"/>
              <w:rPr>
                <w:rFonts w:eastAsia="Calibri"/>
                <w:kern w:val="1"/>
                <w:lang w:eastAsia="ar-SA"/>
              </w:rPr>
            </w:pPr>
          </w:p>
        </w:tc>
      </w:tr>
      <w:tr w:rsidR="00F24237" w:rsidRPr="00D13E8E" w:rsidTr="00F24237">
        <w:trPr>
          <w:trHeight w:val="305"/>
        </w:trPr>
        <w:tc>
          <w:tcPr>
            <w:tcW w:w="6288" w:type="dxa"/>
            <w:gridSpan w:val="4"/>
            <w:shd w:val="clear" w:color="auto" w:fill="auto"/>
            <w:vAlign w:val="center"/>
          </w:tcPr>
          <w:p w:rsidR="00F24237" w:rsidRPr="00D13E8E" w:rsidRDefault="00F24237" w:rsidP="00CD7272">
            <w:pPr>
              <w:suppressAutoHyphens/>
              <w:spacing w:after="0" w:line="240" w:lineRule="auto"/>
              <w:ind w:right="63"/>
              <w:jc w:val="right"/>
              <w:rPr>
                <w:rFonts w:eastAsia="Calibri"/>
                <w:kern w:val="1"/>
                <w:lang w:eastAsia="ar-SA"/>
              </w:rPr>
            </w:pPr>
            <w:r w:rsidRPr="00D13E8E">
              <w:rPr>
                <w:rFonts w:eastAsia="Calibri"/>
                <w:kern w:val="1"/>
                <w:lang w:eastAsia="ar-SA"/>
              </w:rPr>
              <w:t xml:space="preserve">ПДВ% </w:t>
            </w:r>
          </w:p>
        </w:tc>
        <w:tc>
          <w:tcPr>
            <w:tcW w:w="2835" w:type="dxa"/>
          </w:tcPr>
          <w:p w:rsidR="00F24237" w:rsidRPr="00D13E8E" w:rsidRDefault="00F24237" w:rsidP="00946BA6">
            <w:pPr>
              <w:suppressAutoHyphens/>
              <w:spacing w:after="0" w:line="240" w:lineRule="auto"/>
              <w:jc w:val="right"/>
              <w:rPr>
                <w:rFonts w:eastAsia="Calibri"/>
                <w:kern w:val="1"/>
                <w:lang w:eastAsia="ar-SA"/>
              </w:rPr>
            </w:pPr>
          </w:p>
        </w:tc>
      </w:tr>
      <w:tr w:rsidR="00F24237" w:rsidRPr="00D13E8E" w:rsidTr="00F24237">
        <w:trPr>
          <w:trHeight w:val="305"/>
        </w:trPr>
        <w:tc>
          <w:tcPr>
            <w:tcW w:w="6288" w:type="dxa"/>
            <w:gridSpan w:val="4"/>
            <w:shd w:val="clear" w:color="auto" w:fill="auto"/>
            <w:vAlign w:val="center"/>
          </w:tcPr>
          <w:p w:rsidR="00F24237" w:rsidRPr="00D13E8E" w:rsidRDefault="00F24237" w:rsidP="00CD7272">
            <w:pPr>
              <w:suppressAutoHyphens/>
              <w:spacing w:after="0" w:line="240" w:lineRule="auto"/>
              <w:ind w:right="62"/>
              <w:jc w:val="right"/>
              <w:rPr>
                <w:rFonts w:eastAsia="Calibri"/>
                <w:kern w:val="1"/>
                <w:lang w:eastAsia="ar-SA"/>
              </w:rPr>
            </w:pPr>
            <w:r w:rsidRPr="00D13E8E">
              <w:rPr>
                <w:rFonts w:eastAsia="Calibri"/>
                <w:kern w:val="1"/>
                <w:lang w:eastAsia="ar-SA"/>
              </w:rPr>
              <w:t>Укупно са ПДВ</w:t>
            </w:r>
            <w:r>
              <w:rPr>
                <w:rFonts w:eastAsia="Calibri"/>
                <w:kern w:val="1"/>
                <w:lang w:eastAsia="ar-SA"/>
              </w:rPr>
              <w:t>-ом</w:t>
            </w:r>
            <w:r w:rsidRPr="00D13E8E">
              <w:rPr>
                <w:rFonts w:eastAsia="Calibri"/>
                <w:kern w:val="1"/>
                <w:lang w:eastAsia="ar-SA"/>
              </w:rPr>
              <w:t xml:space="preserve"> </w:t>
            </w:r>
          </w:p>
        </w:tc>
        <w:tc>
          <w:tcPr>
            <w:tcW w:w="2835" w:type="dxa"/>
          </w:tcPr>
          <w:p w:rsidR="00F24237" w:rsidRPr="00D13E8E" w:rsidRDefault="00F24237" w:rsidP="00946BA6">
            <w:pPr>
              <w:suppressAutoHyphens/>
              <w:spacing w:after="0" w:line="240" w:lineRule="auto"/>
              <w:jc w:val="right"/>
              <w:rPr>
                <w:rFonts w:eastAsia="Calibri"/>
                <w:kern w:val="1"/>
                <w:lang w:eastAsia="ar-SA"/>
              </w:rPr>
            </w:pPr>
          </w:p>
        </w:tc>
      </w:tr>
    </w:tbl>
    <w:p w:rsidR="00CD7272" w:rsidRDefault="00CD7272" w:rsidP="004C526B">
      <w:pPr>
        <w:suppressAutoHyphens/>
        <w:spacing w:line="493" w:lineRule="auto"/>
        <w:rPr>
          <w:rFonts w:eastAsia="Calibri"/>
          <w:kern w:val="1"/>
          <w:lang w:eastAsia="ar-SA"/>
        </w:rPr>
      </w:pPr>
    </w:p>
    <w:p w:rsidR="004C526B" w:rsidRPr="00D13E8E" w:rsidRDefault="004C526B" w:rsidP="004C526B">
      <w:pPr>
        <w:suppressAutoHyphens/>
        <w:spacing w:line="493" w:lineRule="auto"/>
        <w:rPr>
          <w:rFonts w:eastAsia="Calibri"/>
          <w:kern w:val="1"/>
          <w:lang w:eastAsia="ar-SA"/>
        </w:rPr>
      </w:pPr>
      <w:r w:rsidRPr="00D13E8E">
        <w:rPr>
          <w:rFonts w:eastAsia="Calibri"/>
          <w:kern w:val="1"/>
          <w:lang w:eastAsia="ar-SA"/>
        </w:rPr>
        <w:t xml:space="preserve">РОК ИСПОРУКЕ ОД ПОТВРДЕ ПРИЈЕМА НАРУЏБЕНИЦЕ: ___________ </w:t>
      </w:r>
      <w:r w:rsidR="00CD7272">
        <w:rPr>
          <w:rFonts w:eastAsia="Calibri"/>
          <w:kern w:val="1"/>
          <w:lang w:eastAsia="ar-SA"/>
        </w:rPr>
        <w:t>дана.</w:t>
      </w:r>
      <w:r w:rsidRPr="00D13E8E">
        <w:rPr>
          <w:rFonts w:eastAsia="Calibri"/>
          <w:kern w:val="1"/>
          <w:lang w:eastAsia="ar-SA"/>
        </w:rPr>
        <w:t xml:space="preserve"> </w:t>
      </w:r>
    </w:p>
    <w:p w:rsidR="004C526B" w:rsidRPr="00946BA6" w:rsidRDefault="004C526B" w:rsidP="004C526B">
      <w:pPr>
        <w:suppressAutoHyphens/>
        <w:spacing w:line="493" w:lineRule="auto"/>
        <w:rPr>
          <w:rFonts w:eastAsia="Calibri"/>
          <w:kern w:val="1"/>
          <w:lang w:eastAsia="ar-SA"/>
        </w:rPr>
      </w:pPr>
      <w:r w:rsidRPr="00D13E8E">
        <w:rPr>
          <w:rFonts w:eastAsia="Calibri"/>
          <w:kern w:val="1"/>
          <w:lang w:eastAsia="ar-SA"/>
        </w:rPr>
        <w:t xml:space="preserve">МЕСТО ИСПОРУКЕ: Београд, Немањина 22-26, e-mail: ______________ </w:t>
      </w:r>
      <w:r w:rsidR="00946BA6">
        <w:rPr>
          <w:rFonts w:eastAsia="Calibri"/>
          <w:kern w:val="1"/>
          <w:lang w:eastAsia="ar-SA"/>
        </w:rPr>
        <w:t>.</w:t>
      </w:r>
    </w:p>
    <w:p w:rsidR="004C526B" w:rsidRPr="00D13E8E" w:rsidRDefault="004C526B" w:rsidP="004C526B">
      <w:pPr>
        <w:suppressAutoHyphens/>
        <w:spacing w:line="493" w:lineRule="auto"/>
        <w:rPr>
          <w:rFonts w:eastAsia="Calibri"/>
          <w:kern w:val="1"/>
          <w:lang w:eastAsia="ar-SA"/>
        </w:rPr>
      </w:pPr>
      <w:r w:rsidRPr="00D13E8E">
        <w:rPr>
          <w:rFonts w:eastAsia="Calibri"/>
          <w:kern w:val="1"/>
          <w:lang w:eastAsia="ar-SA"/>
        </w:rPr>
        <w:t xml:space="preserve">НАЧИН И РОК ПЛАЋАЊА: у складу са Оквирним споразумом. </w:t>
      </w:r>
    </w:p>
    <w:p w:rsidR="00946BA6" w:rsidRPr="00D13E8E" w:rsidRDefault="004C526B" w:rsidP="00946BA6">
      <w:pPr>
        <w:suppressAutoHyphens/>
        <w:spacing w:line="493" w:lineRule="auto"/>
        <w:rPr>
          <w:rFonts w:eastAsia="Calibri"/>
          <w:kern w:val="1"/>
          <w:lang w:eastAsia="ar-SA"/>
        </w:rPr>
      </w:pPr>
      <w:r w:rsidRPr="00D13E8E">
        <w:rPr>
          <w:rFonts w:eastAsia="Calibri"/>
          <w:kern w:val="1"/>
          <w:lang w:eastAsia="ar-SA"/>
        </w:rPr>
        <w:t xml:space="preserve">Остали услови: </w:t>
      </w:r>
      <w:r w:rsidR="00946BA6" w:rsidRPr="00D13E8E">
        <w:rPr>
          <w:rFonts w:eastAsia="Calibri"/>
          <w:kern w:val="1"/>
          <w:lang w:eastAsia="ar-SA"/>
        </w:rPr>
        <w:t xml:space="preserve">у складу са Оквирним споразумом. </w:t>
      </w:r>
    </w:p>
    <w:p w:rsidR="004C526B" w:rsidRPr="00D13E8E" w:rsidRDefault="004C526B" w:rsidP="00946BA6">
      <w:pPr>
        <w:suppressAutoHyphens/>
        <w:spacing w:line="262" w:lineRule="auto"/>
        <w:rPr>
          <w:rFonts w:eastAsia="Calibri"/>
          <w:kern w:val="1"/>
          <w:lang w:eastAsia="ar-SA"/>
        </w:rPr>
      </w:pPr>
    </w:p>
    <w:p w:rsidR="004C526B" w:rsidRPr="00946BA6" w:rsidRDefault="004C526B" w:rsidP="00946BA6">
      <w:pPr>
        <w:autoSpaceDE w:val="0"/>
        <w:autoSpaceDN w:val="0"/>
        <w:adjustRightInd w:val="0"/>
        <w:spacing w:line="240" w:lineRule="auto"/>
        <w:jc w:val="right"/>
        <w:rPr>
          <w:sz w:val="24"/>
          <w:szCs w:val="24"/>
        </w:rPr>
      </w:pPr>
      <w:r w:rsidRPr="00946BA6">
        <w:rPr>
          <w:sz w:val="24"/>
          <w:szCs w:val="24"/>
        </w:rPr>
        <w:t>НАРУЧИЛАЦ</w:t>
      </w:r>
    </w:p>
    <w:p w:rsidR="004C526B" w:rsidRPr="00946BA6" w:rsidRDefault="004C526B" w:rsidP="00946BA6">
      <w:pPr>
        <w:keepNext/>
        <w:keepLines/>
        <w:tabs>
          <w:tab w:val="center" w:pos="2161"/>
          <w:tab w:val="center" w:pos="2881"/>
          <w:tab w:val="center" w:pos="3601"/>
          <w:tab w:val="center" w:pos="4321"/>
          <w:tab w:val="center" w:pos="5041"/>
          <w:tab w:val="center" w:pos="5761"/>
          <w:tab w:val="center" w:pos="7238"/>
        </w:tabs>
        <w:suppressAutoHyphens/>
        <w:spacing w:line="270" w:lineRule="exact"/>
        <w:jc w:val="right"/>
        <w:outlineLvl w:val="1"/>
        <w:rPr>
          <w:rFonts w:eastAsia="Calibri"/>
          <w:sz w:val="24"/>
          <w:szCs w:val="24"/>
          <w:lang w:val="sr-Cyrl-RS" w:eastAsia="x-none"/>
        </w:rPr>
      </w:pPr>
      <w:r w:rsidRPr="00946BA6">
        <w:rPr>
          <w:rFonts w:eastAsia="Calibri"/>
          <w:kern w:val="1"/>
          <w:sz w:val="24"/>
          <w:szCs w:val="24"/>
          <w:lang w:val="sr-Cyrl-RS" w:eastAsia="ar-SA"/>
        </w:rPr>
        <w:t>_______________________</w:t>
      </w:r>
    </w:p>
    <w:p w:rsidR="004C526B" w:rsidRPr="00946BA6" w:rsidRDefault="004C526B" w:rsidP="00946BA6">
      <w:pPr>
        <w:autoSpaceDE w:val="0"/>
        <w:autoSpaceDN w:val="0"/>
        <w:adjustRightInd w:val="0"/>
        <w:spacing w:line="240" w:lineRule="auto"/>
        <w:jc w:val="right"/>
        <w:rPr>
          <w:sz w:val="24"/>
          <w:szCs w:val="24"/>
        </w:rPr>
      </w:pPr>
      <w:r w:rsidRPr="00946BA6">
        <w:rPr>
          <w:sz w:val="24"/>
          <w:szCs w:val="24"/>
        </w:rPr>
        <w:t>В.Д. СЕКРЕТАРА МИНИСТАРСТВА</w:t>
      </w:r>
    </w:p>
    <w:p w:rsidR="004C526B" w:rsidRPr="00946BA6" w:rsidRDefault="004C526B" w:rsidP="00946BA6">
      <w:pPr>
        <w:autoSpaceDE w:val="0"/>
        <w:autoSpaceDN w:val="0"/>
        <w:adjustRightInd w:val="0"/>
        <w:spacing w:line="240" w:lineRule="auto"/>
        <w:jc w:val="right"/>
        <w:rPr>
          <w:sz w:val="24"/>
          <w:szCs w:val="24"/>
        </w:rPr>
      </w:pPr>
      <w:r w:rsidRPr="00946BA6">
        <w:rPr>
          <w:sz w:val="24"/>
          <w:szCs w:val="24"/>
        </w:rPr>
        <w:t>Маја Матија Ристић,</w:t>
      </w:r>
    </w:p>
    <w:p w:rsidR="004C526B" w:rsidRPr="00946BA6" w:rsidRDefault="004C526B" w:rsidP="00946BA6">
      <w:pPr>
        <w:autoSpaceDE w:val="0"/>
        <w:autoSpaceDN w:val="0"/>
        <w:adjustRightInd w:val="0"/>
        <w:spacing w:line="240" w:lineRule="auto"/>
        <w:jc w:val="right"/>
        <w:rPr>
          <w:sz w:val="24"/>
          <w:szCs w:val="24"/>
        </w:rPr>
      </w:pPr>
      <w:r w:rsidRPr="00946BA6">
        <w:rPr>
          <w:sz w:val="24"/>
          <w:szCs w:val="24"/>
        </w:rPr>
        <w:t>по Решењу о преносу овлашћења</w:t>
      </w:r>
    </w:p>
    <w:p w:rsidR="004C526B" w:rsidRPr="00946BA6" w:rsidRDefault="004C526B" w:rsidP="00946BA6">
      <w:pPr>
        <w:autoSpaceDE w:val="0"/>
        <w:autoSpaceDN w:val="0"/>
        <w:adjustRightInd w:val="0"/>
        <w:spacing w:line="240" w:lineRule="auto"/>
        <w:jc w:val="right"/>
        <w:rPr>
          <w:sz w:val="24"/>
          <w:szCs w:val="24"/>
        </w:rPr>
      </w:pPr>
      <w:r w:rsidRPr="00946BA6">
        <w:rPr>
          <w:sz w:val="24"/>
          <w:szCs w:val="24"/>
        </w:rPr>
        <w:t>број 021-01-302/2018-02 од 11.09.2018. године</w:t>
      </w:r>
    </w:p>
    <w:p w:rsidR="00600B4F" w:rsidRPr="00946BA6" w:rsidRDefault="00AC6BFA" w:rsidP="004C526B">
      <w:pPr>
        <w:rPr>
          <w:sz w:val="24"/>
          <w:szCs w:val="24"/>
        </w:rPr>
      </w:pPr>
      <w:r w:rsidRPr="00946BA6">
        <w:rPr>
          <w:rFonts w:eastAsia="Calibri"/>
          <w:sz w:val="24"/>
          <w:szCs w:val="24"/>
          <w:lang w:val="sr-Cyrl-RS" w:eastAsia="x-none"/>
        </w:rPr>
        <w:t xml:space="preserve">                                   </w:t>
      </w:r>
    </w:p>
    <w:sectPr w:rsidR="00600B4F" w:rsidRPr="00946BA6" w:rsidSect="00052F3C">
      <w:footerReference w:type="even" r:id="rId20"/>
      <w:footerReference w:type="default" r:id="rId21"/>
      <w:footerReference w:type="first" r:id="rId22"/>
      <w:type w:val="continuous"/>
      <w:pgSz w:w="11906" w:h="16838" w:code="9"/>
      <w:pgMar w:top="814" w:right="1434" w:bottom="978" w:left="1349" w:header="720" w:footer="72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AAD" w:rsidRDefault="00023AAD">
      <w:pPr>
        <w:spacing w:after="0" w:line="240" w:lineRule="auto"/>
      </w:pPr>
      <w:r>
        <w:separator/>
      </w:r>
    </w:p>
  </w:endnote>
  <w:endnote w:type="continuationSeparator" w:id="0">
    <w:p w:rsidR="00023AAD" w:rsidRDefault="00023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auto"/>
    <w:pitch w:val="variable"/>
    <w:sig w:usb0="00000000" w:usb1="00000000" w:usb2="01000407" w:usb3="00000000" w:csb0="00020000" w:csb1="00000000"/>
  </w:font>
  <w:font w:name="Lucida Grande">
    <w:altName w:val="Courier New"/>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BoldMT">
    <w:altName w:val="Times New Roman"/>
    <w:charset w:val="EE"/>
    <w:family w:val="auto"/>
    <w:pitch w:val="variable"/>
  </w:font>
  <w:font w:name="TimesNewRomanPSMT">
    <w:altName w:val="MS Gothic"/>
    <w:panose1 w:val="00000000000000000000"/>
    <w:charset w:val="80"/>
    <w:family w:val="auto"/>
    <w:notTrueType/>
    <w:pitch w:val="default"/>
    <w:sig w:usb0="00000201" w:usb1="08070000" w:usb2="00000010" w:usb3="00000000" w:csb0="00020004" w:csb1="00000000"/>
  </w:font>
  <w:font w:name="Cambria Math">
    <w:panose1 w:val="02040503050406030204"/>
    <w:charset w:val="00"/>
    <w:family w:val="roman"/>
    <w:pitch w:val="variable"/>
    <w:sig w:usb0="E00002FF" w:usb1="42002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703947"/>
      <w:docPartObj>
        <w:docPartGallery w:val="Page Numbers (Bottom of Page)"/>
        <w:docPartUnique/>
      </w:docPartObj>
    </w:sdtPr>
    <w:sdtEndPr>
      <w:rPr>
        <w:noProof/>
      </w:rPr>
    </w:sdtEndPr>
    <w:sdtContent>
      <w:p w:rsidR="008313DB" w:rsidRDefault="008313DB">
        <w:pPr>
          <w:pStyle w:val="Footer"/>
          <w:jc w:val="right"/>
        </w:pPr>
        <w:r>
          <w:fldChar w:fldCharType="begin"/>
        </w:r>
        <w:r>
          <w:instrText xml:space="preserve"> PAGE   \* MERGEFORMAT </w:instrText>
        </w:r>
        <w:r>
          <w:fldChar w:fldCharType="separate"/>
        </w:r>
        <w:r w:rsidR="004B1732">
          <w:rPr>
            <w:noProof/>
          </w:rPr>
          <w:t>14</w:t>
        </w:r>
        <w:r>
          <w:rPr>
            <w:noProof/>
          </w:rPr>
          <w:fldChar w:fldCharType="end"/>
        </w:r>
      </w:p>
    </w:sdtContent>
  </w:sdt>
  <w:p w:rsidR="008940F8" w:rsidRDefault="008940F8">
    <w:pPr>
      <w:spacing w:after="0" w:line="259" w:lineRule="auto"/>
      <w:ind w:left="0" w:right="67" w:firstLine="0"/>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81892"/>
      <w:docPartObj>
        <w:docPartGallery w:val="Page Numbers (Bottom of Page)"/>
        <w:docPartUnique/>
      </w:docPartObj>
    </w:sdtPr>
    <w:sdtEndPr>
      <w:rPr>
        <w:noProof/>
      </w:rPr>
    </w:sdtEndPr>
    <w:sdtContent>
      <w:p w:rsidR="008313DB" w:rsidRDefault="008313DB">
        <w:pPr>
          <w:pStyle w:val="Footer"/>
          <w:jc w:val="right"/>
        </w:pPr>
        <w:r>
          <w:fldChar w:fldCharType="begin"/>
        </w:r>
        <w:r>
          <w:instrText xml:space="preserve"> PAGE   \* MERGEFORMAT </w:instrText>
        </w:r>
        <w:r>
          <w:fldChar w:fldCharType="separate"/>
        </w:r>
        <w:r w:rsidR="004B1732">
          <w:rPr>
            <w:noProof/>
          </w:rPr>
          <w:t>48</w:t>
        </w:r>
        <w:r>
          <w:rPr>
            <w:noProof/>
          </w:rPr>
          <w:fldChar w:fldCharType="end"/>
        </w:r>
      </w:p>
    </w:sdtContent>
  </w:sdt>
  <w:p w:rsidR="008940F8" w:rsidRDefault="008940F8">
    <w:pPr>
      <w:spacing w:after="0" w:line="259" w:lineRule="auto"/>
      <w:ind w:left="91"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561188"/>
      <w:docPartObj>
        <w:docPartGallery w:val="Page Numbers (Bottom of Page)"/>
        <w:docPartUnique/>
      </w:docPartObj>
    </w:sdtPr>
    <w:sdtEndPr>
      <w:rPr>
        <w:noProof/>
      </w:rPr>
    </w:sdtEndPr>
    <w:sdtContent>
      <w:p w:rsidR="008940F8" w:rsidRDefault="008940F8">
        <w:pPr>
          <w:pStyle w:val="Footer"/>
          <w:jc w:val="right"/>
        </w:pPr>
        <w:r>
          <w:fldChar w:fldCharType="begin"/>
        </w:r>
        <w:r>
          <w:instrText xml:space="preserve"> PAGE   \* MERGEFORMAT </w:instrText>
        </w:r>
        <w:r>
          <w:fldChar w:fldCharType="separate"/>
        </w:r>
        <w:r w:rsidR="004B1732">
          <w:rPr>
            <w:noProof/>
          </w:rPr>
          <w:t>47</w:t>
        </w:r>
        <w:r>
          <w:rPr>
            <w:noProof/>
          </w:rPr>
          <w:fldChar w:fldCharType="end"/>
        </w:r>
      </w:p>
    </w:sdtContent>
  </w:sdt>
  <w:p w:rsidR="008940F8" w:rsidRDefault="008940F8">
    <w:pPr>
      <w:spacing w:after="0" w:line="259" w:lineRule="auto"/>
      <w:ind w:left="91"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F8" w:rsidRDefault="008940F8">
    <w:pPr>
      <w:spacing w:after="0" w:line="259" w:lineRule="auto"/>
      <w:ind w:left="91"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87429"/>
      <w:docPartObj>
        <w:docPartGallery w:val="Page Numbers (Bottom of Page)"/>
        <w:docPartUnique/>
      </w:docPartObj>
    </w:sdtPr>
    <w:sdtEndPr>
      <w:rPr>
        <w:noProof/>
      </w:rPr>
    </w:sdtEndPr>
    <w:sdtContent>
      <w:p w:rsidR="008313DB" w:rsidRDefault="008313DB">
        <w:pPr>
          <w:pStyle w:val="Footer"/>
          <w:jc w:val="right"/>
        </w:pPr>
        <w:r>
          <w:fldChar w:fldCharType="begin"/>
        </w:r>
        <w:r>
          <w:instrText xml:space="preserve"> PAGE   \* MERGEFORMAT </w:instrText>
        </w:r>
        <w:r>
          <w:fldChar w:fldCharType="separate"/>
        </w:r>
        <w:r w:rsidR="004B1732">
          <w:rPr>
            <w:noProof/>
          </w:rPr>
          <w:t>15</w:t>
        </w:r>
        <w:r>
          <w:rPr>
            <w:noProof/>
          </w:rPr>
          <w:fldChar w:fldCharType="end"/>
        </w:r>
      </w:p>
    </w:sdtContent>
  </w:sdt>
  <w:p w:rsidR="008940F8" w:rsidRDefault="008940F8">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517104"/>
      <w:docPartObj>
        <w:docPartGallery w:val="Page Numbers (Bottom of Page)"/>
        <w:docPartUnique/>
      </w:docPartObj>
    </w:sdtPr>
    <w:sdtEndPr>
      <w:rPr>
        <w:noProof/>
      </w:rPr>
    </w:sdtEndPr>
    <w:sdtContent>
      <w:p w:rsidR="008313DB" w:rsidRDefault="008313DB">
        <w:pPr>
          <w:pStyle w:val="Footer"/>
          <w:jc w:val="right"/>
        </w:pPr>
        <w:r>
          <w:fldChar w:fldCharType="begin"/>
        </w:r>
        <w:r>
          <w:instrText xml:space="preserve"> PAGE   \* MERGEFORMAT </w:instrText>
        </w:r>
        <w:r>
          <w:fldChar w:fldCharType="separate"/>
        </w:r>
        <w:r w:rsidR="004B1732">
          <w:rPr>
            <w:noProof/>
          </w:rPr>
          <w:t>1</w:t>
        </w:r>
        <w:r>
          <w:rPr>
            <w:noProof/>
          </w:rPr>
          <w:fldChar w:fldCharType="end"/>
        </w:r>
      </w:p>
    </w:sdtContent>
  </w:sdt>
  <w:p w:rsidR="008940F8" w:rsidRDefault="008940F8" w:rsidP="004B3DD3">
    <w:pPr>
      <w:spacing w:after="0" w:line="259" w:lineRule="auto"/>
      <w:ind w:left="0" w:right="67"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F8" w:rsidRDefault="008940F8">
    <w:pPr>
      <w:spacing w:after="0" w:line="259" w:lineRule="auto"/>
      <w:ind w:left="0" w:right="66" w:firstLine="0"/>
      <w:jc w:val="right"/>
    </w:pPr>
    <w:r>
      <w:rPr>
        <w:rFonts w:ascii="Calibri" w:eastAsia="Calibri" w:hAnsi="Calibri" w:cs="Calibri"/>
        <w:noProof/>
        <w:lang w:val="en-US" w:eastAsia="en-US"/>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9247328</wp:posOffset>
              </wp:positionV>
              <wp:extent cx="5981065" cy="6096"/>
              <wp:effectExtent l="0" t="0" r="0" b="0"/>
              <wp:wrapSquare wrapText="bothSides"/>
              <wp:docPr id="52650" name="Group 52650"/>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54903" name="Shape 5490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6F21EB3" id="Group 52650" o:spid="_x0000_s1026" style="position:absolute;margin-left:70.6pt;margin-top:728.15pt;width:470.95pt;height:.5pt;z-index:25166131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">
              <v:shape id="Shape 5490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&#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rPr>
        <w:sz w:val="24"/>
      </w:rPr>
      <w:t>| 3 0</w:t>
    </w:r>
    <w:r>
      <w:rPr>
        <w:color w:val="FF0000"/>
        <w:sz w:val="24"/>
      </w:rPr>
      <w:t xml:space="preserve"> </w:t>
    </w:r>
  </w:p>
  <w:p w:rsidR="008940F8" w:rsidRDefault="008940F8">
    <w:pPr>
      <w:spacing w:after="0" w:line="259" w:lineRule="auto"/>
      <w:ind w:left="0" w:right="0" w:firstLine="0"/>
      <w:jc w:val="left"/>
    </w:pPr>
    <w:r>
      <w:t>Набавка мобилних телефона, јавна набавка број 8/2017</w:t>
    </w:r>
    <w:r>
      <w:rPr>
        <w:color w:val="FF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F8" w:rsidRDefault="008940F8">
    <w:pPr>
      <w:spacing w:after="0" w:line="259" w:lineRule="auto"/>
      <w:ind w:left="0" w:right="66" w:firstLine="0"/>
      <w:jc w:val="right"/>
    </w:pPr>
    <w:r>
      <w:rPr>
        <w:rFonts w:ascii="Calibri" w:eastAsia="Calibri" w:hAnsi="Calibri" w:cs="Calibri"/>
        <w:noProof/>
        <w:lang w:val="en-US" w:eastAsia="en-US"/>
      </w:rPr>
      <mc:AlternateContent>
        <mc:Choice Requires="wpg">
          <w:drawing>
            <wp:anchor distT="0" distB="0" distL="114300" distR="114300" simplePos="0" relativeHeight="251662336" behindDoc="0" locked="0" layoutInCell="1" allowOverlap="1">
              <wp:simplePos x="0" y="0"/>
              <wp:positionH relativeFrom="page">
                <wp:posOffset>896417</wp:posOffset>
              </wp:positionH>
              <wp:positionV relativeFrom="page">
                <wp:posOffset>9247328</wp:posOffset>
              </wp:positionV>
              <wp:extent cx="5981065" cy="6096"/>
              <wp:effectExtent l="0" t="0" r="0" b="0"/>
              <wp:wrapSquare wrapText="bothSides"/>
              <wp:docPr id="52631" name="Group 5263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54901" name="Shape 5490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18D0205" id="Group 52631" o:spid="_x0000_s1026" style="position:absolute;margin-left:70.6pt;margin-top:728.15pt;width:470.95pt;height:.5pt;z-index:251662336;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">
              <v:shape id="Shape 5490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Pr="00EB0473">
      <w:rPr>
        <w:noProof/>
        <w:sz w:val="24"/>
      </w:rPr>
      <w:t>15</w:t>
    </w:r>
    <w:r>
      <w:rPr>
        <w:sz w:val="24"/>
      </w:rPr>
      <w:fldChar w:fldCharType="end"/>
    </w:r>
    <w:r>
      <w:rPr>
        <w:sz w:val="24"/>
      </w:rPr>
      <w:t xml:space="preserve"> | </w:t>
    </w:r>
    <w:fldSimple w:instr=" NUMPAGES   \* MERGEFORMAT ">
      <w:r w:rsidRPr="00EB0473">
        <w:rPr>
          <w:noProof/>
          <w:sz w:val="24"/>
        </w:rPr>
        <w:t>43</w:t>
      </w:r>
    </w:fldSimple>
    <w:r>
      <w:rPr>
        <w:color w:val="FF0000"/>
        <w:sz w:val="24"/>
      </w:rPr>
      <w:t xml:space="preserve"> </w:t>
    </w:r>
  </w:p>
  <w:p w:rsidR="008940F8" w:rsidRDefault="008940F8">
    <w:pPr>
      <w:spacing w:after="0" w:line="259" w:lineRule="auto"/>
      <w:ind w:left="0" w:right="0" w:firstLine="0"/>
      <w:jc w:val="left"/>
    </w:pPr>
    <w:r>
      <w:t>Набавка мобилних телефона, јавна набавка број 8/2017</w:t>
    </w:r>
    <w:r>
      <w:rPr>
        <w:color w:val="FF000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F8" w:rsidRDefault="008940F8">
    <w:pPr>
      <w:spacing w:after="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765963"/>
      <w:docPartObj>
        <w:docPartGallery w:val="Page Numbers (Bottom of Page)"/>
        <w:docPartUnique/>
      </w:docPartObj>
    </w:sdtPr>
    <w:sdtEndPr>
      <w:rPr>
        <w:noProof/>
      </w:rPr>
    </w:sdtEndPr>
    <w:sdtContent>
      <w:p w:rsidR="008313DB" w:rsidRDefault="008313DB">
        <w:pPr>
          <w:pStyle w:val="Footer"/>
          <w:jc w:val="right"/>
        </w:pPr>
        <w:r>
          <w:fldChar w:fldCharType="begin"/>
        </w:r>
        <w:r>
          <w:instrText xml:space="preserve"> PAGE   \* MERGEFORMAT </w:instrText>
        </w:r>
        <w:r>
          <w:fldChar w:fldCharType="separate"/>
        </w:r>
        <w:r w:rsidR="004B1732">
          <w:rPr>
            <w:noProof/>
          </w:rPr>
          <w:t>40</w:t>
        </w:r>
        <w:r>
          <w:rPr>
            <w:noProof/>
          </w:rPr>
          <w:fldChar w:fldCharType="end"/>
        </w:r>
      </w:p>
    </w:sdtContent>
  </w:sdt>
  <w:p w:rsidR="008940F8" w:rsidRDefault="008940F8">
    <w:pPr>
      <w:spacing w:after="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375787"/>
      <w:docPartObj>
        <w:docPartGallery w:val="Page Numbers (Bottom of Page)"/>
        <w:docPartUnique/>
      </w:docPartObj>
    </w:sdtPr>
    <w:sdtEndPr>
      <w:rPr>
        <w:noProof/>
      </w:rPr>
    </w:sdtEndPr>
    <w:sdtContent>
      <w:p w:rsidR="008313DB" w:rsidRDefault="008313DB">
        <w:pPr>
          <w:pStyle w:val="Footer"/>
          <w:jc w:val="right"/>
        </w:pPr>
        <w:r>
          <w:fldChar w:fldCharType="begin"/>
        </w:r>
        <w:r>
          <w:instrText xml:space="preserve"> PAGE   \* MERGEFORMAT </w:instrText>
        </w:r>
        <w:r>
          <w:fldChar w:fldCharType="separate"/>
        </w:r>
        <w:r w:rsidR="004B1732">
          <w:rPr>
            <w:noProof/>
          </w:rPr>
          <w:t>39</w:t>
        </w:r>
        <w:r>
          <w:rPr>
            <w:noProof/>
          </w:rPr>
          <w:fldChar w:fldCharType="end"/>
        </w:r>
      </w:p>
    </w:sdtContent>
  </w:sdt>
  <w:p w:rsidR="008940F8" w:rsidRDefault="008940F8">
    <w:pPr>
      <w:spacing w:after="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0F8" w:rsidRDefault="008940F8">
    <w:pPr>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AAD" w:rsidRDefault="00023AAD">
      <w:pPr>
        <w:spacing w:after="0" w:line="240" w:lineRule="auto"/>
      </w:pPr>
      <w:r>
        <w:separator/>
      </w:r>
    </w:p>
  </w:footnote>
  <w:footnote w:type="continuationSeparator" w:id="0">
    <w:p w:rsidR="00023AAD" w:rsidRDefault="00023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15:restartNumberingAfterBreak="0">
    <w:nsid w:val="00000005"/>
    <w:multiLevelType w:val="multilevel"/>
    <w:tmpl w:val="23ACCEDC"/>
    <w:name w:val="WW8Num5"/>
    <w:lvl w:ilvl="0">
      <w:start w:val="1"/>
      <w:numFmt w:val="bullet"/>
      <w:lvlText w:val=""/>
      <w:lvlJc w:val="left"/>
      <w:pPr>
        <w:tabs>
          <w:tab w:val="num" w:pos="0"/>
        </w:tabs>
        <w:ind w:left="720" w:hanging="360"/>
      </w:pPr>
      <w:rPr>
        <w:rFonts w:ascii="Symbol" w:hAnsi="Symbol" w:cs="Arial"/>
        <w:b w:val="0"/>
        <w:i w:val="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6"/>
    <w:multiLevelType w:val="multilevel"/>
    <w:tmpl w:val="00000006"/>
    <w:lvl w:ilvl="0">
      <w:start w:val="1"/>
      <w:numFmt w:val="bullet"/>
      <w:lvlText w:val=""/>
      <w:lvlJc w:val="left"/>
      <w:pPr>
        <w:tabs>
          <w:tab w:val="num" w:pos="-76"/>
        </w:tabs>
        <w:ind w:left="644" w:hanging="360"/>
      </w:pPr>
      <w:rPr>
        <w:rFonts w:ascii="Symbol" w:hAnsi="Symbol" w:cs="Symbol"/>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cs="Wingdings"/>
      </w:rPr>
    </w:lvl>
    <w:lvl w:ilvl="3">
      <w:start w:val="1"/>
      <w:numFmt w:val="bullet"/>
      <w:lvlText w:val=""/>
      <w:lvlJc w:val="left"/>
      <w:pPr>
        <w:tabs>
          <w:tab w:val="num" w:pos="-76"/>
        </w:tabs>
        <w:ind w:left="2804" w:hanging="360"/>
      </w:pPr>
      <w:rPr>
        <w:rFonts w:ascii="Symbol" w:hAnsi="Symbol" w:cs="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cs="Wingdings"/>
      </w:rPr>
    </w:lvl>
    <w:lvl w:ilvl="6">
      <w:start w:val="1"/>
      <w:numFmt w:val="bullet"/>
      <w:lvlText w:val=""/>
      <w:lvlJc w:val="left"/>
      <w:pPr>
        <w:tabs>
          <w:tab w:val="num" w:pos="-76"/>
        </w:tabs>
        <w:ind w:left="4964" w:hanging="360"/>
      </w:pPr>
      <w:rPr>
        <w:rFonts w:ascii="Symbol" w:hAnsi="Symbol" w:cs="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cs="Wingdings"/>
      </w:rPr>
    </w:lvl>
  </w:abstractNum>
  <w:abstractNum w:abstractNumId="3" w15:restartNumberingAfterBreak="0">
    <w:nsid w:val="00000017"/>
    <w:multiLevelType w:val="multilevel"/>
    <w:tmpl w:val="894EE889"/>
    <w:lvl w:ilvl="0">
      <w:start w:val="2"/>
      <w:numFmt w:val="bullet"/>
      <w:lvlText w:val="-"/>
      <w:lvlJc w:val="left"/>
      <w:pPr>
        <w:tabs>
          <w:tab w:val="num" w:pos="360"/>
        </w:tabs>
        <w:ind w:left="360" w:firstLine="360"/>
      </w:pPr>
      <w:rPr>
        <w:rFonts w:ascii="Tahoma" w:eastAsia="ヒラギノ角ゴ Pro W3" w:hAnsi="Tahoma"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33831C5"/>
    <w:multiLevelType w:val="hybridMultilevel"/>
    <w:tmpl w:val="086C89A2"/>
    <w:lvl w:ilvl="0" w:tplc="6BBED64C">
      <w:start w:val="1"/>
      <w:numFmt w:val="bullet"/>
      <w:lvlText w:val="-"/>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F22A3AA">
      <w:start w:val="1"/>
      <w:numFmt w:val="bullet"/>
      <w:lvlText w:val="o"/>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A6673C">
      <w:start w:val="1"/>
      <w:numFmt w:val="bullet"/>
      <w:lvlText w:val="▪"/>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918A9A0">
      <w:start w:val="1"/>
      <w:numFmt w:val="bullet"/>
      <w:lvlText w:val="•"/>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E9EF446">
      <w:start w:val="1"/>
      <w:numFmt w:val="bullet"/>
      <w:lvlText w:val="o"/>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6C13D0">
      <w:start w:val="1"/>
      <w:numFmt w:val="bullet"/>
      <w:lvlText w:val="▪"/>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3C62C9E">
      <w:start w:val="1"/>
      <w:numFmt w:val="bullet"/>
      <w:lvlText w:val="•"/>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802238C">
      <w:start w:val="1"/>
      <w:numFmt w:val="bullet"/>
      <w:lvlText w:val="o"/>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3CEBBA">
      <w:start w:val="1"/>
      <w:numFmt w:val="bullet"/>
      <w:lvlText w:val="▪"/>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D2E6D"/>
    <w:multiLevelType w:val="hybridMultilevel"/>
    <w:tmpl w:val="CD9EC75C"/>
    <w:lvl w:ilvl="0" w:tplc="6CF68E90">
      <w:start w:val="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664FC"/>
    <w:multiLevelType w:val="hybridMultilevel"/>
    <w:tmpl w:val="C4127240"/>
    <w:lvl w:ilvl="0" w:tplc="8E98BEF0">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8C2382">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52CC0E">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A6B6F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CADC3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40256E">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C462D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0C3DE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627AB0">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381E1F"/>
    <w:multiLevelType w:val="hybridMultilevel"/>
    <w:tmpl w:val="91248DA8"/>
    <w:lvl w:ilvl="0" w:tplc="361C533E">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19F91137"/>
    <w:multiLevelType w:val="hybridMultilevel"/>
    <w:tmpl w:val="286C0B7A"/>
    <w:lvl w:ilvl="0" w:tplc="B2E0AC94">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C8886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B6E24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48430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4AAA3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A0FCD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DE7D9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EE30C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72C86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ED1788"/>
    <w:multiLevelType w:val="hybridMultilevel"/>
    <w:tmpl w:val="6F72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24BDB"/>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1" w15:restartNumberingAfterBreak="0">
    <w:nsid w:val="1EC93177"/>
    <w:multiLevelType w:val="hybridMultilevel"/>
    <w:tmpl w:val="D3EA621C"/>
    <w:lvl w:ilvl="0" w:tplc="27181338">
      <w:start w:val="1"/>
      <w:numFmt w:val="decimal"/>
      <w:lvlText w:val="%1)"/>
      <w:lvlJc w:val="left"/>
      <w:pPr>
        <w:ind w:left="1140" w:hanging="360"/>
      </w:pPr>
      <w:rPr>
        <w:i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1F9C4A70"/>
    <w:multiLevelType w:val="hybridMultilevel"/>
    <w:tmpl w:val="E392EDBC"/>
    <w:lvl w:ilvl="0" w:tplc="D2CA11B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76C4BA">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ECC6E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D035E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E4146C">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1AA306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90C51A">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141FAE">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DA2856">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6D55F2"/>
    <w:multiLevelType w:val="hybridMultilevel"/>
    <w:tmpl w:val="EB1E5D44"/>
    <w:lvl w:ilvl="0" w:tplc="8AA0AD3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244AF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9EF7C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7EF7E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54D38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0E77C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B2B8CC">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4C151C">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DEE4D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78300A8"/>
    <w:multiLevelType w:val="hybridMultilevel"/>
    <w:tmpl w:val="9364E762"/>
    <w:lvl w:ilvl="0" w:tplc="3BF6BD0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3903E2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64DC4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5446F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DA44C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50DA10">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C80A9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6CA2B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BA500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ED1C26"/>
    <w:multiLevelType w:val="hybridMultilevel"/>
    <w:tmpl w:val="0630D994"/>
    <w:lvl w:ilvl="0" w:tplc="8F0E8D6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F8673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34FD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345D7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D0944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8C036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D2CA1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0033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804425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B80542"/>
    <w:multiLevelType w:val="hybridMultilevel"/>
    <w:tmpl w:val="E018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E1DB4"/>
    <w:multiLevelType w:val="multilevel"/>
    <w:tmpl w:val="E6E474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3867D2"/>
    <w:multiLevelType w:val="hybridMultilevel"/>
    <w:tmpl w:val="4A58A75C"/>
    <w:lvl w:ilvl="0" w:tplc="087CDC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8A88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A7C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EAD4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2E6F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D00F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262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049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582A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B808B0"/>
    <w:multiLevelType w:val="hybridMultilevel"/>
    <w:tmpl w:val="08888F7A"/>
    <w:lvl w:ilvl="0" w:tplc="A1548AE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CC97F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F0CFE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A0877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B07A3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A4C52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C4C0EC">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82391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CAA316">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794378"/>
    <w:multiLevelType w:val="hybridMultilevel"/>
    <w:tmpl w:val="1368C7CA"/>
    <w:lvl w:ilvl="0" w:tplc="2204662E">
      <w:start w:val="1"/>
      <w:numFmt w:val="bullet"/>
      <w:lvlText w:val="-"/>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3064AA">
      <w:start w:val="1"/>
      <w:numFmt w:val="bullet"/>
      <w:lvlText w:val="o"/>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043EC8">
      <w:start w:val="1"/>
      <w:numFmt w:val="bullet"/>
      <w:lvlText w:val="▪"/>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5C563C">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2853C0">
      <w:start w:val="1"/>
      <w:numFmt w:val="bullet"/>
      <w:lvlText w:val="o"/>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7A6654">
      <w:start w:val="1"/>
      <w:numFmt w:val="bullet"/>
      <w:lvlText w:val="▪"/>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2ADE4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9692">
      <w:start w:val="1"/>
      <w:numFmt w:val="bullet"/>
      <w:lvlText w:val="o"/>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5411C8">
      <w:start w:val="1"/>
      <w:numFmt w:val="bullet"/>
      <w:lvlText w:val="▪"/>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2220BB"/>
    <w:multiLevelType w:val="hybridMultilevel"/>
    <w:tmpl w:val="B0BA5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F3027"/>
    <w:multiLevelType w:val="hybridMultilevel"/>
    <w:tmpl w:val="170A26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7C6FF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4" w15:restartNumberingAfterBreak="0">
    <w:nsid w:val="42602A19"/>
    <w:multiLevelType w:val="hybridMultilevel"/>
    <w:tmpl w:val="036A7592"/>
    <w:lvl w:ilvl="0" w:tplc="01EC3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C0B44"/>
    <w:multiLevelType w:val="hybridMultilevel"/>
    <w:tmpl w:val="AA4CABD4"/>
    <w:lvl w:ilvl="0" w:tplc="361C533E">
      <w:start w:val="1"/>
      <w:numFmt w:val="bullet"/>
      <w:lvlText w:val=""/>
      <w:lvlJc w:val="left"/>
      <w:pPr>
        <w:ind w:left="1004" w:hanging="360"/>
      </w:pPr>
      <w:rPr>
        <w:rFonts w:ascii="Symbol" w:hAnsi="Symbol" w:hint="default"/>
      </w:rPr>
    </w:lvl>
    <w:lvl w:ilvl="1" w:tplc="0C1A0003" w:tentative="1">
      <w:start w:val="1"/>
      <w:numFmt w:val="bullet"/>
      <w:lvlText w:val="o"/>
      <w:lvlJc w:val="left"/>
      <w:pPr>
        <w:ind w:left="1724" w:hanging="360"/>
      </w:pPr>
      <w:rPr>
        <w:rFonts w:ascii="Courier New" w:hAnsi="Courier New" w:cs="Courier New" w:hint="default"/>
      </w:rPr>
    </w:lvl>
    <w:lvl w:ilvl="2" w:tplc="0C1A0005" w:tentative="1">
      <w:start w:val="1"/>
      <w:numFmt w:val="bullet"/>
      <w:lvlText w:val=""/>
      <w:lvlJc w:val="left"/>
      <w:pPr>
        <w:ind w:left="2444" w:hanging="360"/>
      </w:pPr>
      <w:rPr>
        <w:rFonts w:ascii="Wingdings" w:hAnsi="Wingdings" w:hint="default"/>
      </w:rPr>
    </w:lvl>
    <w:lvl w:ilvl="3" w:tplc="0C1A0001" w:tentative="1">
      <w:start w:val="1"/>
      <w:numFmt w:val="bullet"/>
      <w:lvlText w:val=""/>
      <w:lvlJc w:val="left"/>
      <w:pPr>
        <w:ind w:left="3164" w:hanging="360"/>
      </w:pPr>
      <w:rPr>
        <w:rFonts w:ascii="Symbol" w:hAnsi="Symbol" w:hint="default"/>
      </w:rPr>
    </w:lvl>
    <w:lvl w:ilvl="4" w:tplc="0C1A0003" w:tentative="1">
      <w:start w:val="1"/>
      <w:numFmt w:val="bullet"/>
      <w:lvlText w:val="o"/>
      <w:lvlJc w:val="left"/>
      <w:pPr>
        <w:ind w:left="3884" w:hanging="360"/>
      </w:pPr>
      <w:rPr>
        <w:rFonts w:ascii="Courier New" w:hAnsi="Courier New" w:cs="Courier New" w:hint="default"/>
      </w:rPr>
    </w:lvl>
    <w:lvl w:ilvl="5" w:tplc="0C1A0005" w:tentative="1">
      <w:start w:val="1"/>
      <w:numFmt w:val="bullet"/>
      <w:lvlText w:val=""/>
      <w:lvlJc w:val="left"/>
      <w:pPr>
        <w:ind w:left="4604" w:hanging="360"/>
      </w:pPr>
      <w:rPr>
        <w:rFonts w:ascii="Wingdings" w:hAnsi="Wingdings" w:hint="default"/>
      </w:rPr>
    </w:lvl>
    <w:lvl w:ilvl="6" w:tplc="0C1A0001" w:tentative="1">
      <w:start w:val="1"/>
      <w:numFmt w:val="bullet"/>
      <w:lvlText w:val=""/>
      <w:lvlJc w:val="left"/>
      <w:pPr>
        <w:ind w:left="5324" w:hanging="360"/>
      </w:pPr>
      <w:rPr>
        <w:rFonts w:ascii="Symbol" w:hAnsi="Symbol" w:hint="default"/>
      </w:rPr>
    </w:lvl>
    <w:lvl w:ilvl="7" w:tplc="0C1A0003" w:tentative="1">
      <w:start w:val="1"/>
      <w:numFmt w:val="bullet"/>
      <w:lvlText w:val="o"/>
      <w:lvlJc w:val="left"/>
      <w:pPr>
        <w:ind w:left="6044" w:hanging="360"/>
      </w:pPr>
      <w:rPr>
        <w:rFonts w:ascii="Courier New" w:hAnsi="Courier New" w:cs="Courier New" w:hint="default"/>
      </w:rPr>
    </w:lvl>
    <w:lvl w:ilvl="8" w:tplc="0C1A0005" w:tentative="1">
      <w:start w:val="1"/>
      <w:numFmt w:val="bullet"/>
      <w:lvlText w:val=""/>
      <w:lvlJc w:val="left"/>
      <w:pPr>
        <w:ind w:left="6764" w:hanging="360"/>
      </w:pPr>
      <w:rPr>
        <w:rFonts w:ascii="Wingdings" w:hAnsi="Wingdings" w:hint="default"/>
      </w:rPr>
    </w:lvl>
  </w:abstractNum>
  <w:abstractNum w:abstractNumId="27" w15:restartNumberingAfterBreak="0">
    <w:nsid w:val="52361D2B"/>
    <w:multiLevelType w:val="hybridMultilevel"/>
    <w:tmpl w:val="738E7AF4"/>
    <w:lvl w:ilvl="0" w:tplc="4A0623EE">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4220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026E7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0009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4CCC6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AE406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703C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86AF2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B235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24F571B"/>
    <w:multiLevelType w:val="hybridMultilevel"/>
    <w:tmpl w:val="D62E4158"/>
    <w:lvl w:ilvl="0" w:tplc="3D0C7786">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C6AE0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D45AF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EE1F4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6AEAF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00D91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5E0A9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46EC9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48EE5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41A409A"/>
    <w:multiLevelType w:val="hybridMultilevel"/>
    <w:tmpl w:val="2B6C1742"/>
    <w:lvl w:ilvl="0" w:tplc="7C901FF8">
      <w:start w:val="1"/>
      <w:numFmt w:val="bullet"/>
      <w:lvlText w:val=""/>
      <w:lvlJc w:val="left"/>
      <w:pPr>
        <w:ind w:left="8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612334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42CD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AA3F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38F9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2204F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C620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6F6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ACA3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3820F0"/>
    <w:multiLevelType w:val="hybridMultilevel"/>
    <w:tmpl w:val="F2FA19FC"/>
    <w:lvl w:ilvl="0" w:tplc="61F0C5BC">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035E7"/>
    <w:multiLevelType w:val="hybridMultilevel"/>
    <w:tmpl w:val="4ECC7D3C"/>
    <w:lvl w:ilvl="0" w:tplc="D8527DC2">
      <w:start w:val="1"/>
      <w:numFmt w:val="decimal"/>
      <w:lvlText w:val="%1."/>
      <w:lvlJc w:val="left"/>
      <w:pPr>
        <w:ind w:left="40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298D300">
      <w:start w:val="1"/>
      <w:numFmt w:val="lowerLetter"/>
      <w:lvlText w:val="%2"/>
      <w:lvlJc w:val="left"/>
      <w:pPr>
        <w:ind w:left="11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9F0DF66">
      <w:start w:val="1"/>
      <w:numFmt w:val="lowerRoman"/>
      <w:lvlText w:val="%3"/>
      <w:lvlJc w:val="left"/>
      <w:pPr>
        <w:ind w:left="18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9387236">
      <w:start w:val="1"/>
      <w:numFmt w:val="decimal"/>
      <w:lvlText w:val="%4"/>
      <w:lvlJc w:val="left"/>
      <w:pPr>
        <w:ind w:left="26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BE82E0C">
      <w:start w:val="1"/>
      <w:numFmt w:val="lowerLetter"/>
      <w:lvlText w:val="%5"/>
      <w:lvlJc w:val="left"/>
      <w:pPr>
        <w:ind w:left="3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6AE5E9C">
      <w:start w:val="1"/>
      <w:numFmt w:val="lowerRoman"/>
      <w:lvlText w:val="%6"/>
      <w:lvlJc w:val="left"/>
      <w:pPr>
        <w:ind w:left="40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C84EB40">
      <w:start w:val="1"/>
      <w:numFmt w:val="decimal"/>
      <w:lvlText w:val="%7"/>
      <w:lvlJc w:val="left"/>
      <w:pPr>
        <w:ind w:left="47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B68E29E">
      <w:start w:val="1"/>
      <w:numFmt w:val="lowerLetter"/>
      <w:lvlText w:val="%8"/>
      <w:lvlJc w:val="left"/>
      <w:pPr>
        <w:ind w:left="54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B6CADC2">
      <w:start w:val="1"/>
      <w:numFmt w:val="lowerRoman"/>
      <w:lvlText w:val="%9"/>
      <w:lvlJc w:val="left"/>
      <w:pPr>
        <w:ind w:left="62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A040B64"/>
    <w:multiLevelType w:val="hybridMultilevel"/>
    <w:tmpl w:val="64021D7E"/>
    <w:lvl w:ilvl="0" w:tplc="F0381CF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60A39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72645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242F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E82DA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82E6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8EEBE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4249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F036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553614B"/>
    <w:multiLevelType w:val="hybridMultilevel"/>
    <w:tmpl w:val="8918D9BC"/>
    <w:lvl w:ilvl="0" w:tplc="BF9E9C24">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5258A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A7EA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94861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841B2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34BDA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E90B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00AE9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18266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5D276ED"/>
    <w:multiLevelType w:val="hybridMultilevel"/>
    <w:tmpl w:val="8D405FEE"/>
    <w:lvl w:ilvl="0" w:tplc="9D345AD6">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880B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4015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EE1FE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8642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9400E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90103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E6E8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FA1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F82527"/>
    <w:multiLevelType w:val="hybridMultilevel"/>
    <w:tmpl w:val="1BD4F7B4"/>
    <w:lvl w:ilvl="0" w:tplc="7598EBB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34559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4A8A4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EC3E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E18A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EF09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2631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2E51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BAE38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2376D7"/>
    <w:multiLevelType w:val="hybridMultilevel"/>
    <w:tmpl w:val="0276BBD0"/>
    <w:lvl w:ilvl="0" w:tplc="2DAA3EEA">
      <w:start w:val="1"/>
      <w:numFmt w:val="decimal"/>
      <w:lvlText w:val="%1."/>
      <w:lvlJc w:val="left"/>
      <w:pPr>
        <w:ind w:left="367" w:hanging="360"/>
      </w:pPr>
      <w:rPr>
        <w:rFonts w:hint="default"/>
        <w:b/>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37" w15:restartNumberingAfterBreak="0">
    <w:nsid w:val="739B56D7"/>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8" w15:restartNumberingAfterBreak="0">
    <w:nsid w:val="7A402C2B"/>
    <w:multiLevelType w:val="hybridMultilevel"/>
    <w:tmpl w:val="2CCACCD8"/>
    <w:lvl w:ilvl="0" w:tplc="387079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A6C7F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947A0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52A7B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867E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E68C2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B6DF8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2ADF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1232F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DEF1CC3"/>
    <w:multiLevelType w:val="hybridMultilevel"/>
    <w:tmpl w:val="43720074"/>
    <w:lvl w:ilvl="0" w:tplc="0C1A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F5258A8">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A7EA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948610">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841B2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34BDA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E90B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00AE9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18266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EF01B85"/>
    <w:multiLevelType w:val="hybridMultilevel"/>
    <w:tmpl w:val="DAC65716"/>
    <w:lvl w:ilvl="0" w:tplc="58703E86">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C2C29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362CB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0EEA5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5E598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E6985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3E2C3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28768A">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EE88D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33"/>
  </w:num>
  <w:num w:numId="3">
    <w:abstractNumId w:val="28"/>
  </w:num>
  <w:num w:numId="4">
    <w:abstractNumId w:val="19"/>
  </w:num>
  <w:num w:numId="5">
    <w:abstractNumId w:val="40"/>
  </w:num>
  <w:num w:numId="6">
    <w:abstractNumId w:val="38"/>
  </w:num>
  <w:num w:numId="7">
    <w:abstractNumId w:val="15"/>
  </w:num>
  <w:num w:numId="8">
    <w:abstractNumId w:val="6"/>
  </w:num>
  <w:num w:numId="9">
    <w:abstractNumId w:val="14"/>
  </w:num>
  <w:num w:numId="10">
    <w:abstractNumId w:val="34"/>
  </w:num>
  <w:num w:numId="11">
    <w:abstractNumId w:val="8"/>
  </w:num>
  <w:num w:numId="12">
    <w:abstractNumId w:val="32"/>
  </w:num>
  <w:num w:numId="13">
    <w:abstractNumId w:val="31"/>
  </w:num>
  <w:num w:numId="14">
    <w:abstractNumId w:val="20"/>
  </w:num>
  <w:num w:numId="15">
    <w:abstractNumId w:val="29"/>
  </w:num>
  <w:num w:numId="16">
    <w:abstractNumId w:val="13"/>
  </w:num>
  <w:num w:numId="17">
    <w:abstractNumId w:val="2"/>
  </w:num>
  <w:num w:numId="18">
    <w:abstractNumId w:val="11"/>
  </w:num>
  <w:num w:numId="19">
    <w:abstractNumId w:val="24"/>
  </w:num>
  <w:num w:numId="20">
    <w:abstractNumId w:val="30"/>
  </w:num>
  <w:num w:numId="21">
    <w:abstractNumId w:val="1"/>
  </w:num>
  <w:num w:numId="22">
    <w:abstractNumId w:val="7"/>
  </w:num>
  <w:num w:numId="23">
    <w:abstractNumId w:val="39"/>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0"/>
  </w:num>
  <w:num w:numId="27">
    <w:abstractNumId w:val="23"/>
  </w:num>
  <w:num w:numId="28">
    <w:abstractNumId w:val="4"/>
  </w:num>
  <w:num w:numId="29">
    <w:abstractNumId w:val="35"/>
  </w:num>
  <w:num w:numId="30">
    <w:abstractNumId w:val="27"/>
  </w:num>
  <w:num w:numId="31">
    <w:abstractNumId w:val="18"/>
  </w:num>
  <w:num w:numId="32">
    <w:abstractNumId w:val="9"/>
  </w:num>
  <w:num w:numId="33">
    <w:abstractNumId w:val="16"/>
  </w:num>
  <w:num w:numId="34">
    <w:abstractNumId w:val="26"/>
  </w:num>
  <w:num w:numId="35">
    <w:abstractNumId w:val="36"/>
  </w:num>
  <w:num w:numId="36">
    <w:abstractNumId w:val="17"/>
  </w:num>
  <w:num w:numId="37">
    <w:abstractNumId w:val="5"/>
  </w:num>
  <w:num w:numId="38">
    <w:abstractNumId w:val="22"/>
  </w:num>
  <w:num w:numId="39">
    <w:abstractNumId w:val="21"/>
  </w:num>
  <w:num w:numId="40">
    <w:abstractNumId w:val="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4F"/>
    <w:rsid w:val="00023AAD"/>
    <w:rsid w:val="000429B9"/>
    <w:rsid w:val="00052F3C"/>
    <w:rsid w:val="000835A9"/>
    <w:rsid w:val="000A3D29"/>
    <w:rsid w:val="000D62D1"/>
    <w:rsid w:val="001401EC"/>
    <w:rsid w:val="00144360"/>
    <w:rsid w:val="00221F33"/>
    <w:rsid w:val="002336D0"/>
    <w:rsid w:val="002A7257"/>
    <w:rsid w:val="0033226A"/>
    <w:rsid w:val="00354DA5"/>
    <w:rsid w:val="00355FC9"/>
    <w:rsid w:val="0037404B"/>
    <w:rsid w:val="003907D6"/>
    <w:rsid w:val="004162C3"/>
    <w:rsid w:val="004326ED"/>
    <w:rsid w:val="00461C3C"/>
    <w:rsid w:val="0046694A"/>
    <w:rsid w:val="004830E1"/>
    <w:rsid w:val="004B1732"/>
    <w:rsid w:val="004B3DD3"/>
    <w:rsid w:val="004C526B"/>
    <w:rsid w:val="004F289C"/>
    <w:rsid w:val="005756B8"/>
    <w:rsid w:val="0059102C"/>
    <w:rsid w:val="00600B4F"/>
    <w:rsid w:val="00696A7B"/>
    <w:rsid w:val="0069794A"/>
    <w:rsid w:val="006A0DE6"/>
    <w:rsid w:val="006D3309"/>
    <w:rsid w:val="006F5CE0"/>
    <w:rsid w:val="007372C9"/>
    <w:rsid w:val="0074351B"/>
    <w:rsid w:val="00757F77"/>
    <w:rsid w:val="0078218F"/>
    <w:rsid w:val="007B45A7"/>
    <w:rsid w:val="007B7E95"/>
    <w:rsid w:val="007D43DE"/>
    <w:rsid w:val="007E41CD"/>
    <w:rsid w:val="008000D5"/>
    <w:rsid w:val="00821D3A"/>
    <w:rsid w:val="008313DB"/>
    <w:rsid w:val="008731F2"/>
    <w:rsid w:val="00890FB4"/>
    <w:rsid w:val="008940F8"/>
    <w:rsid w:val="00896781"/>
    <w:rsid w:val="008E08BC"/>
    <w:rsid w:val="009025C4"/>
    <w:rsid w:val="00905353"/>
    <w:rsid w:val="00914546"/>
    <w:rsid w:val="00946BA6"/>
    <w:rsid w:val="009D28A5"/>
    <w:rsid w:val="00A21566"/>
    <w:rsid w:val="00A252A2"/>
    <w:rsid w:val="00A92043"/>
    <w:rsid w:val="00AC6BFA"/>
    <w:rsid w:val="00B42CAD"/>
    <w:rsid w:val="00B44C29"/>
    <w:rsid w:val="00B7677A"/>
    <w:rsid w:val="00BC07B4"/>
    <w:rsid w:val="00BF0B67"/>
    <w:rsid w:val="00C1457C"/>
    <w:rsid w:val="00C27857"/>
    <w:rsid w:val="00C9554B"/>
    <w:rsid w:val="00CB7BA4"/>
    <w:rsid w:val="00CD7272"/>
    <w:rsid w:val="00CE0D16"/>
    <w:rsid w:val="00CF3404"/>
    <w:rsid w:val="00D42F09"/>
    <w:rsid w:val="00D56856"/>
    <w:rsid w:val="00D735D1"/>
    <w:rsid w:val="00DD03CD"/>
    <w:rsid w:val="00DF502C"/>
    <w:rsid w:val="00E15135"/>
    <w:rsid w:val="00E51544"/>
    <w:rsid w:val="00EA6768"/>
    <w:rsid w:val="00EB0473"/>
    <w:rsid w:val="00F02A8A"/>
    <w:rsid w:val="00F1008A"/>
    <w:rsid w:val="00F24237"/>
    <w:rsid w:val="00F44778"/>
    <w:rsid w:val="00F46131"/>
    <w:rsid w:val="00FB15F1"/>
    <w:rsid w:val="00FE5AC9"/>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8C342"/>
  <w15:docId w15:val="{659131CF-AA5A-4913-8AFA-6F89858D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Cyrl-CS" w:eastAsia="sr-Cyrl-C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68" w:lineRule="auto"/>
      <w:ind w:left="10" w:right="1"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right="9"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 w:line="270" w:lineRule="auto"/>
      <w:ind w:left="10" w:right="3"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5" w:line="269" w:lineRule="auto"/>
      <w:ind w:left="10" w:right="3" w:hanging="10"/>
      <w:jc w:val="center"/>
      <w:outlineLvl w:val="3"/>
    </w:pPr>
    <w:rPr>
      <w:rFonts w:ascii="Times New Roman" w:eastAsia="Times New Roman" w:hAnsi="Times New Roman" w:cs="Times New Roman"/>
      <w:b/>
      <w:color w:val="000000"/>
    </w:rPr>
  </w:style>
  <w:style w:type="paragraph" w:styleId="Heading6">
    <w:name w:val="heading 6"/>
    <w:basedOn w:val="Normal"/>
    <w:next w:val="Normal"/>
    <w:link w:val="Heading6Char"/>
    <w:uiPriority w:val="9"/>
    <w:semiHidden/>
    <w:unhideWhenUsed/>
    <w:qFormat/>
    <w:rsid w:val="00CE0D1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aliases w:val=" Char"/>
    <w:basedOn w:val="Normal"/>
    <w:link w:val="HeaderChar"/>
    <w:uiPriority w:val="99"/>
    <w:unhideWhenUsed/>
    <w:rsid w:val="0037404B"/>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rsid w:val="0037404B"/>
    <w:rPr>
      <w:rFonts w:ascii="Times New Roman" w:eastAsia="Times New Roman" w:hAnsi="Times New Roman" w:cs="Times New Roman"/>
      <w:color w:val="000000"/>
    </w:rPr>
  </w:style>
  <w:style w:type="paragraph" w:styleId="Footer">
    <w:name w:val="footer"/>
    <w:basedOn w:val="Normal"/>
    <w:link w:val="FooterChar"/>
    <w:uiPriority w:val="99"/>
    <w:unhideWhenUsed/>
    <w:rsid w:val="004B3DD3"/>
    <w:pPr>
      <w:tabs>
        <w:tab w:val="center" w:pos="4680"/>
        <w:tab w:val="right" w:pos="9360"/>
      </w:tabs>
      <w:spacing w:after="0" w:line="240" w:lineRule="auto"/>
      <w:ind w:left="0" w:right="0" w:firstLine="0"/>
      <w:jc w:val="left"/>
    </w:pPr>
    <w:rPr>
      <w:rFonts w:asciiTheme="minorHAnsi" w:eastAsiaTheme="minorEastAsia" w:hAnsiTheme="minorHAnsi"/>
      <w:color w:val="auto"/>
      <w:lang w:val="en-US" w:eastAsia="en-US"/>
    </w:rPr>
  </w:style>
  <w:style w:type="character" w:customStyle="1" w:styleId="FooterChar">
    <w:name w:val="Footer Char"/>
    <w:basedOn w:val="DefaultParagraphFont"/>
    <w:link w:val="Footer"/>
    <w:uiPriority w:val="99"/>
    <w:rsid w:val="004B3DD3"/>
    <w:rPr>
      <w:rFonts w:cs="Times New Roman"/>
      <w:lang w:val="en-US" w:eastAsia="en-US"/>
    </w:rPr>
  </w:style>
  <w:style w:type="character" w:customStyle="1" w:styleId="ListParagraphChar">
    <w:name w:val="List Paragraph Char"/>
    <w:link w:val="ListParagraph"/>
    <w:locked/>
    <w:rsid w:val="0033226A"/>
    <w:rPr>
      <w:sz w:val="24"/>
      <w:szCs w:val="24"/>
      <w:lang w:val="en-US" w:eastAsia="en-US"/>
    </w:rPr>
  </w:style>
  <w:style w:type="paragraph" w:styleId="ListParagraph">
    <w:name w:val="List Paragraph"/>
    <w:basedOn w:val="Normal"/>
    <w:link w:val="ListParagraphChar"/>
    <w:qFormat/>
    <w:rsid w:val="0033226A"/>
    <w:pPr>
      <w:spacing w:after="0" w:line="240" w:lineRule="auto"/>
      <w:ind w:left="720" w:right="0" w:firstLine="0"/>
      <w:contextualSpacing/>
      <w:jc w:val="left"/>
    </w:pPr>
    <w:rPr>
      <w:rFonts w:asciiTheme="minorHAnsi" w:eastAsiaTheme="minorEastAsia" w:hAnsiTheme="minorHAnsi" w:cstheme="minorBidi"/>
      <w:color w:val="auto"/>
      <w:sz w:val="24"/>
      <w:szCs w:val="24"/>
      <w:lang w:val="en-US" w:eastAsia="en-US"/>
    </w:rPr>
  </w:style>
  <w:style w:type="table" w:styleId="TableGrid0">
    <w:name w:val="Table Grid"/>
    <w:basedOn w:val="TableNormal"/>
    <w:uiPriority w:val="39"/>
    <w:rsid w:val="004F2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CE0D16"/>
    <w:rPr>
      <w:rFonts w:asciiTheme="majorHAnsi" w:eastAsiaTheme="majorEastAsia" w:hAnsiTheme="majorHAnsi" w:cstheme="majorBidi"/>
      <w:color w:val="1F4D78" w:themeColor="accent1" w:themeShade="7F"/>
    </w:rPr>
  </w:style>
  <w:style w:type="paragraph" w:customStyle="1" w:styleId="Normal1">
    <w:name w:val="Normal1"/>
    <w:basedOn w:val="Normal"/>
    <w:rsid w:val="00354DA5"/>
    <w:pPr>
      <w:spacing w:before="100" w:beforeAutospacing="1" w:after="100" w:afterAutospacing="1" w:line="240" w:lineRule="auto"/>
      <w:ind w:left="0" w:right="0" w:firstLine="0"/>
      <w:jc w:val="left"/>
    </w:pPr>
    <w:rPr>
      <w:rFonts w:ascii="Arial" w:hAnsi="Arial" w:cs="Arial"/>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9921">
      <w:bodyDiv w:val="1"/>
      <w:marLeft w:val="0"/>
      <w:marRight w:val="0"/>
      <w:marTop w:val="0"/>
      <w:marBottom w:val="0"/>
      <w:divBdr>
        <w:top w:val="none" w:sz="0" w:space="0" w:color="auto"/>
        <w:left w:val="none" w:sz="0" w:space="0" w:color="auto"/>
        <w:bottom w:val="none" w:sz="0" w:space="0" w:color="auto"/>
        <w:right w:val="none" w:sz="0" w:space="0" w:color="auto"/>
      </w:divBdr>
    </w:div>
    <w:div w:id="1257403691">
      <w:bodyDiv w:val="1"/>
      <w:marLeft w:val="0"/>
      <w:marRight w:val="0"/>
      <w:marTop w:val="0"/>
      <w:marBottom w:val="0"/>
      <w:divBdr>
        <w:top w:val="none" w:sz="0" w:space="0" w:color="auto"/>
        <w:left w:val="none" w:sz="0" w:space="0" w:color="auto"/>
        <w:bottom w:val="none" w:sz="0" w:space="0" w:color="auto"/>
        <w:right w:val="none" w:sz="0" w:space="0" w:color="auto"/>
      </w:divBdr>
    </w:div>
    <w:div w:id="1592394591">
      <w:bodyDiv w:val="1"/>
      <w:marLeft w:val="0"/>
      <w:marRight w:val="0"/>
      <w:marTop w:val="0"/>
      <w:marBottom w:val="0"/>
      <w:divBdr>
        <w:top w:val="none" w:sz="0" w:space="0" w:color="auto"/>
        <w:left w:val="none" w:sz="0" w:space="0" w:color="auto"/>
        <w:bottom w:val="none" w:sz="0" w:space="0" w:color="auto"/>
        <w:right w:val="none" w:sz="0" w:space="0" w:color="auto"/>
      </w:divBdr>
    </w:div>
    <w:div w:id="1631089649">
      <w:bodyDiv w:val="1"/>
      <w:marLeft w:val="0"/>
      <w:marRight w:val="0"/>
      <w:marTop w:val="0"/>
      <w:marBottom w:val="0"/>
      <w:divBdr>
        <w:top w:val="none" w:sz="0" w:space="0" w:color="auto"/>
        <w:left w:val="none" w:sz="0" w:space="0" w:color="auto"/>
        <w:bottom w:val="none" w:sz="0" w:space="0" w:color="auto"/>
        <w:right w:val="none" w:sz="0" w:space="0" w:color="auto"/>
      </w:divBdr>
    </w:div>
    <w:div w:id="1799225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tjana.radukic@mgsi.gov.rs" TargetMode="Externa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tatjana.radukic@mgsi.gov.rs" TargetMode="External"/><Relationship Id="rId14" Type="http://schemas.openxmlformats.org/officeDocument/2006/relationships/footer" Target="footer5.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48</Pages>
  <Words>11653</Words>
  <Characters>66424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77922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olivera.jovicic</dc:creator>
  <cp:keywords/>
  <dc:description/>
  <cp:lastModifiedBy>Milica Milosavljević</cp:lastModifiedBy>
  <cp:revision>24</cp:revision>
  <dcterms:created xsi:type="dcterms:W3CDTF">2020-02-24T13:28:00Z</dcterms:created>
  <dcterms:modified xsi:type="dcterms:W3CDTF">2020-02-25T11:25:00Z</dcterms:modified>
</cp:coreProperties>
</file>