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1F" w:rsidRDefault="00F06C78" w:rsidP="00F06C78">
      <w:r>
        <w:t>П</w:t>
      </w:r>
      <w:r>
        <w:t>очет</w:t>
      </w:r>
      <w:r>
        <w:rPr>
          <w:lang w:val="sr-Cyrl-RS"/>
        </w:rPr>
        <w:t>а</w:t>
      </w:r>
      <w:r>
        <w:t>к</w:t>
      </w:r>
      <w:r>
        <w:t xml:space="preserve"> радова на изградњи МХЕ „Рековићи“  код Прибоја</w:t>
      </w:r>
    </w:p>
    <w:p w:rsidR="00F06C78" w:rsidRDefault="00F06C78" w:rsidP="00F06C78">
      <w:pPr>
        <w:pStyle w:val="PlainText"/>
      </w:pPr>
      <w:r>
        <w:t xml:space="preserve">      У вези почетка радова на изградњи МХЕ „Рековићи“  код Прибоја обавештавам Вас о следећем:</w:t>
      </w:r>
    </w:p>
    <w:p w:rsidR="00F06C78" w:rsidRDefault="00F06C78" w:rsidP="00F06C78">
      <w:pPr>
        <w:pStyle w:val="PlainText"/>
      </w:pPr>
      <w:r>
        <w:t xml:space="preserve">      Републички урбанистички инспектор Драгана Василић,  дана 18.11.2013.</w:t>
      </w:r>
    </w:p>
    <w:p w:rsidR="00F06C78" w:rsidRDefault="00F06C78" w:rsidP="00F06C78">
      <w:pPr>
        <w:pStyle w:val="PlainText"/>
      </w:pPr>
      <w:r>
        <w:t>године извршила је увид у издато Решење о локацијској дозволи 03 број 350-62/2013 од 04.10.2013. године за изградњу хидроелектране "Рековићи" инсталисане снаге 6,48MW на реци Лим у Прибоју, на локацији Бањски Чамац на кат.парцелама 5963,3599/2, 3599/3, 5931/1 све Ко Бања, кат.парцелама 604, 608, 2213, 2219 КО Добриловићи и кат.парцели 1172 Ко Калафати, инвеститору "MINI HYDRO INVESTMENTS"</w:t>
      </w:r>
    </w:p>
    <w:p w:rsidR="00F06C78" w:rsidRDefault="00F06C78" w:rsidP="00F06C78">
      <w:pPr>
        <w:pStyle w:val="PlainText"/>
      </w:pPr>
      <w:r>
        <w:t>д.о.о. Београд. Након утврђеног чињеничног стања,  на основу члана 2. Правилника о техничком осматрању високих брана ( Сл.лист СФРЈ бр.</w:t>
      </w:r>
    </w:p>
    <w:p w:rsidR="00F06C78" w:rsidRDefault="00F06C78" w:rsidP="00F06C78">
      <w:pPr>
        <w:pStyle w:val="PlainText"/>
      </w:pPr>
      <w:r>
        <w:t>7/66), Републички урбанистички инспектор констатује да је на основу техничких карактеристика МХЕ "Рековићи" на реци Лим чија је грађевинска висина 13м и запремина акумулације 420.000м3, у овој управној ствари реч о високој брани за коју локацијску дозволу за изградњу објекта издаје министарство надлежно за послове грађевинарства, а не о МХЕ за коју локацијску дозволу издаје јединица локалне самоуправе.</w:t>
      </w:r>
    </w:p>
    <w:p w:rsidR="00F06C78" w:rsidRDefault="00F06C78" w:rsidP="00F06C78">
      <w:pPr>
        <w:pStyle w:val="PlainText"/>
      </w:pPr>
      <w:r>
        <w:t xml:space="preserve">       Републички урбанистички инспектор поднео је захтев овом министарству за поништај Решења о локацијској дозволи по праву службеног надзора, Општинске управе Одељење за урбанизам, грађевинарство, комунално-стембене и имовинско –правне послове општине Прибој 03 број 350-62/2013 од 04.10.2013.године.</w:t>
      </w:r>
    </w:p>
    <w:p w:rsidR="00F06C78" w:rsidRDefault="00F06C78" w:rsidP="00F06C78">
      <w:pPr>
        <w:pStyle w:val="PlainText"/>
      </w:pPr>
      <w:r>
        <w:t xml:space="preserve">       Другостепени орган овог министарства својим решењем</w:t>
      </w:r>
    </w:p>
    <w:p w:rsidR="00F06C78" w:rsidRDefault="00F06C78" w:rsidP="00F06C78">
      <w:pPr>
        <w:pStyle w:val="PlainText"/>
      </w:pPr>
      <w:r>
        <w:t>3631-350-00052/2013-06 од 28.11.2013. године поништио је Решење о локацијској дозволи 03 број 350-62/2013 од 04.10.2013. године и списе предмета уступио нашем министарству на даљи поступак и одлучивање, као стварно надлежном органу.</w:t>
      </w:r>
    </w:p>
    <w:p w:rsidR="00F06C78" w:rsidRDefault="00F06C78" w:rsidP="00F06C78">
      <w:pPr>
        <w:pStyle w:val="PlainText"/>
      </w:pPr>
      <w:r>
        <w:t xml:space="preserve">        Министарство  грађевинарства, саобраћаја и инфраструктуре издало је решење о грађевинској дозволи ROP-MSGI-16098-CPI-1/2017</w:t>
      </w:r>
    </w:p>
    <w:p w:rsidR="00F06C78" w:rsidRDefault="00F06C78" w:rsidP="00F06C78">
      <w:pPr>
        <w:pStyle w:val="PlainText"/>
      </w:pPr>
      <w:r>
        <w:t>број:351-02-00083/2017-07 од 09.06.2017. године, за изградњу МХЕ Рековићи са акумулацијом на реци Лим и потврдило пријаву радова ROP-MSGI-23399-WA -1/2017 број:351-02-00082/2017-07 од 17.08.2017.</w:t>
      </w:r>
    </w:p>
    <w:p w:rsidR="00F06C78" w:rsidRDefault="00F06C78" w:rsidP="00F06C78">
      <w:pPr>
        <w:pStyle w:val="PlainText"/>
      </w:pPr>
      <w:r>
        <w:t>године.</w:t>
      </w:r>
    </w:p>
    <w:p w:rsidR="00F06C78" w:rsidRDefault="00F06C78" w:rsidP="00F06C78">
      <w:pPr>
        <w:pStyle w:val="PlainText"/>
      </w:pPr>
      <w:r>
        <w:t xml:space="preserve">        Грађевинска инспекција нашег министарства вршиће уредно надзор над изградњом ове МХЕ.</w:t>
      </w:r>
    </w:p>
    <w:p w:rsidR="00F06C78" w:rsidRDefault="00F06C78" w:rsidP="00F06C78">
      <w:pPr>
        <w:pStyle w:val="PlainText"/>
      </w:pPr>
    </w:p>
    <w:p w:rsidR="00F06C78" w:rsidRDefault="00F06C78" w:rsidP="00F06C78">
      <w:pPr>
        <w:pStyle w:val="PlainText"/>
      </w:pPr>
      <w:r>
        <w:t>С поштовањем.</w:t>
      </w:r>
    </w:p>
    <w:p w:rsidR="00F06C78" w:rsidRDefault="00F06C78" w:rsidP="00F06C78">
      <w:pPr>
        <w:pStyle w:val="PlainText"/>
        <w:rPr>
          <w:lang w:val="sr-Cyrl-RS"/>
        </w:rPr>
      </w:pPr>
      <w:r>
        <w:rPr>
          <w:lang w:val="sr-Cyrl-RS"/>
        </w:rPr>
        <w:t>Милијана Мољевић</w:t>
      </w:r>
    </w:p>
    <w:p w:rsidR="00F06C78" w:rsidRPr="00F06C78" w:rsidRDefault="00F06C78" w:rsidP="00F06C78">
      <w:pPr>
        <w:pStyle w:val="PlainText"/>
        <w:rPr>
          <w:lang w:val="sr-Cyrl-RS"/>
        </w:rPr>
      </w:pPr>
      <w:r>
        <w:rPr>
          <w:lang w:val="sr-Cyrl-RS"/>
        </w:rPr>
        <w:t>Републички грађевински инспектор</w:t>
      </w:r>
      <w:bookmarkStart w:id="0" w:name="_GoBack"/>
      <w:bookmarkEnd w:id="0"/>
    </w:p>
    <w:p w:rsidR="00F06C78" w:rsidRPr="00F06C78" w:rsidRDefault="00F06C78" w:rsidP="00F06C78">
      <w:pPr>
        <w:rPr>
          <w:lang w:val="sr-Cyrl-RS"/>
        </w:rPr>
      </w:pPr>
    </w:p>
    <w:sectPr w:rsidR="00F06C78" w:rsidRPr="00F0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78"/>
    <w:rsid w:val="00014531"/>
    <w:rsid w:val="00030E5C"/>
    <w:rsid w:val="0003131F"/>
    <w:rsid w:val="00033546"/>
    <w:rsid w:val="00036FA2"/>
    <w:rsid w:val="000570FA"/>
    <w:rsid w:val="000C2263"/>
    <w:rsid w:val="000E2563"/>
    <w:rsid w:val="001059EE"/>
    <w:rsid w:val="001114D4"/>
    <w:rsid w:val="001145A4"/>
    <w:rsid w:val="00116516"/>
    <w:rsid w:val="001173A7"/>
    <w:rsid w:val="00143E3A"/>
    <w:rsid w:val="00144685"/>
    <w:rsid w:val="00163D32"/>
    <w:rsid w:val="00190938"/>
    <w:rsid w:val="001A7EB2"/>
    <w:rsid w:val="001F3650"/>
    <w:rsid w:val="00213E39"/>
    <w:rsid w:val="0024551E"/>
    <w:rsid w:val="00274680"/>
    <w:rsid w:val="00275B22"/>
    <w:rsid w:val="002904C7"/>
    <w:rsid w:val="002B090E"/>
    <w:rsid w:val="002D1ED0"/>
    <w:rsid w:val="002E3424"/>
    <w:rsid w:val="002E4EF2"/>
    <w:rsid w:val="002E7382"/>
    <w:rsid w:val="003037E7"/>
    <w:rsid w:val="0030614F"/>
    <w:rsid w:val="0031404E"/>
    <w:rsid w:val="00323BF6"/>
    <w:rsid w:val="00342318"/>
    <w:rsid w:val="00353001"/>
    <w:rsid w:val="00357039"/>
    <w:rsid w:val="0037093D"/>
    <w:rsid w:val="00390C03"/>
    <w:rsid w:val="003A4F9F"/>
    <w:rsid w:val="003B3BEE"/>
    <w:rsid w:val="003C20D7"/>
    <w:rsid w:val="003C2B40"/>
    <w:rsid w:val="003C7A44"/>
    <w:rsid w:val="003F1E6B"/>
    <w:rsid w:val="003F290A"/>
    <w:rsid w:val="004120AA"/>
    <w:rsid w:val="00424E03"/>
    <w:rsid w:val="0042615D"/>
    <w:rsid w:val="00426C71"/>
    <w:rsid w:val="00433183"/>
    <w:rsid w:val="0044436E"/>
    <w:rsid w:val="0045792A"/>
    <w:rsid w:val="0046490A"/>
    <w:rsid w:val="00490E06"/>
    <w:rsid w:val="004921AC"/>
    <w:rsid w:val="004B7166"/>
    <w:rsid w:val="004C2A54"/>
    <w:rsid w:val="004E1804"/>
    <w:rsid w:val="004F738B"/>
    <w:rsid w:val="0050048F"/>
    <w:rsid w:val="0052038D"/>
    <w:rsid w:val="00525310"/>
    <w:rsid w:val="00533F70"/>
    <w:rsid w:val="00537B23"/>
    <w:rsid w:val="0054070C"/>
    <w:rsid w:val="00553804"/>
    <w:rsid w:val="005650E6"/>
    <w:rsid w:val="00576A0E"/>
    <w:rsid w:val="00582186"/>
    <w:rsid w:val="005B14C4"/>
    <w:rsid w:val="005B37B3"/>
    <w:rsid w:val="005B6E9C"/>
    <w:rsid w:val="005C0683"/>
    <w:rsid w:val="005C3556"/>
    <w:rsid w:val="005C4CB8"/>
    <w:rsid w:val="005D3E29"/>
    <w:rsid w:val="005D452F"/>
    <w:rsid w:val="005E101C"/>
    <w:rsid w:val="005F12A3"/>
    <w:rsid w:val="005F635A"/>
    <w:rsid w:val="00633B94"/>
    <w:rsid w:val="00651D8D"/>
    <w:rsid w:val="006850B7"/>
    <w:rsid w:val="006A557C"/>
    <w:rsid w:val="006A5BA2"/>
    <w:rsid w:val="006A6D29"/>
    <w:rsid w:val="006C167A"/>
    <w:rsid w:val="006E13CE"/>
    <w:rsid w:val="006F43CC"/>
    <w:rsid w:val="006F7E30"/>
    <w:rsid w:val="00710400"/>
    <w:rsid w:val="00730123"/>
    <w:rsid w:val="00735846"/>
    <w:rsid w:val="00742A00"/>
    <w:rsid w:val="00743D38"/>
    <w:rsid w:val="007511CD"/>
    <w:rsid w:val="00752B77"/>
    <w:rsid w:val="00774E2F"/>
    <w:rsid w:val="007876A1"/>
    <w:rsid w:val="00787968"/>
    <w:rsid w:val="00794747"/>
    <w:rsid w:val="007A7206"/>
    <w:rsid w:val="008357F5"/>
    <w:rsid w:val="00851219"/>
    <w:rsid w:val="0085671F"/>
    <w:rsid w:val="0089015D"/>
    <w:rsid w:val="00893504"/>
    <w:rsid w:val="008A1010"/>
    <w:rsid w:val="008A75F4"/>
    <w:rsid w:val="008B12EC"/>
    <w:rsid w:val="008C5A6F"/>
    <w:rsid w:val="008C6337"/>
    <w:rsid w:val="008D0C61"/>
    <w:rsid w:val="008E0B04"/>
    <w:rsid w:val="008E7E01"/>
    <w:rsid w:val="0091183F"/>
    <w:rsid w:val="00915D10"/>
    <w:rsid w:val="00942D76"/>
    <w:rsid w:val="009446C8"/>
    <w:rsid w:val="009672EB"/>
    <w:rsid w:val="00970A32"/>
    <w:rsid w:val="00993237"/>
    <w:rsid w:val="00996816"/>
    <w:rsid w:val="009A55FE"/>
    <w:rsid w:val="009B5322"/>
    <w:rsid w:val="009D0BAF"/>
    <w:rsid w:val="009D778A"/>
    <w:rsid w:val="009E0576"/>
    <w:rsid w:val="009E1017"/>
    <w:rsid w:val="009E30E1"/>
    <w:rsid w:val="009F6E45"/>
    <w:rsid w:val="00A00E67"/>
    <w:rsid w:val="00A01952"/>
    <w:rsid w:val="00A16B2D"/>
    <w:rsid w:val="00A202BE"/>
    <w:rsid w:val="00A50069"/>
    <w:rsid w:val="00AB6846"/>
    <w:rsid w:val="00AC1FC2"/>
    <w:rsid w:val="00AD2544"/>
    <w:rsid w:val="00AD6EE6"/>
    <w:rsid w:val="00AE108C"/>
    <w:rsid w:val="00B06105"/>
    <w:rsid w:val="00B078CC"/>
    <w:rsid w:val="00B11C98"/>
    <w:rsid w:val="00B141D6"/>
    <w:rsid w:val="00B21CC3"/>
    <w:rsid w:val="00B32A1D"/>
    <w:rsid w:val="00B72BE0"/>
    <w:rsid w:val="00B97F6B"/>
    <w:rsid w:val="00BB2D15"/>
    <w:rsid w:val="00BB756E"/>
    <w:rsid w:val="00BE4533"/>
    <w:rsid w:val="00C4409D"/>
    <w:rsid w:val="00C44ADB"/>
    <w:rsid w:val="00C512F7"/>
    <w:rsid w:val="00C54B8D"/>
    <w:rsid w:val="00C716B1"/>
    <w:rsid w:val="00C95F9A"/>
    <w:rsid w:val="00CA2F98"/>
    <w:rsid w:val="00CA574E"/>
    <w:rsid w:val="00CD1C37"/>
    <w:rsid w:val="00CE7681"/>
    <w:rsid w:val="00D03108"/>
    <w:rsid w:val="00D2204D"/>
    <w:rsid w:val="00D3393B"/>
    <w:rsid w:val="00D354E4"/>
    <w:rsid w:val="00D47DAC"/>
    <w:rsid w:val="00D57E15"/>
    <w:rsid w:val="00D63968"/>
    <w:rsid w:val="00D67A96"/>
    <w:rsid w:val="00D85056"/>
    <w:rsid w:val="00D86C3F"/>
    <w:rsid w:val="00D87600"/>
    <w:rsid w:val="00DA52E8"/>
    <w:rsid w:val="00DA5EA1"/>
    <w:rsid w:val="00DB0C30"/>
    <w:rsid w:val="00DB3D90"/>
    <w:rsid w:val="00DB7A3B"/>
    <w:rsid w:val="00DD070A"/>
    <w:rsid w:val="00DD4688"/>
    <w:rsid w:val="00DF182F"/>
    <w:rsid w:val="00DF4566"/>
    <w:rsid w:val="00DF6D2F"/>
    <w:rsid w:val="00E158C3"/>
    <w:rsid w:val="00E266D2"/>
    <w:rsid w:val="00E36717"/>
    <w:rsid w:val="00E40074"/>
    <w:rsid w:val="00E65561"/>
    <w:rsid w:val="00E955DE"/>
    <w:rsid w:val="00E9622D"/>
    <w:rsid w:val="00EA2B9F"/>
    <w:rsid w:val="00EA3A18"/>
    <w:rsid w:val="00EA48CD"/>
    <w:rsid w:val="00EC6365"/>
    <w:rsid w:val="00EC7EC0"/>
    <w:rsid w:val="00EE0C92"/>
    <w:rsid w:val="00EE391C"/>
    <w:rsid w:val="00EF2B52"/>
    <w:rsid w:val="00F06C78"/>
    <w:rsid w:val="00F07BE7"/>
    <w:rsid w:val="00F25109"/>
    <w:rsid w:val="00F26B15"/>
    <w:rsid w:val="00F40D54"/>
    <w:rsid w:val="00F64C2C"/>
    <w:rsid w:val="00F72050"/>
    <w:rsid w:val="00F77D03"/>
    <w:rsid w:val="00F92CAC"/>
    <w:rsid w:val="00F968D0"/>
    <w:rsid w:val="00FA0319"/>
    <w:rsid w:val="00FD5519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CBA0"/>
  <w15:chartTrackingRefBased/>
  <w15:docId w15:val="{12BA5B40-5F82-4DF9-A1E1-5EB7CC7D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06C7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6C7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Leposoava Sojić</dc:creator>
  <cp:keywords/>
  <dc:description/>
  <cp:lastModifiedBy>Leposoava Sojić</cp:lastModifiedBy>
  <cp:revision>1</cp:revision>
  <dcterms:created xsi:type="dcterms:W3CDTF">2017-11-21T12:47:00Z</dcterms:created>
  <dcterms:modified xsi:type="dcterms:W3CDTF">2017-11-21T12:52:00Z</dcterms:modified>
</cp:coreProperties>
</file>